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D96F5" w14:textId="01D49C33" w:rsidR="00B53B2E" w:rsidRPr="003817DB" w:rsidRDefault="002F00F2" w:rsidP="003817DB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3817DB">
        <w:rPr>
          <w:rFonts w:ascii="GHEA Grapalat" w:hAnsi="GHEA Grapalat"/>
          <w:b/>
          <w:bCs/>
          <w:sz w:val="24"/>
          <w:szCs w:val="24"/>
          <w:lang w:val="hy-AM"/>
        </w:rPr>
        <w:t>ՏԵՂԵԿԱՏՎՈՒԹՅՈՒՆ</w:t>
      </w:r>
    </w:p>
    <w:p w14:paraId="5478FC0F" w14:textId="77777777" w:rsidR="003817DB" w:rsidRDefault="003817DB" w:rsidP="003817DB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3777E6C0" w14:textId="255FB6B0" w:rsidR="002F00F2" w:rsidRDefault="00EB3048" w:rsidP="003817DB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EB3048">
        <w:rPr>
          <w:rFonts w:ascii="GHEA Grapalat" w:hAnsi="GHEA Grapalat"/>
          <w:sz w:val="24"/>
          <w:szCs w:val="24"/>
          <w:lang w:val="hy-AM"/>
        </w:rPr>
        <w:t>ՏԵՔՍՏԻԼ ՈԼՈՐՏԻ ԿԱԶՄԱԿԵՐՊՈՒԹՅՈՒՆՆԵՐԻ ՀԱՄԱՐ ՄԱՏԱԿԱՐԱՐՄԱՆ ՇՂԹԱՆԵՐԻ ԴԻՎԵՐՍԻՖԻԿԱՑԻԱՅԻ ԱՊԱՀՈՎՄԱՆՆ ՈՒՂՂՎԱԾ ՊԵՏԱԿԱՆ ԱՋԱԿՑՈՒԹՅ</w:t>
      </w:r>
      <w:r>
        <w:rPr>
          <w:rFonts w:ascii="GHEA Grapalat" w:hAnsi="GHEA Grapalat"/>
          <w:sz w:val="24"/>
          <w:szCs w:val="24"/>
          <w:lang w:val="hy-AM"/>
        </w:rPr>
        <w:t xml:space="preserve">ԱՆ </w:t>
      </w:r>
      <w:r w:rsidR="006B3A38">
        <w:rPr>
          <w:rFonts w:ascii="GHEA Grapalat" w:hAnsi="GHEA Grapalat"/>
          <w:sz w:val="24"/>
          <w:szCs w:val="24"/>
          <w:lang w:val="hy-AM"/>
        </w:rPr>
        <w:t>ՄԻՋՈՑԱՌՄԱՆ</w:t>
      </w:r>
      <w:r w:rsidR="00CE3B6C">
        <w:rPr>
          <w:rFonts w:ascii="GHEA Grapalat" w:hAnsi="GHEA Grapalat"/>
          <w:sz w:val="24"/>
          <w:szCs w:val="24"/>
          <w:lang w:val="hy-AM"/>
        </w:rPr>
        <w:t xml:space="preserve"> ԿԱՏԱՐՄԱՆ </w:t>
      </w:r>
      <w:r w:rsidR="002F00F2">
        <w:rPr>
          <w:rFonts w:ascii="GHEA Grapalat" w:hAnsi="GHEA Grapalat"/>
          <w:sz w:val="24"/>
          <w:szCs w:val="24"/>
          <w:lang w:val="hy-AM"/>
        </w:rPr>
        <w:t xml:space="preserve"> ԸՆԹԱՑՔԻ ՎԵՐԱԲԵՐՅԱԼ</w:t>
      </w:r>
    </w:p>
    <w:p w14:paraId="4F21B667" w14:textId="040062A8" w:rsidR="002F00F2" w:rsidRPr="005F05C0" w:rsidRDefault="002F00F2" w:rsidP="003817DB">
      <w:pPr>
        <w:spacing w:after="0" w:line="360" w:lineRule="auto"/>
        <w:jc w:val="center"/>
        <w:rPr>
          <w:rFonts w:ascii="GHEA Grapalat" w:hAnsi="GHEA Grapalat"/>
          <w:b/>
          <w:bCs/>
          <w:i/>
          <w:iCs/>
          <w:sz w:val="20"/>
          <w:szCs w:val="20"/>
          <w:lang w:val="hy-AM"/>
        </w:rPr>
      </w:pPr>
      <w:r w:rsidRPr="005F05C0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(</w:t>
      </w:r>
      <w:r w:rsidRPr="003817DB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202</w:t>
      </w:r>
      <w:r w:rsidR="006B3A38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6</w:t>
      </w:r>
      <w:r w:rsidRPr="003817DB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 xml:space="preserve"> թվականի </w:t>
      </w:r>
      <w:r w:rsidR="006B3A38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1-ին կիսամյակ</w:t>
      </w:r>
      <w:r w:rsidRPr="005F05C0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)</w:t>
      </w:r>
    </w:p>
    <w:p w14:paraId="751D94B8" w14:textId="0ADF4451" w:rsidR="002F00F2" w:rsidRDefault="002F00F2" w:rsidP="003817D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2663EA9D" w14:textId="338A9FA6" w:rsidR="005F05C0" w:rsidRDefault="006B3A38" w:rsidP="006B3A3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B3A38">
        <w:rPr>
          <w:rFonts w:ascii="GHEA Grapalat" w:hAnsi="GHEA Grapalat"/>
          <w:sz w:val="24"/>
          <w:szCs w:val="24"/>
          <w:lang w:val="hy-AM"/>
        </w:rPr>
        <w:t xml:space="preserve"> «Տեքստիլ ոլորտի կազմակերպությունների համար մատակարարման շղթաների դիվերսիֆիկացիայի ապահովմանն ուղղված պետական աջակցության» միջոցառման շրջանակներում 2026 թվականի առաջին կիսամյակում 3 վարկի գծով</w:t>
      </w:r>
      <w:r w:rsidR="00312735">
        <w:rPr>
          <w:rFonts w:ascii="GHEA Grapalat" w:hAnsi="GHEA Grapalat"/>
          <w:sz w:val="24"/>
          <w:szCs w:val="24"/>
          <w:lang w:val="hy-AM"/>
        </w:rPr>
        <w:t xml:space="preserve"> </w:t>
      </w:r>
      <w:r w:rsidR="00312735" w:rsidRPr="00312735">
        <w:rPr>
          <w:rFonts w:ascii="GHEA Grapalat" w:hAnsi="GHEA Grapalat"/>
          <w:sz w:val="24"/>
          <w:szCs w:val="24"/>
          <w:lang w:val="hy-AM"/>
        </w:rPr>
        <w:t xml:space="preserve">(3 </w:t>
      </w:r>
      <w:r w:rsidR="00312735">
        <w:rPr>
          <w:rFonts w:ascii="GHEA Grapalat" w:hAnsi="GHEA Grapalat"/>
          <w:sz w:val="24"/>
          <w:szCs w:val="24"/>
          <w:lang w:val="hy-AM"/>
        </w:rPr>
        <w:t>շահառուի մասով</w:t>
      </w:r>
      <w:r w:rsidR="00312735" w:rsidRPr="00312735">
        <w:rPr>
          <w:rFonts w:ascii="GHEA Grapalat" w:hAnsi="GHEA Grapalat"/>
          <w:sz w:val="24"/>
          <w:szCs w:val="24"/>
          <w:lang w:val="hy-AM"/>
        </w:rPr>
        <w:t>)</w:t>
      </w:r>
      <w:r w:rsidRPr="006B3A38">
        <w:rPr>
          <w:rFonts w:ascii="GHEA Grapalat" w:hAnsi="GHEA Grapalat"/>
          <w:sz w:val="24"/>
          <w:szCs w:val="24"/>
          <w:lang w:val="hy-AM"/>
        </w:rPr>
        <w:t xml:space="preserve"> տրամադրվել է ընդհանուր 1,582.05 հազար դրամի փոխհատուցում։</w:t>
      </w:r>
    </w:p>
    <w:sectPr w:rsidR="005F0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BB"/>
    <w:rsid w:val="000E05DD"/>
    <w:rsid w:val="002679FB"/>
    <w:rsid w:val="002F00F2"/>
    <w:rsid w:val="00312735"/>
    <w:rsid w:val="00377991"/>
    <w:rsid w:val="003817DB"/>
    <w:rsid w:val="005F05C0"/>
    <w:rsid w:val="006447EF"/>
    <w:rsid w:val="006B3A38"/>
    <w:rsid w:val="006B639A"/>
    <w:rsid w:val="007503BB"/>
    <w:rsid w:val="00890741"/>
    <w:rsid w:val="00941355"/>
    <w:rsid w:val="00AD1F66"/>
    <w:rsid w:val="00C81343"/>
    <w:rsid w:val="00CC0A34"/>
    <w:rsid w:val="00CE3B6C"/>
    <w:rsid w:val="00DC0A42"/>
    <w:rsid w:val="00EB3048"/>
    <w:rsid w:val="00ED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42E6C"/>
  <w15:chartTrackingRefBased/>
  <w15:docId w15:val="{2A97EEFF-84A1-417E-B347-DE624777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51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K. Ghavalyan</dc:creator>
  <cp:keywords/>
  <dc:description/>
  <cp:lastModifiedBy>Sona M. Manucharyan</cp:lastModifiedBy>
  <cp:revision>10</cp:revision>
  <dcterms:created xsi:type="dcterms:W3CDTF">2026-07-29T10:18:00Z</dcterms:created>
  <dcterms:modified xsi:type="dcterms:W3CDTF">2026-07-29T10:34:00Z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670b965d-42dd-41b2-8690-9aecdff90fcc</vt:lpwstr>
  </property>
</Properties>
</file>