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143" w:rsidRDefault="00607143"/>
    <w:p w:rsidR="005326DD" w:rsidRDefault="005326DD"/>
    <w:p w:rsidR="005326DD" w:rsidRPr="005326DD" w:rsidRDefault="005326DD" w:rsidP="005326DD">
      <w:pPr>
        <w:shd w:val="clear" w:color="auto" w:fill="FFFFFF"/>
        <w:spacing w:after="0" w:line="240" w:lineRule="auto"/>
        <w:ind w:firstLine="375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5326DD">
        <w:rPr>
          <w:rFonts w:ascii="Arial" w:eastAsia="Times New Roman" w:hAnsi="Arial" w:cs="Arial"/>
          <w:b/>
          <w:bCs/>
          <w:color w:val="333333"/>
          <w:sz w:val="24"/>
          <w:szCs w:val="24"/>
        </w:rPr>
        <w:t>Ձև</w:t>
      </w:r>
      <w:proofErr w:type="spellEnd"/>
      <w:r w:rsidRPr="005326DD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N 1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5326DD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</w:rPr>
      </w:pPr>
      <w:r w:rsidRPr="005326DD">
        <w:rPr>
          <w:rFonts w:ascii="GHEA Grapalat" w:eastAsia="Times New Roman" w:hAnsi="GHEA Grapalat" w:cs="Arial"/>
          <w:b/>
          <w:bCs/>
          <w:color w:val="333333"/>
        </w:rPr>
        <w:t>Հ Ա Յ Տ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</w:rPr>
      </w:pPr>
      <w:r w:rsidRPr="005326DD">
        <w:rPr>
          <w:rFonts w:ascii="Calibri" w:eastAsia="Times New Roman" w:hAnsi="Calibri" w:cs="Calibri"/>
          <w:color w:val="333333"/>
        </w:rPr>
        <w:t> </w:t>
      </w:r>
    </w:p>
    <w:p w:rsidR="005326DD" w:rsidRPr="005326DD" w:rsidRDefault="005326DD" w:rsidP="005326D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Arial"/>
          <w:color w:val="333333"/>
        </w:rPr>
      </w:pPr>
      <w:r w:rsidRPr="005326DD">
        <w:rPr>
          <w:rFonts w:ascii="GHEA Grapalat" w:eastAsia="Times New Roman" w:hAnsi="GHEA Grapalat" w:cs="Arial"/>
          <w:b/>
          <w:bCs/>
          <w:color w:val="333333"/>
        </w:rPr>
        <w:t>ԵԱՏՄ ԱՏԳ ԱԱ 2523 (ԲԱՑԱՌՈՒԹՅԱՄԲ 2523100000, 2523210000) ԱՊՐԱՆՔԱՅԻՆ ԴԻՐՔԻ ԾԱԾԿԱԳՐԻՆ ԴԱՍՎՈՂ ԱՊՐԱՆՔՆԵՐԻ «ԲԱՑԹՈՂՈՒՄ՝ ՆԵՐՔԻՆ ՍՊԱՌՄԱՆ ՀԱՄԱՐ», «ՎԵՐԱՄՇԱԿՈՒՄ՝ ՄԱՔՍԱՅԻՆ ՏԱՐԱԾՔՈՒՄ» ԵՎ «ՎԵՐԱՄՇԱԿՈՒՄ՝ ՆԵՐՔԻՆ ՍՊԱՌՄԱՆ ՀԱՄԱՐ» ՄԱՔՍԱՅԻՆ ԸՆԹԱՑԱԿԱՐԳԵՐՈՎ ՆԵՐՄՈՒԾՄԱՆ ՀԻՄՆԱԿԱՆ ԼԻՑԵՆԶԻԱՅԻ ՏՐԱՄԱԴՐՄԱՆ</w:t>
      </w:r>
    </w:p>
    <w:p w:rsidR="005326DD" w:rsidRPr="005326DD" w:rsidRDefault="005326DD" w:rsidP="005326DD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333333"/>
        </w:rPr>
      </w:pPr>
      <w:r w:rsidRPr="005326DD">
        <w:rPr>
          <w:rFonts w:ascii="Calibri" w:eastAsia="Times New Roman" w:hAnsi="Calibri" w:cs="Calibri"/>
          <w:color w:val="333333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9"/>
        <w:gridCol w:w="1848"/>
        <w:gridCol w:w="2606"/>
        <w:gridCol w:w="2657"/>
      </w:tblGrid>
      <w:tr w:rsidR="005326DD" w:rsidRPr="005326DD" w:rsidTr="005326DD">
        <w:trPr>
          <w:trHeight w:val="732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Հայտ</w:t>
            </w:r>
            <w:proofErr w:type="spellEnd"/>
            <w:r>
              <w:rPr>
                <w:rFonts w:ascii="GHEA Grapalat" w:eastAsia="Times New Roman" w:hAnsi="GHEA Grapalat" w:cs="Arial"/>
                <w:color w:val="333333"/>
                <w:lang w:val="hy-AM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թիվ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2.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Գործողության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ժամկետը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  <w:p w:rsidR="005326DD" w:rsidRPr="005326DD" w:rsidRDefault="005326DD" w:rsidP="00F27C13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___.___ .2026 թ.-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ից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մինչև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2</w:t>
            </w:r>
            <w:r w:rsidR="00F27C13">
              <w:rPr>
                <w:rFonts w:ascii="GHEA Grapalat" w:eastAsia="Times New Roman" w:hAnsi="GHEA Grapalat" w:cs="Arial"/>
                <w:color w:val="333333"/>
                <w:lang w:val="hy-AM"/>
              </w:rPr>
              <w:t>3</w:t>
            </w:r>
            <w:r w:rsidRPr="005326DD">
              <w:rPr>
                <w:rFonts w:ascii="GHEA Grapalat" w:eastAsia="Times New Roman" w:hAnsi="GHEA Grapalat" w:cs="Arial"/>
                <w:color w:val="333333"/>
              </w:rPr>
              <w:t>.0</w:t>
            </w:r>
            <w:r w:rsidR="00F27C13">
              <w:rPr>
                <w:rFonts w:ascii="GHEA Grapalat" w:eastAsia="Times New Roman" w:hAnsi="GHEA Grapalat" w:cs="Arial"/>
                <w:color w:val="333333"/>
                <w:lang w:val="hy-AM"/>
              </w:rPr>
              <w:t>1</w:t>
            </w:r>
            <w:r w:rsidRPr="005326DD">
              <w:rPr>
                <w:rFonts w:ascii="GHEA Grapalat" w:eastAsia="Times New Roman" w:hAnsi="GHEA Grapalat" w:cs="Arial"/>
                <w:color w:val="333333"/>
              </w:rPr>
              <w:t>.202</w:t>
            </w:r>
            <w:r w:rsidR="00F27C13">
              <w:rPr>
                <w:rFonts w:ascii="GHEA Grapalat" w:eastAsia="Times New Roman" w:hAnsi="GHEA Grapalat" w:cs="Arial"/>
                <w:color w:val="333333"/>
                <w:lang w:val="hy-AM"/>
              </w:rPr>
              <w:t>7</w:t>
            </w: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թ.</w:t>
            </w: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3.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Լիցենզիայի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տիպը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4.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Պայմանագիրը</w:t>
            </w:r>
            <w:proofErr w:type="spellEnd"/>
          </w:p>
        </w:tc>
      </w:tr>
      <w:tr w:rsidR="005326DD" w:rsidRPr="005326DD" w:rsidTr="005326DD">
        <w:trPr>
          <w:trHeight w:val="673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ՀԻՄՆԱԿԱՆ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ՆԵՐՄՈՒԾՈՒՄ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թիվ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________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թվականի</w:t>
            </w:r>
            <w:proofErr w:type="spellEnd"/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5.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Հայտատու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>ՀՎՀՀ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6.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Վաճառող</w:t>
            </w:r>
            <w:proofErr w:type="spellEnd"/>
          </w:p>
        </w:tc>
      </w:tr>
      <w:tr w:rsidR="005326DD" w:rsidRPr="005326DD" w:rsidTr="005326DD">
        <w:trPr>
          <w:trHeight w:val="625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7.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Ուղարկման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8.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Վաճառողի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</w:tr>
      <w:tr w:rsidR="005326DD" w:rsidRPr="005326DD" w:rsidTr="005326DD">
        <w:trPr>
          <w:trHeight w:val="654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9.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Պայմանագրի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արժույթը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10.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11.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Վիճակագրական</w:t>
            </w:r>
            <w:proofErr w:type="spellEnd"/>
          </w:p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արժեքը</w:t>
            </w:r>
            <w:proofErr w:type="spellEnd"/>
          </w:p>
        </w:tc>
      </w:tr>
      <w:tr w:rsidR="005326DD" w:rsidRPr="005326DD" w:rsidTr="00F355B2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</w:tr>
      <w:tr w:rsidR="005326DD" w:rsidRPr="005326DD" w:rsidTr="005326D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12.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Ծագման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Calibri" w:eastAsia="Times New Roman" w:hAnsi="Calibri" w:cs="Calibri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13.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Քանակը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14.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Չափման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միավորը</w:t>
            </w:r>
            <w:proofErr w:type="spellEnd"/>
          </w:p>
        </w:tc>
      </w:tr>
      <w:tr w:rsidR="005326DD" w:rsidRPr="005326DD" w:rsidTr="00783B6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</w:p>
        </w:tc>
      </w:tr>
      <w:tr w:rsidR="005326DD" w:rsidRPr="005326DD" w:rsidTr="005326DD">
        <w:trPr>
          <w:trHeight w:val="941"/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15.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Ապրանքի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ծածկագիրը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՝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ըստ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ԵԱՏՄ ԱՏԳ ԱԱ-ի և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դրա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նկարագրությունը</w:t>
            </w:r>
            <w:proofErr w:type="spellEnd"/>
          </w:p>
        </w:tc>
      </w:tr>
      <w:tr w:rsidR="005326DD" w:rsidRPr="005326DD" w:rsidTr="005326DD">
        <w:trPr>
          <w:trHeight w:val="671"/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16.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Լրացուցիչ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տեղեկատվություն</w:t>
            </w:r>
            <w:proofErr w:type="spellEnd"/>
          </w:p>
        </w:tc>
      </w:tr>
      <w:tr w:rsidR="005326DD" w:rsidRPr="00D47ACF" w:rsidTr="005326DD">
        <w:trPr>
          <w:trHeight w:val="2130"/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17.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Լիցենզիայի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տրամադրման</w:t>
            </w:r>
            <w:proofErr w:type="spellEnd"/>
            <w:r w:rsidRPr="005326DD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5326DD">
              <w:rPr>
                <w:rFonts w:ascii="GHEA Grapalat" w:eastAsia="Times New Roman" w:hAnsi="GHEA Grapalat" w:cs="Arial"/>
                <w:color w:val="333333"/>
              </w:rPr>
              <w:t>հիմքը</w:t>
            </w:r>
            <w:proofErr w:type="spellEnd"/>
          </w:p>
          <w:p w:rsidR="00F27C13" w:rsidRPr="00F27C13" w:rsidRDefault="00F27C13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</w:rPr>
            </w:pPr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ՀՀ </w:t>
            </w:r>
            <w:proofErr w:type="spellStart"/>
            <w:r w:rsidRPr="00F27C13">
              <w:rPr>
                <w:rFonts w:ascii="GHEA Grapalat" w:eastAsia="Times New Roman" w:hAnsi="GHEA Grapalat" w:cs="Arial"/>
                <w:color w:val="333333"/>
              </w:rPr>
              <w:t>կառավարության</w:t>
            </w:r>
            <w:proofErr w:type="spellEnd"/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 202</w:t>
            </w:r>
            <w:r>
              <w:rPr>
                <w:rFonts w:ascii="GHEA Grapalat" w:eastAsia="Times New Roman" w:hAnsi="GHEA Grapalat" w:cs="Arial"/>
                <w:color w:val="333333"/>
                <w:lang w:val="hy-AM"/>
              </w:rPr>
              <w:t>6</w:t>
            </w:r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proofErr w:type="spellStart"/>
            <w:r w:rsidRPr="00F27C13">
              <w:rPr>
                <w:rFonts w:ascii="GHEA Grapalat" w:eastAsia="Times New Roman" w:hAnsi="GHEA Grapalat" w:cs="Arial"/>
                <w:color w:val="333333"/>
              </w:rPr>
              <w:t>թվականի</w:t>
            </w:r>
            <w:proofErr w:type="spellEnd"/>
          </w:p>
          <w:p w:rsidR="00F27C13" w:rsidRPr="00F27C13" w:rsidRDefault="00F27C13" w:rsidP="00D47ACF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  </w:t>
            </w:r>
            <w:r>
              <w:rPr>
                <w:rFonts w:ascii="GHEA Grapalat" w:eastAsia="Times New Roman" w:hAnsi="GHEA Grapalat" w:cs="Arial"/>
                <w:color w:val="333333"/>
                <w:lang w:val="hy-AM"/>
              </w:rPr>
              <w:t>հունիսի</w:t>
            </w:r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333333"/>
                <w:lang w:val="hy-AM"/>
              </w:rPr>
              <w:t>18</w:t>
            </w:r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-ի N </w:t>
            </w:r>
            <w:r w:rsidR="00D47ACF">
              <w:rPr>
                <w:rFonts w:ascii="GHEA Grapalat" w:eastAsia="Times New Roman" w:hAnsi="GHEA Grapalat" w:cs="Arial"/>
                <w:color w:val="333333"/>
                <w:lang w:val="hy-AM"/>
              </w:rPr>
              <w:t>8</w:t>
            </w:r>
            <w:bookmarkStart w:id="0" w:name="_GoBack"/>
            <w:bookmarkEnd w:id="0"/>
            <w:r>
              <w:rPr>
                <w:rFonts w:ascii="GHEA Grapalat" w:eastAsia="Times New Roman" w:hAnsi="GHEA Grapalat" w:cs="Arial"/>
                <w:color w:val="333333"/>
                <w:lang w:val="hy-AM"/>
              </w:rPr>
              <w:t>67</w:t>
            </w:r>
            <w:r w:rsidRPr="00F27C13">
              <w:rPr>
                <w:rFonts w:ascii="GHEA Grapalat" w:eastAsia="Times New Roman" w:hAnsi="GHEA Grapalat" w:cs="Arial"/>
                <w:color w:val="333333"/>
              </w:rPr>
              <w:t xml:space="preserve">–Ն </w:t>
            </w:r>
            <w:proofErr w:type="spellStart"/>
            <w:r w:rsidRPr="00F27C13">
              <w:rPr>
                <w:rFonts w:ascii="GHEA Grapalat" w:eastAsia="Times New Roman" w:hAnsi="GHEA Grapalat" w:cs="Arial"/>
                <w:color w:val="333333"/>
              </w:rPr>
              <w:t>որոշում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26DD" w:rsidRPr="00D47ACF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D47ACF">
              <w:rPr>
                <w:rFonts w:ascii="GHEA Grapalat" w:eastAsia="Times New Roman" w:hAnsi="GHEA Grapalat" w:cs="Arial"/>
                <w:color w:val="333333"/>
                <w:lang w:val="hy-AM"/>
              </w:rPr>
              <w:t>18. Հայտատուի լիազորված անձը</w:t>
            </w:r>
          </w:p>
          <w:p w:rsidR="005326DD" w:rsidRPr="00D47ACF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D47ACF">
              <w:rPr>
                <w:rFonts w:ascii="GHEA Grapalat" w:eastAsia="Times New Roman" w:hAnsi="GHEA Grapalat" w:cs="Arial"/>
                <w:color w:val="333333"/>
                <w:lang w:val="hy-AM"/>
              </w:rPr>
              <w:t>Ա.Ա.Հ.</w:t>
            </w:r>
          </w:p>
          <w:p w:rsidR="005326DD" w:rsidRPr="00D47ACF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D47ACF">
              <w:rPr>
                <w:rFonts w:ascii="GHEA Grapalat" w:eastAsia="Times New Roman" w:hAnsi="GHEA Grapalat" w:cs="Arial"/>
                <w:color w:val="333333"/>
                <w:lang w:val="hy-AM"/>
              </w:rPr>
              <w:t>Պաշտոն</w:t>
            </w:r>
          </w:p>
          <w:p w:rsidR="005326DD" w:rsidRPr="00D47ACF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D47ACF">
              <w:rPr>
                <w:rFonts w:ascii="GHEA Grapalat" w:eastAsia="Times New Roman" w:hAnsi="GHEA Grapalat" w:cs="Arial"/>
                <w:color w:val="333333"/>
                <w:lang w:val="hy-AM"/>
              </w:rPr>
              <w:t>Հեռախոսահամար</w:t>
            </w:r>
          </w:p>
          <w:p w:rsidR="005326DD" w:rsidRPr="00D47ACF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D47ACF">
              <w:rPr>
                <w:rFonts w:ascii="GHEA Grapalat" w:eastAsia="Times New Roman" w:hAnsi="GHEA Grapalat" w:cs="Arial"/>
                <w:color w:val="333333"/>
                <w:lang w:val="hy-AM"/>
              </w:rPr>
              <w:t>Ստորագրություն և կնիք</w:t>
            </w:r>
          </w:p>
          <w:p w:rsidR="005326DD" w:rsidRPr="00D47ACF" w:rsidRDefault="005326DD" w:rsidP="005326DD">
            <w:pPr>
              <w:spacing w:after="0" w:line="240" w:lineRule="auto"/>
              <w:rPr>
                <w:rFonts w:ascii="GHEA Grapalat" w:eastAsia="Times New Roman" w:hAnsi="GHEA Grapalat" w:cs="Arial"/>
                <w:color w:val="333333"/>
                <w:lang w:val="hy-AM"/>
              </w:rPr>
            </w:pPr>
            <w:r w:rsidRPr="00D47ACF">
              <w:rPr>
                <w:rFonts w:ascii="GHEA Grapalat" w:eastAsia="Times New Roman" w:hAnsi="GHEA Grapalat" w:cs="Arial"/>
                <w:color w:val="333333"/>
                <w:lang w:val="hy-AM"/>
              </w:rPr>
              <w:t>Ամսաթիվ</w:t>
            </w:r>
          </w:p>
        </w:tc>
      </w:tr>
    </w:tbl>
    <w:p w:rsidR="005326DD" w:rsidRPr="00D47ACF" w:rsidRDefault="005326DD" w:rsidP="004A3422">
      <w:pPr>
        <w:rPr>
          <w:lang w:val="hy-AM"/>
        </w:rPr>
      </w:pPr>
    </w:p>
    <w:sectPr w:rsidR="005326DD" w:rsidRPr="00D47ACF" w:rsidSect="005326DD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9A"/>
    <w:rsid w:val="0001669A"/>
    <w:rsid w:val="004A3422"/>
    <w:rsid w:val="005326DD"/>
    <w:rsid w:val="00607143"/>
    <w:rsid w:val="00D47ACF"/>
    <w:rsid w:val="00F2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CB3D"/>
  <w15:chartTrackingRefBased/>
  <w15:docId w15:val="{A6CFAF67-0131-492C-926B-7296F459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2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H. Hambardzumyan</dc:creator>
  <cp:keywords/>
  <dc:description/>
  <cp:lastModifiedBy>Arman H. Hambardzumyan</cp:lastModifiedBy>
  <cp:revision>19</cp:revision>
  <dcterms:created xsi:type="dcterms:W3CDTF">2026-01-23T07:02:00Z</dcterms:created>
  <dcterms:modified xsi:type="dcterms:W3CDTF">2026-07-23T06:04:00Z</dcterms:modified>
</cp:coreProperties>
</file>