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vnd.openxmlformats-package.digital-signature-origin" Extension="sigs"/>
  <Default ContentType="application/xml" Extension="xml"/>
  <Override ContentType="application/vnd.openxmlformats-package.digital-signature-xmlsignature+xml" PartName="/_xmlsignatures/sig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A0FCC" w14:textId="0E5FA475" w:rsidR="006376A2" w:rsidRDefault="006376A2" w:rsidP="006376A2">
      <w:pPr>
        <w:tabs>
          <w:tab w:val="left" w:pos="10206"/>
        </w:tabs>
        <w:spacing w:line="360" w:lineRule="auto"/>
        <w:rPr>
          <w:rFonts w:ascii="GHEA Grapalat" w:hAnsi="GHEA Grapalat"/>
          <w:b/>
        </w:rPr>
      </w:pPr>
      <w:r>
        <w:rPr>
          <w:rFonts w:ascii="GHEA Grapalat" w:hAnsi="GHEA Grapalat"/>
          <w:b/>
          <w:noProof/>
        </w:rPr>
        <w:drawing>
          <wp:anchor distT="0" distB="0" distL="0" distR="0" simplePos="0" relativeHeight="251659264" behindDoc="0" locked="0" layoutInCell="0" allowOverlap="1" wp14:anchorId="6957A097" wp14:editId="61B8B212">
            <wp:simplePos x="0" y="0"/>
            <wp:positionH relativeFrom="margin">
              <wp:align>center</wp:align>
            </wp:positionH>
            <wp:positionV relativeFrom="margin">
              <wp:align>top</wp:align>
            </wp:positionV>
            <wp:extent cx="1334770" cy="115824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1334770" cy="1158240"/>
                    </a:xfrm>
                    <a:prstGeom prst="rect">
                      <a:avLst/>
                    </a:prstGeom>
                  </pic:spPr>
                </pic:pic>
              </a:graphicData>
            </a:graphic>
          </wp:anchor>
        </w:drawing>
      </w:r>
    </w:p>
    <w:p w14:paraId="389CCA32" w14:textId="77777777" w:rsidR="006376A2" w:rsidRDefault="006376A2" w:rsidP="006376A2">
      <w:pPr>
        <w:tabs>
          <w:tab w:val="left" w:pos="10206"/>
        </w:tabs>
        <w:spacing w:line="360" w:lineRule="auto"/>
        <w:jc w:val="center"/>
        <w:rPr>
          <w:rFonts w:ascii="GHEA Grapalat" w:hAnsi="GHEA Grapalat"/>
          <w:b/>
        </w:rPr>
      </w:pPr>
    </w:p>
    <w:p w14:paraId="7205A5C5" w14:textId="77777777" w:rsidR="006376A2" w:rsidRDefault="006376A2" w:rsidP="006376A2">
      <w:pPr>
        <w:tabs>
          <w:tab w:val="left" w:pos="10206"/>
        </w:tabs>
        <w:spacing w:line="360" w:lineRule="auto"/>
        <w:jc w:val="center"/>
        <w:rPr>
          <w:rFonts w:ascii="GHEA Grapalat" w:hAnsi="GHEA Grapalat"/>
          <w:b/>
        </w:rPr>
      </w:pPr>
    </w:p>
    <w:p w14:paraId="5DB56CF4" w14:textId="77777777" w:rsidR="006376A2" w:rsidRDefault="006376A2" w:rsidP="006376A2">
      <w:pPr>
        <w:tabs>
          <w:tab w:val="left" w:pos="10206"/>
        </w:tabs>
        <w:spacing w:line="360" w:lineRule="auto"/>
        <w:jc w:val="center"/>
        <w:rPr>
          <w:rFonts w:ascii="GHEA Grapalat" w:hAnsi="GHEA Grapalat"/>
          <w:b/>
        </w:rPr>
      </w:pPr>
    </w:p>
    <w:p w14:paraId="1421A62F" w14:textId="77777777" w:rsidR="006376A2" w:rsidRDefault="006376A2" w:rsidP="006376A2">
      <w:pPr>
        <w:tabs>
          <w:tab w:val="left" w:pos="10206"/>
        </w:tabs>
        <w:spacing w:line="360" w:lineRule="auto"/>
        <w:jc w:val="center"/>
        <w:rPr>
          <w:rFonts w:ascii="GHEA Grapalat" w:hAnsi="GHEA Grapalat"/>
          <w:b/>
        </w:rPr>
      </w:pPr>
    </w:p>
    <w:p w14:paraId="69F10EDF" w14:textId="77777777" w:rsidR="006376A2" w:rsidRPr="00397B71" w:rsidRDefault="006376A2" w:rsidP="006376A2">
      <w:pPr>
        <w:tabs>
          <w:tab w:val="left" w:pos="10206"/>
        </w:tabs>
        <w:spacing w:line="360" w:lineRule="auto"/>
        <w:jc w:val="center"/>
        <w:rPr>
          <w:rFonts w:ascii="GHEA Grapalat" w:hAnsi="GHEA Grapalat"/>
        </w:rPr>
      </w:pPr>
      <w:r w:rsidRPr="00397B71">
        <w:rPr>
          <w:rFonts w:ascii="GHEA Grapalat" w:hAnsi="GHEA Grapalat"/>
          <w:b/>
        </w:rPr>
        <w:t>ՀԱՅԱՍՏԱՆԻ ՀԱՆՐԱՊԵՏՈՒԹՅԱՆ</w:t>
      </w:r>
    </w:p>
    <w:p w14:paraId="5FD46AE2" w14:textId="77777777" w:rsidR="006376A2" w:rsidRPr="00397B71" w:rsidRDefault="006376A2" w:rsidP="006376A2">
      <w:pPr>
        <w:tabs>
          <w:tab w:val="left" w:pos="10206"/>
        </w:tabs>
        <w:spacing w:line="360" w:lineRule="auto"/>
        <w:jc w:val="center"/>
        <w:rPr>
          <w:rFonts w:ascii="GHEA Grapalat" w:hAnsi="GHEA Grapalat"/>
        </w:rPr>
      </w:pPr>
      <w:r w:rsidRPr="00397B71">
        <w:rPr>
          <w:rFonts w:ascii="GHEA Grapalat" w:hAnsi="GHEA Grapalat"/>
          <w:b/>
        </w:rPr>
        <w:t>ԷԿՈՆՈՄԻԿԱՅԻ ՆԱԽԱՐԱՐ</w:t>
      </w:r>
    </w:p>
    <w:p w14:paraId="73155330" w14:textId="77777777" w:rsidR="006376A2" w:rsidRPr="00397B71" w:rsidRDefault="006376A2" w:rsidP="006376A2">
      <w:pPr>
        <w:tabs>
          <w:tab w:val="left" w:pos="10206"/>
        </w:tabs>
        <w:spacing w:line="360" w:lineRule="auto"/>
        <w:jc w:val="center"/>
        <w:rPr>
          <w:rFonts w:ascii="GHEA Grapalat" w:hAnsi="GHEA Grapalat"/>
          <w:b/>
          <w:sz w:val="28"/>
          <w:szCs w:val="28"/>
        </w:rPr>
      </w:pPr>
    </w:p>
    <w:p w14:paraId="142558A5" w14:textId="77777777" w:rsidR="006376A2" w:rsidRPr="00397B71" w:rsidRDefault="006376A2" w:rsidP="006376A2">
      <w:pPr>
        <w:tabs>
          <w:tab w:val="left" w:pos="10206"/>
        </w:tabs>
        <w:spacing w:line="360" w:lineRule="auto"/>
        <w:jc w:val="center"/>
        <w:rPr>
          <w:rFonts w:ascii="GHEA Grapalat" w:hAnsi="GHEA Grapalat"/>
          <w:b/>
          <w:sz w:val="28"/>
          <w:szCs w:val="28"/>
        </w:rPr>
      </w:pPr>
      <w:r w:rsidRPr="00397B71">
        <w:rPr>
          <w:rFonts w:ascii="GHEA Grapalat" w:hAnsi="GHEA Grapalat"/>
          <w:b/>
          <w:sz w:val="28"/>
          <w:szCs w:val="28"/>
        </w:rPr>
        <w:t xml:space="preserve">Հ Ր Ա Մ Ա Ն </w:t>
      </w:r>
    </w:p>
    <w:p w14:paraId="77C65D52" w14:textId="77777777" w:rsidR="006376A2" w:rsidRPr="00397B71" w:rsidRDefault="006376A2" w:rsidP="006376A2">
      <w:pPr>
        <w:tabs>
          <w:tab w:val="left" w:pos="10206"/>
        </w:tabs>
        <w:spacing w:line="360" w:lineRule="auto"/>
        <w:jc w:val="center"/>
        <w:rPr>
          <w:rFonts w:ascii="GHEA Grapalat" w:hAnsi="GHEA Grapalat"/>
          <w:b/>
          <w:sz w:val="28"/>
          <w:szCs w:val="28"/>
        </w:rPr>
      </w:pPr>
    </w:p>
    <w:p w14:paraId="0FF71983" w14:textId="06D4B82C" w:rsidR="006376A2" w:rsidRPr="00424FEE" w:rsidRDefault="006376A2" w:rsidP="006376A2">
      <w:pPr>
        <w:spacing w:line="360" w:lineRule="auto"/>
        <w:rPr>
          <w:rFonts w:ascii="GHEA Grapalat" w:hAnsi="GHEA Grapalat"/>
          <w:b/>
          <w:bCs/>
          <w:sz w:val="20"/>
          <w:szCs w:val="20"/>
        </w:rPr>
      </w:pPr>
      <w:r w:rsidRPr="00397B71">
        <w:rPr>
          <w:rFonts w:ascii="GHEA Grapalat" w:hAnsi="GHEA Grapalat"/>
          <w:b/>
          <w:sz w:val="20"/>
          <w:szCs w:val="20"/>
        </w:rPr>
        <w:t>ք</w:t>
      </w:r>
      <w:r w:rsidRPr="00397B71">
        <w:rPr>
          <w:rFonts w:ascii="Microsoft JhengHei" w:eastAsia="Microsoft JhengHei" w:hAnsi="Microsoft JhengHei" w:cs="Microsoft JhengHei" w:hint="eastAsia"/>
          <w:b/>
          <w:sz w:val="20"/>
          <w:szCs w:val="20"/>
        </w:rPr>
        <w:t>․</w:t>
      </w:r>
      <w:r w:rsidR="0055395F">
        <w:rPr>
          <w:rFonts w:ascii="Microsoft JhengHei" w:eastAsia="Microsoft JhengHei" w:hAnsi="Microsoft JhengHei" w:cs="Microsoft JhengHei"/>
          <w:b/>
          <w:sz w:val="20"/>
          <w:szCs w:val="20"/>
        </w:rPr>
        <w:t xml:space="preserve"> </w:t>
      </w:r>
      <w:r w:rsidRPr="00397B71">
        <w:rPr>
          <w:rFonts w:ascii="GHEA Grapalat" w:eastAsia="MS Mincho" w:hAnsi="GHEA Grapalat" w:cs="MS Mincho"/>
          <w:b/>
          <w:sz w:val="20"/>
          <w:szCs w:val="20"/>
        </w:rPr>
        <w:t>Երևան</w:t>
      </w:r>
      <w:r w:rsidRPr="00397B71">
        <w:rPr>
          <w:rFonts w:ascii="GHEA Grapalat" w:eastAsia="MS Mincho" w:hAnsi="GHEA Grapalat" w:cs="MS Mincho"/>
          <w:b/>
          <w:sz w:val="20"/>
          <w:szCs w:val="20"/>
        </w:rPr>
        <w:tab/>
      </w:r>
      <w:r w:rsidRPr="00397B71">
        <w:rPr>
          <w:rFonts w:ascii="GHEA Grapalat" w:eastAsia="MS Mincho" w:hAnsi="GHEA Grapalat" w:cs="MS Mincho"/>
          <w:b/>
          <w:sz w:val="20"/>
          <w:szCs w:val="20"/>
        </w:rPr>
        <w:tab/>
      </w:r>
      <w:r w:rsidRPr="00397B71">
        <w:rPr>
          <w:rFonts w:ascii="GHEA Grapalat" w:eastAsia="MS Mincho" w:hAnsi="GHEA Grapalat" w:cs="MS Mincho"/>
          <w:b/>
          <w:sz w:val="20"/>
          <w:szCs w:val="20"/>
        </w:rPr>
        <w:tab/>
      </w:r>
      <w:r w:rsidRPr="00397B71">
        <w:rPr>
          <w:rFonts w:ascii="GHEA Grapalat" w:eastAsia="MS Mincho" w:hAnsi="GHEA Grapalat" w:cs="MS Mincho"/>
          <w:b/>
          <w:sz w:val="20"/>
          <w:szCs w:val="20"/>
        </w:rPr>
        <w:tab/>
      </w:r>
      <w:r w:rsidRPr="00397B71">
        <w:rPr>
          <w:rFonts w:ascii="GHEA Grapalat" w:eastAsia="MS Mincho" w:hAnsi="GHEA Grapalat" w:cs="MS Mincho"/>
          <w:b/>
          <w:sz w:val="20"/>
          <w:szCs w:val="20"/>
        </w:rPr>
        <w:tab/>
      </w:r>
      <w:r w:rsidRPr="00397B71">
        <w:rPr>
          <w:rFonts w:ascii="GHEA Grapalat" w:eastAsia="MS Mincho" w:hAnsi="GHEA Grapalat" w:cs="MS Mincho"/>
          <w:b/>
          <w:sz w:val="20"/>
          <w:szCs w:val="20"/>
        </w:rPr>
        <w:tab/>
      </w:r>
      <w:r w:rsidR="00424FEE">
        <w:rPr>
          <w:rFonts w:ascii="GHEA Grapalat" w:eastAsia="MS Mincho" w:hAnsi="GHEA Grapalat" w:cs="MS Mincho"/>
          <w:b/>
          <w:sz w:val="20"/>
          <w:szCs w:val="20"/>
        </w:rPr>
        <w:tab/>
      </w:r>
      <w:r w:rsidR="00424FEE">
        <w:rPr>
          <w:rFonts w:ascii="GHEA Grapalat" w:eastAsia="MS Mincho" w:hAnsi="GHEA Grapalat" w:cs="MS Mincho"/>
          <w:b/>
          <w:sz w:val="20"/>
          <w:szCs w:val="20"/>
        </w:rPr>
        <w:tab/>
      </w:r>
      <w:r w:rsidR="002A76D3">
        <w:rPr>
          <w:rFonts w:ascii="GHEA Grapalat" w:eastAsia="MS Mincho" w:hAnsi="GHEA Grapalat" w:cs="MS Mincho"/>
          <w:b/>
          <w:sz w:val="20"/>
          <w:szCs w:val="20"/>
        </w:rPr>
        <w:tab/>
      </w:r>
      <w:r w:rsidR="00424FEE" w:rsidRPr="00424FEE">
        <w:rPr>
          <w:rFonts w:ascii="GHEA Grapalat" w:hAnsi="GHEA Grapalat"/>
          <w:b/>
          <w:bCs/>
          <w:sz w:val="20"/>
          <w:szCs w:val="20"/>
        </w:rPr>
        <w:t>30</w:t>
      </w:r>
      <w:r w:rsidR="00397B71" w:rsidRPr="00424FEE">
        <w:rPr>
          <w:rFonts w:ascii="GHEA Grapalat" w:hAnsi="GHEA Grapalat"/>
          <w:b/>
          <w:bCs/>
          <w:sz w:val="20"/>
          <w:szCs w:val="20"/>
        </w:rPr>
        <w:t xml:space="preserve"> հուլիսի </w:t>
      </w:r>
      <w:r w:rsidRPr="00424FEE">
        <w:rPr>
          <w:rFonts w:ascii="GHEA Grapalat" w:hAnsi="GHEA Grapalat"/>
          <w:b/>
          <w:bCs/>
          <w:sz w:val="20"/>
          <w:szCs w:val="20"/>
        </w:rPr>
        <w:t>2024թ</w:t>
      </w:r>
      <w:r w:rsidR="00397B71" w:rsidRPr="00424FEE">
        <w:rPr>
          <w:rFonts w:ascii="GHEA Grapalat" w:hAnsi="GHEA Grapalat"/>
          <w:b/>
          <w:bCs/>
          <w:sz w:val="20"/>
          <w:szCs w:val="20"/>
        </w:rPr>
        <w:t>.</w:t>
      </w:r>
      <w:r w:rsidRPr="00424FEE">
        <w:rPr>
          <w:rFonts w:ascii="GHEA Grapalat" w:hAnsi="GHEA Grapalat"/>
          <w:b/>
          <w:bCs/>
          <w:sz w:val="20"/>
          <w:szCs w:val="20"/>
        </w:rPr>
        <w:t xml:space="preserve"> N</w:t>
      </w:r>
      <w:r w:rsidRPr="00424FEE">
        <w:rPr>
          <w:rFonts w:ascii="GHEA Grapalat" w:hAnsi="GHEA Grapalat"/>
          <w:b/>
          <w:bCs/>
          <w:sz w:val="20"/>
          <w:szCs w:val="20"/>
          <w:u w:val="single"/>
          <w:vertAlign w:val="superscript"/>
        </w:rPr>
        <w:t>o</w:t>
      </w:r>
      <w:r w:rsidR="00397B71" w:rsidRPr="00424FEE">
        <w:rPr>
          <w:rFonts w:ascii="GHEA Grapalat" w:hAnsi="GHEA Grapalat"/>
          <w:b/>
          <w:bCs/>
          <w:sz w:val="20"/>
          <w:szCs w:val="20"/>
        </w:rPr>
        <w:t xml:space="preserve"> 1955</w:t>
      </w:r>
      <w:r w:rsidRPr="00424FEE">
        <w:rPr>
          <w:rFonts w:ascii="GHEA Grapalat" w:hAnsi="GHEA Grapalat"/>
          <w:b/>
          <w:bCs/>
          <w:sz w:val="20"/>
          <w:szCs w:val="20"/>
        </w:rPr>
        <w:t>-Ն</w:t>
      </w:r>
    </w:p>
    <w:p w14:paraId="159A80D9" w14:textId="77777777" w:rsidR="006376A2" w:rsidRPr="00397B71" w:rsidRDefault="006376A2" w:rsidP="006376A2">
      <w:pPr>
        <w:tabs>
          <w:tab w:val="left" w:pos="7156"/>
        </w:tabs>
        <w:rPr>
          <w:rFonts w:ascii="GHEA Grapalat" w:eastAsia="GHEA Grapalat" w:hAnsi="GHEA Grapalat" w:cs="GHEA Grapalat"/>
          <w:b/>
          <w:sz w:val="20"/>
          <w:szCs w:val="20"/>
        </w:rPr>
      </w:pPr>
    </w:p>
    <w:p w14:paraId="634DB888" w14:textId="77777777" w:rsidR="006376A2" w:rsidRPr="00397B71" w:rsidRDefault="006376A2" w:rsidP="006376A2">
      <w:pPr>
        <w:tabs>
          <w:tab w:val="left" w:pos="7156"/>
        </w:tabs>
        <w:jc w:val="center"/>
        <w:rPr>
          <w:rFonts w:ascii="GHEA Grapalat" w:eastAsia="GHEA Grapalat" w:hAnsi="GHEA Grapalat" w:cs="GHEA Grapalat"/>
          <w:b/>
        </w:rPr>
      </w:pPr>
    </w:p>
    <w:p w14:paraId="37AD1FFC" w14:textId="77777777" w:rsidR="006376A2" w:rsidRPr="00397B71" w:rsidRDefault="006376A2" w:rsidP="006376A2">
      <w:pPr>
        <w:tabs>
          <w:tab w:val="left" w:pos="7156"/>
        </w:tabs>
        <w:jc w:val="center"/>
        <w:rPr>
          <w:rFonts w:ascii="GHEA Grapalat" w:eastAsia="GHEA Grapalat" w:hAnsi="GHEA Grapalat" w:cs="GHEA Grapalat"/>
          <w:b/>
        </w:rPr>
      </w:pPr>
      <w:r w:rsidRPr="00397B71">
        <w:rPr>
          <w:rFonts w:ascii="GHEA Grapalat" w:eastAsia="GHEA Grapalat" w:hAnsi="GHEA Grapalat" w:cs="GHEA Grapalat"/>
          <w:b/>
        </w:rPr>
        <w:t>ՀԱՅԱՍՏԱՆԻ ՀԱՆՐԱՊԵՏՈՒԹՅԱՆ ԿՈՐՊՈՐԱՏԻՎ ԿԱՌԱՎԱՐՄԱՆ ԿԱՆՈՆԱԳԻՐՔԸ ՀԱՍՏԱՏԵԼՈՒ ՄԱՍԻՆ</w:t>
      </w:r>
    </w:p>
    <w:p w14:paraId="07B0D394" w14:textId="77777777" w:rsidR="006376A2" w:rsidRPr="00397B71" w:rsidRDefault="006376A2" w:rsidP="006376A2">
      <w:pPr>
        <w:tabs>
          <w:tab w:val="left" w:pos="7156"/>
        </w:tabs>
        <w:rPr>
          <w:rFonts w:ascii="GHEA Grapalat" w:eastAsia="GHEA Grapalat" w:hAnsi="GHEA Grapalat" w:cs="GHEA Grapalat"/>
          <w:b/>
          <w:sz w:val="20"/>
          <w:szCs w:val="20"/>
        </w:rPr>
      </w:pPr>
    </w:p>
    <w:p w14:paraId="25B17DC1" w14:textId="77777777" w:rsidR="006376A2" w:rsidRPr="00397B71" w:rsidRDefault="006376A2" w:rsidP="006376A2">
      <w:pPr>
        <w:spacing w:line="360" w:lineRule="auto"/>
        <w:jc w:val="both"/>
        <w:rPr>
          <w:rFonts w:ascii="GHEA Grapalat" w:eastAsia="GHEA Grapalat" w:hAnsi="GHEA Grapalat" w:cs="GHEA Grapalat"/>
        </w:rPr>
      </w:pPr>
    </w:p>
    <w:p w14:paraId="2532164E" w14:textId="77777777" w:rsidR="006376A2" w:rsidRPr="00397B71" w:rsidRDefault="006376A2" w:rsidP="006376A2">
      <w:pPr>
        <w:spacing w:line="360" w:lineRule="auto"/>
        <w:ind w:firstLine="720"/>
        <w:jc w:val="both"/>
        <w:rPr>
          <w:rFonts w:ascii="GHEA Grapalat" w:eastAsia="GHEA Grapalat" w:hAnsi="GHEA Grapalat" w:cs="GHEA Grapalat"/>
        </w:rPr>
      </w:pPr>
      <w:r w:rsidRPr="00397B71">
        <w:rPr>
          <w:rFonts w:ascii="GHEA Grapalat" w:eastAsia="GHEA Grapalat" w:hAnsi="GHEA Grapalat" w:cs="GHEA Grapalat"/>
        </w:rPr>
        <w:t xml:space="preserve">Հիմք ընդունելով Հայաստանի Հանրապետության քաղաքացիական օրենսգրքի </w:t>
      </w:r>
      <w:r w:rsidRPr="00397B71">
        <w:rPr>
          <w:rFonts w:ascii="GHEA Grapalat" w:hAnsi="GHEA Grapalat"/>
        </w:rPr>
        <w:t>76.1-րդ հոդվածի 1-ին մասը</w:t>
      </w:r>
      <w:r w:rsidRPr="00397B71">
        <w:rPr>
          <w:rFonts w:ascii="GHEA Grapalat" w:eastAsia="GHEA Grapalat" w:hAnsi="GHEA Grapalat" w:cs="GHEA Grapalat"/>
        </w:rPr>
        <w:t>, ինչպես նաև Հայաստանի Հանրապետության վարչապետի 2019 թվականի հունիսի 1-ի N 658-Լ որոշման 1-ին կետով հաստատված հավելվածի 18-րդ կետի 21-րդ ենթակետը՝</w:t>
      </w:r>
    </w:p>
    <w:p w14:paraId="0D8E62DD" w14:textId="77777777" w:rsidR="006376A2" w:rsidRPr="00397B71" w:rsidRDefault="006376A2" w:rsidP="006376A2">
      <w:pPr>
        <w:tabs>
          <w:tab w:val="left" w:pos="285"/>
        </w:tabs>
        <w:spacing w:line="360" w:lineRule="auto"/>
        <w:jc w:val="center"/>
        <w:rPr>
          <w:rFonts w:ascii="GHEA Grapalat" w:eastAsia="GHEA Grapalat" w:hAnsi="GHEA Grapalat" w:cs="GHEA Grapalat"/>
        </w:rPr>
      </w:pPr>
      <w:r w:rsidRPr="00397B71">
        <w:rPr>
          <w:rFonts w:ascii="GHEA Grapalat" w:eastAsia="GHEA Grapalat" w:hAnsi="GHEA Grapalat" w:cs="GHEA Grapalat"/>
          <w:b/>
        </w:rPr>
        <w:t>հ ր ա մ ա յ ու մ   ե մ</w:t>
      </w:r>
    </w:p>
    <w:p w14:paraId="2A73786D" w14:textId="77777777" w:rsidR="006376A2" w:rsidRPr="00397B71" w:rsidRDefault="006376A2" w:rsidP="006376A2">
      <w:pPr>
        <w:tabs>
          <w:tab w:val="left" w:pos="285"/>
        </w:tabs>
        <w:spacing w:line="360" w:lineRule="auto"/>
        <w:jc w:val="both"/>
        <w:rPr>
          <w:rFonts w:ascii="GHEA Grapalat" w:eastAsia="GHEA Grapalat" w:hAnsi="GHEA Grapalat" w:cs="GHEA Grapalat"/>
        </w:rPr>
      </w:pPr>
      <w:r w:rsidRPr="00397B71">
        <w:rPr>
          <w:rFonts w:ascii="GHEA Grapalat" w:eastAsia="GHEA Grapalat" w:hAnsi="GHEA Grapalat" w:cs="GHEA Grapalat"/>
          <w:color w:val="000000"/>
        </w:rPr>
        <w:tab/>
      </w:r>
      <w:r w:rsidRPr="00397B71">
        <w:rPr>
          <w:rFonts w:ascii="GHEA Grapalat" w:eastAsia="GHEA Grapalat" w:hAnsi="GHEA Grapalat" w:cs="GHEA Grapalat"/>
          <w:b/>
        </w:rPr>
        <w:tab/>
      </w:r>
      <w:r w:rsidRPr="00397B71">
        <w:rPr>
          <w:rFonts w:ascii="GHEA Grapalat" w:eastAsia="GHEA Grapalat" w:hAnsi="GHEA Grapalat" w:cs="GHEA Grapalat"/>
          <w:b/>
        </w:rPr>
        <w:tab/>
      </w:r>
    </w:p>
    <w:p w14:paraId="2ADFB3A8" w14:textId="77777777" w:rsidR="006376A2" w:rsidRPr="00397B71" w:rsidRDefault="006376A2" w:rsidP="006376A2">
      <w:pPr>
        <w:numPr>
          <w:ilvl w:val="0"/>
          <w:numId w:val="32"/>
        </w:numPr>
        <w:spacing w:before="100" w:beforeAutospacing="1" w:after="100" w:afterAutospacing="1" w:line="360" w:lineRule="auto"/>
        <w:ind w:left="0" w:firstLine="0"/>
        <w:jc w:val="both"/>
        <w:rPr>
          <w:rFonts w:ascii="GHEA Grapalat" w:hAnsi="GHEA Grapalat"/>
        </w:rPr>
      </w:pPr>
      <w:bookmarkStart w:id="0" w:name="_Hlk170113553"/>
      <w:r w:rsidRPr="00397B71">
        <w:rPr>
          <w:rFonts w:ascii="GHEA Grapalat" w:hAnsi="GHEA Grapalat"/>
        </w:rPr>
        <w:t>Հաստատել Հայաստանի Հանրապետության կորպորատիվ կառավարման կանոնագիրքը (այսուհետ` Կանոնագիրք)՝ համաձայն հավելվածի։</w:t>
      </w:r>
      <w:bookmarkEnd w:id="0"/>
    </w:p>
    <w:p w14:paraId="62FC0780" w14:textId="77777777" w:rsidR="006376A2" w:rsidRPr="00397B71" w:rsidRDefault="006376A2" w:rsidP="00C8512E">
      <w:pPr>
        <w:numPr>
          <w:ilvl w:val="0"/>
          <w:numId w:val="32"/>
        </w:numPr>
        <w:spacing w:before="100" w:beforeAutospacing="1" w:after="100" w:afterAutospacing="1" w:line="360" w:lineRule="auto"/>
        <w:ind w:left="0" w:firstLine="0"/>
        <w:jc w:val="both"/>
        <w:rPr>
          <w:rFonts w:ascii="GHEA Grapalat" w:hAnsi="GHEA Grapalat"/>
        </w:rPr>
      </w:pPr>
      <w:r w:rsidRPr="00397B71">
        <w:rPr>
          <w:rFonts w:ascii="GHEA Grapalat" w:hAnsi="GHEA Grapalat"/>
        </w:rPr>
        <w:t xml:space="preserve"> Կանոնագրքին միացող կազմակերպությունը պարտավոր է յուրաքանչյուր հաշվետու տարվա համար պատրաստել և մինչև հաշվետու տարվան հաջորդող տարվա հունիսի 30-ը իր համացանցային կայքէջում հրապարակել Կանոնագրքով նախատեսված տարեկան հաշվետվությունն, ինչպես նաև դրա մաս կազմող կորպորատիվ կառավարման զեկույցը և </w:t>
      </w:r>
      <w:r w:rsidRPr="00397B71">
        <w:rPr>
          <w:rFonts w:ascii="GHEA Grapalat" w:hAnsi="GHEA Grapalat"/>
        </w:rPr>
        <w:lastRenderedPageBreak/>
        <w:t>կորպորատիվ կառավարման տարեկան հայտարարագիրը` «Հետևի՛ր կամ բացատրի՛ր» սկզբունքի հիման վրա։</w:t>
      </w:r>
    </w:p>
    <w:p w14:paraId="79B8A0AC" w14:textId="77777777" w:rsidR="006376A2" w:rsidRPr="00397B71" w:rsidRDefault="006376A2" w:rsidP="006376A2">
      <w:pPr>
        <w:numPr>
          <w:ilvl w:val="0"/>
          <w:numId w:val="32"/>
        </w:numPr>
        <w:spacing w:before="100" w:beforeAutospacing="1" w:after="100" w:afterAutospacing="1" w:line="360" w:lineRule="auto"/>
        <w:ind w:left="0" w:firstLine="0"/>
        <w:jc w:val="both"/>
        <w:rPr>
          <w:rFonts w:ascii="GHEA Grapalat" w:hAnsi="GHEA Grapalat"/>
        </w:rPr>
      </w:pPr>
      <w:r w:rsidRPr="00397B71">
        <w:rPr>
          <w:rFonts w:ascii="GHEA Grapalat" w:hAnsi="GHEA Grapalat" w:cs="Arial"/>
          <w:color w:val="000000"/>
        </w:rPr>
        <w:t>Կորպորատիվ կառավարման տարեկան զեկույցի, այդ թվում` տարեկան հայտարարագրի համար հաշվետու ժամանակահատված</w:t>
      </w:r>
      <w:r w:rsidRPr="00397B71">
        <w:rPr>
          <w:rFonts w:ascii="Calibri" w:hAnsi="Calibri" w:cs="Calibri"/>
          <w:color w:val="000000"/>
        </w:rPr>
        <w:t> </w:t>
      </w:r>
      <w:r w:rsidRPr="00397B71">
        <w:rPr>
          <w:rFonts w:ascii="GHEA Grapalat" w:hAnsi="GHEA Grapalat" w:cs="Arial"/>
          <w:color w:val="000000"/>
        </w:rPr>
        <w:t>է</w:t>
      </w:r>
      <w:r w:rsidRPr="00397B71">
        <w:rPr>
          <w:rFonts w:ascii="Calibri" w:hAnsi="Calibri" w:cs="Calibri"/>
          <w:color w:val="000000"/>
        </w:rPr>
        <w:t> </w:t>
      </w:r>
      <w:r w:rsidRPr="00397B71">
        <w:rPr>
          <w:rFonts w:ascii="GHEA Grapalat" w:hAnsi="GHEA Grapalat" w:cs="Arial"/>
          <w:color w:val="000000"/>
        </w:rPr>
        <w:t>համարվում տվյալ տարվա հունվարի 1-ից դեկտեմբերի 31-ն ընդգրկող ժամանակահատվածը:</w:t>
      </w:r>
    </w:p>
    <w:p w14:paraId="3AF8EB42" w14:textId="77777777" w:rsidR="006376A2" w:rsidRPr="00397B71" w:rsidRDefault="006376A2" w:rsidP="006376A2">
      <w:pPr>
        <w:numPr>
          <w:ilvl w:val="0"/>
          <w:numId w:val="32"/>
        </w:numPr>
        <w:spacing w:before="100" w:beforeAutospacing="1" w:after="100" w:afterAutospacing="1" w:line="360" w:lineRule="auto"/>
        <w:ind w:left="0" w:firstLine="0"/>
        <w:jc w:val="both"/>
        <w:rPr>
          <w:rFonts w:ascii="GHEA Grapalat" w:hAnsi="GHEA Grapalat"/>
        </w:rPr>
      </w:pPr>
      <w:r w:rsidRPr="00397B71">
        <w:rPr>
          <w:rFonts w:ascii="GHEA Grapalat" w:hAnsi="GHEA Grapalat" w:cs="Arial"/>
          <w:color w:val="000000"/>
        </w:rPr>
        <w:t>Կանոնագրքին միացող կազմակերպության համար առաջին հաշվետու տարի է համարվում միանալու օրվանից մինչև տվյալ տարվա դեկտեմբերի 31-ն ընդգրկող ժամանակահատվածը:</w:t>
      </w:r>
    </w:p>
    <w:p w14:paraId="2CB285A3" w14:textId="0372E6AE" w:rsidR="006376A2" w:rsidRPr="00A937CB" w:rsidRDefault="006376A2" w:rsidP="006376A2">
      <w:pPr>
        <w:numPr>
          <w:ilvl w:val="0"/>
          <w:numId w:val="32"/>
        </w:numPr>
        <w:spacing w:before="100" w:beforeAutospacing="1" w:after="100" w:afterAutospacing="1" w:line="360" w:lineRule="auto"/>
        <w:ind w:left="0" w:firstLine="0"/>
        <w:jc w:val="both"/>
        <w:rPr>
          <w:rFonts w:ascii="GHEA Grapalat" w:eastAsia="GHEA Grapalat" w:hAnsi="GHEA Grapalat" w:cs="GHEA Grapalat"/>
        </w:rPr>
      </w:pPr>
      <w:r w:rsidRPr="00A937CB">
        <w:rPr>
          <w:rFonts w:ascii="GHEA Grapalat" w:hAnsi="GHEA Grapalat"/>
        </w:rPr>
        <w:t>Սույն հրամանն ուժի մեջ է մտնում «Հայաստանի Հանրապետության կառավարության 2010 թվականի դեկտեմբերի 30-ի N 1769-Ա որոշումն ուժը կորցրած ճանաչելու մասին» Հայաստանի Հանրապետության կառավարության որոշումն ուժի մեջ մտնելու օրը։</w:t>
      </w:r>
    </w:p>
    <w:p w14:paraId="57BD8B04" w14:textId="6A086206" w:rsidR="006376A2" w:rsidRPr="00397B71" w:rsidRDefault="006376A2" w:rsidP="006376A2">
      <w:pPr>
        <w:tabs>
          <w:tab w:val="left" w:pos="285"/>
          <w:tab w:val="left" w:pos="435"/>
          <w:tab w:val="right" w:pos="9921"/>
        </w:tabs>
        <w:spacing w:line="360" w:lineRule="auto"/>
        <w:rPr>
          <w:rFonts w:ascii="GHEA Grapalat" w:hAnsi="GHEA Grapalat"/>
        </w:rPr>
      </w:pPr>
      <w:r w:rsidRPr="00397B71">
        <w:rPr>
          <w:rFonts w:ascii="GHEA Grapalat" w:hAnsi="GHEA Grapalat"/>
        </w:rPr>
        <w:tab/>
      </w:r>
      <w:r w:rsidRPr="00397B71">
        <w:rPr>
          <w:rFonts w:ascii="GHEA Grapalat" w:hAnsi="GHEA Grapalat"/>
        </w:rPr>
        <w:tab/>
      </w:r>
      <w:r w:rsidR="00A937CB">
        <w:rPr>
          <w:rFonts w:ascii="GHEA Grapalat" w:hAnsi="GHEA Grapalat"/>
        </w:rPr>
        <w:pict w14:anchorId="5EA55E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163780A1-88FE-463D-92B7-C4C220C78B2A}" provid="{00000000-0000-0000-0000-000000000000}" issignatureline="t"/>
          </v:shape>
        </w:pict>
      </w:r>
      <w:r w:rsidRPr="00397B71">
        <w:rPr>
          <w:rFonts w:ascii="GHEA Grapalat" w:hAnsi="GHEA Grapalat"/>
        </w:rPr>
        <w:tab/>
        <w:t>ԳԵՎՈՐԳ ՊԱՊՈՅԱՆ</w:t>
      </w:r>
    </w:p>
    <w:p w14:paraId="6D289A54" w14:textId="5F197160" w:rsidR="006376A2" w:rsidRPr="006376A2" w:rsidRDefault="006376A2">
      <w:pPr>
        <w:rPr>
          <w:rFonts w:ascii="GHEA Grapalat" w:hAnsi="GHEA Grapalat"/>
        </w:rPr>
      </w:pPr>
      <w:r w:rsidRPr="006376A2">
        <w:rPr>
          <w:rFonts w:ascii="GHEA Grapalat" w:hAnsi="GHEA Grapalat"/>
        </w:rPr>
        <w:br w:type="page"/>
      </w:r>
    </w:p>
    <w:p w14:paraId="0000000D" w14:textId="4843D3FE" w:rsidR="00484CA0" w:rsidRPr="00186318" w:rsidRDefault="00692A45">
      <w:pPr>
        <w:spacing w:line="360" w:lineRule="auto"/>
        <w:jc w:val="right"/>
        <w:rPr>
          <w:rFonts w:ascii="GHEA Grapalat" w:eastAsia="GHEA Grapalat" w:hAnsi="GHEA Grapalat" w:cs="GHEA Grapalat"/>
        </w:rPr>
      </w:pPr>
      <w:r w:rsidRPr="00186318">
        <w:rPr>
          <w:rFonts w:ascii="GHEA Grapalat" w:eastAsia="GHEA Grapalat" w:hAnsi="GHEA Grapalat" w:cs="GHEA Grapalat"/>
          <w:b/>
        </w:rPr>
        <w:lastRenderedPageBreak/>
        <w:t xml:space="preserve">Հավելված </w:t>
      </w:r>
    </w:p>
    <w:p w14:paraId="0000000E" w14:textId="77777777" w:rsidR="00484CA0" w:rsidRPr="00186318" w:rsidRDefault="00692A45">
      <w:pPr>
        <w:spacing w:line="360" w:lineRule="auto"/>
        <w:jc w:val="right"/>
        <w:rPr>
          <w:rFonts w:ascii="GHEA Grapalat" w:eastAsia="GHEA Grapalat" w:hAnsi="GHEA Grapalat" w:cs="GHEA Grapalat"/>
        </w:rPr>
      </w:pPr>
      <w:r w:rsidRPr="00186318">
        <w:rPr>
          <w:rFonts w:ascii="GHEA Grapalat" w:eastAsia="GHEA Grapalat" w:hAnsi="GHEA Grapalat" w:cs="GHEA Grapalat"/>
          <w:b/>
        </w:rPr>
        <w:t>ՀՀ էկոնոմիկայի նախարարի  2024 թվականի</w:t>
      </w:r>
    </w:p>
    <w:p w14:paraId="0000000F" w14:textId="62834974" w:rsidR="00484CA0" w:rsidRPr="00186318" w:rsidRDefault="002054A6">
      <w:pPr>
        <w:spacing w:line="360" w:lineRule="auto"/>
        <w:jc w:val="right"/>
        <w:rPr>
          <w:rFonts w:ascii="GHEA Grapalat" w:eastAsia="GHEA Grapalat" w:hAnsi="GHEA Grapalat" w:cs="GHEA Grapalat"/>
        </w:rPr>
      </w:pPr>
      <w:r>
        <w:rPr>
          <w:rFonts w:ascii="GHEA Grapalat" w:eastAsia="GHEA Grapalat" w:hAnsi="GHEA Grapalat" w:cs="GHEA Grapalat"/>
          <w:b/>
        </w:rPr>
        <w:t xml:space="preserve">հուլիսի 30-ի </w:t>
      </w:r>
      <w:r w:rsidR="00692A45" w:rsidRPr="00186318">
        <w:rPr>
          <w:rFonts w:ascii="GHEA Grapalat" w:eastAsia="GHEA Grapalat" w:hAnsi="GHEA Grapalat" w:cs="GHEA Grapalat"/>
          <w:b/>
        </w:rPr>
        <w:t xml:space="preserve">N </w:t>
      </w:r>
      <w:r>
        <w:rPr>
          <w:rFonts w:ascii="GHEA Grapalat" w:eastAsia="GHEA Grapalat" w:hAnsi="GHEA Grapalat" w:cs="GHEA Grapalat"/>
          <w:b/>
        </w:rPr>
        <w:t>1955-</w:t>
      </w:r>
      <w:r w:rsidR="00F566F2" w:rsidRPr="00186318">
        <w:rPr>
          <w:rFonts w:ascii="GHEA Grapalat" w:eastAsia="GHEA Grapalat" w:hAnsi="GHEA Grapalat" w:cs="GHEA Grapalat"/>
          <w:b/>
        </w:rPr>
        <w:t xml:space="preserve">Ն </w:t>
      </w:r>
      <w:r w:rsidR="00692A45" w:rsidRPr="00186318">
        <w:rPr>
          <w:rFonts w:ascii="GHEA Grapalat" w:eastAsia="GHEA Grapalat" w:hAnsi="GHEA Grapalat" w:cs="GHEA Grapalat"/>
          <w:b/>
        </w:rPr>
        <w:t>հրամանի</w:t>
      </w:r>
    </w:p>
    <w:p w14:paraId="00000010" w14:textId="77777777" w:rsidR="00484CA0" w:rsidRPr="00186318" w:rsidRDefault="00484CA0">
      <w:pPr>
        <w:spacing w:line="360" w:lineRule="auto"/>
        <w:jc w:val="center"/>
        <w:rPr>
          <w:rFonts w:ascii="GHEA Grapalat" w:eastAsia="GHEA Grapalat" w:hAnsi="GHEA Grapalat" w:cs="GHEA Grapalat"/>
        </w:rPr>
      </w:pPr>
    </w:p>
    <w:p w14:paraId="00000011" w14:textId="77777777" w:rsidR="00484CA0" w:rsidRPr="00186318" w:rsidRDefault="00484CA0">
      <w:pPr>
        <w:spacing w:line="360" w:lineRule="auto"/>
        <w:jc w:val="center"/>
        <w:rPr>
          <w:rFonts w:ascii="GHEA Grapalat" w:eastAsia="GHEA Grapalat" w:hAnsi="GHEA Grapalat" w:cs="GHEA Grapalat"/>
        </w:rPr>
      </w:pPr>
    </w:p>
    <w:p w14:paraId="00000012" w14:textId="77777777" w:rsidR="00484CA0" w:rsidRDefault="00484CA0">
      <w:pPr>
        <w:spacing w:line="360" w:lineRule="auto"/>
        <w:jc w:val="center"/>
        <w:rPr>
          <w:rFonts w:ascii="GHEA Grapalat" w:eastAsia="GHEA Grapalat" w:hAnsi="GHEA Grapalat" w:cs="GHEA Grapalat"/>
        </w:rPr>
      </w:pPr>
    </w:p>
    <w:p w14:paraId="5DFFBC80" w14:textId="77777777" w:rsidR="001E2DEF" w:rsidRDefault="001E2DEF">
      <w:pPr>
        <w:spacing w:line="360" w:lineRule="auto"/>
        <w:jc w:val="center"/>
        <w:rPr>
          <w:rFonts w:ascii="GHEA Grapalat" w:eastAsia="GHEA Grapalat" w:hAnsi="GHEA Grapalat" w:cs="GHEA Grapalat"/>
        </w:rPr>
      </w:pPr>
    </w:p>
    <w:p w14:paraId="178053E6" w14:textId="77777777" w:rsidR="001E2DEF" w:rsidRPr="00186318" w:rsidRDefault="001E2DEF">
      <w:pPr>
        <w:spacing w:line="360" w:lineRule="auto"/>
        <w:jc w:val="center"/>
        <w:rPr>
          <w:rFonts w:ascii="GHEA Grapalat" w:eastAsia="GHEA Grapalat" w:hAnsi="GHEA Grapalat" w:cs="GHEA Grapalat"/>
        </w:rPr>
      </w:pPr>
    </w:p>
    <w:p w14:paraId="00000013" w14:textId="77777777" w:rsidR="00484CA0" w:rsidRPr="00186318" w:rsidRDefault="00692A45">
      <w:pPr>
        <w:spacing w:line="360" w:lineRule="auto"/>
        <w:jc w:val="center"/>
        <w:rPr>
          <w:rFonts w:ascii="GHEA Grapalat" w:eastAsia="GHEA Grapalat" w:hAnsi="GHEA Grapalat" w:cs="GHEA Grapalat"/>
        </w:rPr>
      </w:pPr>
      <w:r w:rsidRPr="00186318">
        <w:rPr>
          <w:rFonts w:ascii="GHEA Grapalat" w:eastAsia="GHEA Grapalat" w:hAnsi="GHEA Grapalat" w:cs="GHEA Grapalat"/>
          <w:b/>
        </w:rPr>
        <w:t>ՀԱՅԱՍՏԱՆԻ ՀԱՆՐԱՊԵՏՈՒԹՅԱՆ</w:t>
      </w:r>
    </w:p>
    <w:p w14:paraId="00000014" w14:textId="77777777" w:rsidR="00484CA0" w:rsidRPr="00186318" w:rsidRDefault="00692A45">
      <w:pPr>
        <w:spacing w:line="360" w:lineRule="auto"/>
        <w:jc w:val="center"/>
        <w:rPr>
          <w:rFonts w:ascii="GHEA Grapalat" w:eastAsia="GHEA Grapalat" w:hAnsi="GHEA Grapalat" w:cs="GHEA Grapalat"/>
        </w:rPr>
      </w:pPr>
      <w:r w:rsidRPr="00186318">
        <w:rPr>
          <w:rFonts w:ascii="GHEA Grapalat" w:eastAsia="GHEA Grapalat" w:hAnsi="GHEA Grapalat" w:cs="GHEA Grapalat"/>
          <w:b/>
        </w:rPr>
        <w:t xml:space="preserve">ԿՈՐՊՈՐԱՏԻՎ ԿԱՌԱՎԱՐՄԱՆ </w:t>
      </w:r>
    </w:p>
    <w:p w14:paraId="0000003D" w14:textId="1ADA6AE7" w:rsidR="00484CA0" w:rsidRPr="00186318" w:rsidRDefault="00692A45">
      <w:pPr>
        <w:spacing w:line="360" w:lineRule="auto"/>
        <w:jc w:val="center"/>
        <w:rPr>
          <w:rFonts w:ascii="GHEA Grapalat" w:eastAsia="GHEA Grapalat" w:hAnsi="GHEA Grapalat" w:cs="GHEA Grapalat"/>
        </w:rPr>
      </w:pPr>
      <w:r w:rsidRPr="00186318">
        <w:rPr>
          <w:rFonts w:ascii="GHEA Grapalat" w:eastAsia="GHEA Grapalat" w:hAnsi="GHEA Grapalat" w:cs="GHEA Grapalat"/>
          <w:b/>
        </w:rPr>
        <w:t>ԿԱՆՈՆԱԳԻՐՔ</w:t>
      </w:r>
    </w:p>
    <w:p w14:paraId="0000003E" w14:textId="77777777" w:rsidR="00484CA0" w:rsidRDefault="00692A45">
      <w:pPr>
        <w:keepNext/>
        <w:spacing w:line="360" w:lineRule="auto"/>
        <w:jc w:val="center"/>
        <w:rPr>
          <w:rFonts w:ascii="GHEA Grapalat" w:eastAsia="GHEA Grapalat" w:hAnsi="GHEA Grapalat" w:cs="GHEA Grapalat"/>
          <w:b/>
          <w:iCs/>
        </w:rPr>
      </w:pPr>
      <w:r w:rsidRPr="00186318">
        <w:rPr>
          <w:rFonts w:ascii="GHEA Grapalat" w:hAnsi="GHEA Grapalat"/>
        </w:rPr>
        <w:br w:type="page"/>
      </w:r>
      <w:r w:rsidRPr="0055395F">
        <w:rPr>
          <w:rFonts w:ascii="GHEA Grapalat" w:eastAsia="GHEA Grapalat" w:hAnsi="GHEA Grapalat" w:cs="GHEA Grapalat"/>
          <w:b/>
          <w:iCs/>
        </w:rPr>
        <w:t>ՆԱԽԱԲԱՆ</w:t>
      </w:r>
    </w:p>
    <w:p w14:paraId="0F8C15B0" w14:textId="77777777" w:rsidR="00F5631B" w:rsidRPr="0055395F" w:rsidRDefault="00F5631B" w:rsidP="003444E3">
      <w:pPr>
        <w:keepNext/>
        <w:spacing w:line="360" w:lineRule="auto"/>
        <w:rPr>
          <w:rFonts w:ascii="GHEA Grapalat" w:eastAsia="GHEA Grapalat" w:hAnsi="GHEA Grapalat" w:cs="GHEA Grapalat"/>
          <w:iCs/>
        </w:rPr>
      </w:pPr>
    </w:p>
    <w:p w14:paraId="0000003F"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Կորպորատիվ կառավարման անհրաժեշտությունը</w:t>
      </w:r>
    </w:p>
    <w:p w14:paraId="00000040" w14:textId="5987D321" w:rsidR="00484CA0" w:rsidRPr="0055395F" w:rsidRDefault="00692A45">
      <w:pPr>
        <w:spacing w:line="360" w:lineRule="auto"/>
        <w:ind w:firstLine="720"/>
        <w:jc w:val="both"/>
        <w:rPr>
          <w:rFonts w:ascii="GHEA Grapalat" w:eastAsia="GHEA Grapalat" w:hAnsi="GHEA Grapalat" w:cs="GHEA Grapalat"/>
        </w:rPr>
      </w:pPr>
      <w:r w:rsidRPr="0055395F">
        <w:rPr>
          <w:rFonts w:ascii="GHEA Grapalat" w:eastAsia="GHEA Grapalat" w:hAnsi="GHEA Grapalat" w:cs="GHEA Grapalat"/>
        </w:rPr>
        <w:t xml:space="preserve">Կորպորատիվ կառավարումը կազմակերպությունների երկարաժամկետ հաջողությանը միտված կառավարման և վերահսկման կառուցվածքների ամբողջություն է, որը ներառում է ղեկավարության, տնօրենների խորհրդի, </w:t>
      </w:r>
      <w:r w:rsidR="009F32A0" w:rsidRPr="0055395F">
        <w:rPr>
          <w:rFonts w:ascii="GHEA Grapalat" w:eastAsia="GHEA Grapalat" w:hAnsi="GHEA Grapalat" w:cs="GHEA Grapalat"/>
        </w:rPr>
        <w:t>մասնակիցների</w:t>
      </w:r>
      <w:r w:rsidRPr="0055395F">
        <w:rPr>
          <w:rFonts w:ascii="GHEA Grapalat" w:eastAsia="GHEA Grapalat" w:hAnsi="GHEA Grapalat" w:cs="GHEA Grapalat"/>
        </w:rPr>
        <w:t xml:space="preserve"> և շահակիցների միջև ծագող հարաբերությունները:</w:t>
      </w:r>
    </w:p>
    <w:p w14:paraId="00000041" w14:textId="03374A28" w:rsidR="00484CA0" w:rsidRPr="0055395F" w:rsidRDefault="00692A45">
      <w:pPr>
        <w:spacing w:line="360" w:lineRule="auto"/>
        <w:ind w:firstLine="720"/>
        <w:jc w:val="both"/>
        <w:rPr>
          <w:rFonts w:ascii="GHEA Grapalat" w:eastAsia="GHEA Grapalat" w:hAnsi="GHEA Grapalat" w:cs="GHEA Grapalat"/>
        </w:rPr>
      </w:pPr>
      <w:bookmarkStart w:id="1" w:name="_3znysh7" w:colFirst="0" w:colLast="0"/>
      <w:bookmarkEnd w:id="1"/>
      <w:r w:rsidRPr="0055395F">
        <w:rPr>
          <w:rFonts w:ascii="GHEA Grapalat" w:eastAsia="GHEA Grapalat" w:hAnsi="GHEA Grapalat" w:cs="GHEA Grapalat"/>
        </w:rPr>
        <w:t>Կորպորատիվ կառավարման նպատակն է ձևավորել թափանցիկ ու արդար շուկայական հարաբերություններ, նպաստել ռեսուրսների արդյունավետ բաշխմանը և օրենքի գերակայության սկզբունքին, աջակցել տնտեսություն</w:t>
      </w:r>
      <w:r w:rsidR="0029734A" w:rsidRPr="0055395F">
        <w:rPr>
          <w:rFonts w:ascii="GHEA Grapalat" w:eastAsia="GHEA Grapalat" w:hAnsi="GHEA Grapalat" w:cs="GHEA Grapalat"/>
        </w:rPr>
        <w:t>ում</w:t>
      </w:r>
      <w:r w:rsidRPr="0055395F">
        <w:rPr>
          <w:rFonts w:ascii="GHEA Grapalat" w:eastAsia="GHEA Grapalat" w:hAnsi="GHEA Grapalat" w:cs="GHEA Grapalat"/>
        </w:rPr>
        <w:t xml:space="preserve"> երկարաժամկետ ներդրումների ներգրավմանը, գործարար հատվածի դիմակայունության բարձրացմանը, խթանել ներառական տնտեսական աճը, կորպորատիվ դերակատարների և դրանց որոշումների բարեվարքությունը, պատասխանատվությունը, թափանցիկությունն ու հաշվետվողականությունը:</w:t>
      </w:r>
    </w:p>
    <w:p w14:paraId="00000045" w14:textId="19E3000B" w:rsidR="00484CA0" w:rsidRPr="0055395F" w:rsidRDefault="00692A45" w:rsidP="00BB5D1F">
      <w:pPr>
        <w:spacing w:line="360" w:lineRule="auto"/>
        <w:ind w:firstLine="720"/>
        <w:jc w:val="both"/>
        <w:rPr>
          <w:rFonts w:ascii="GHEA Grapalat" w:eastAsia="GHEA Grapalat" w:hAnsi="GHEA Grapalat" w:cs="GHEA Grapalat"/>
        </w:rPr>
      </w:pPr>
      <w:r w:rsidRPr="0055395F">
        <w:rPr>
          <w:rFonts w:ascii="GHEA Grapalat" w:eastAsia="GHEA Grapalat" w:hAnsi="GHEA Grapalat" w:cs="GHEA Grapalat"/>
        </w:rPr>
        <w:t xml:space="preserve">Ներդրողները և այլ շահակիցները կազմակերպությանը կապիտալով (ֆինանսական, մտավոր, մարդկային, նյութական, սոցիալական) ապահովելիս պետք է համոզված լինեն, որ կազմակերպությունը գործում է բաց ու թափանցիկ, ունի կառավարման և վերահսկման (այդ թվում՝ ներքին հսկողության, ռիսկերի կառավարման և հաշվետվողականության) պատշաճ համակարգեր, որոշումներ կայացնող անձանց փորձառությունն ու հմտությունները հնարավորություն են տալիս ընդունել կազմակերպության, </w:t>
      </w:r>
      <w:r w:rsidR="00836280" w:rsidRPr="0055395F">
        <w:rPr>
          <w:rFonts w:ascii="GHEA Grapalat" w:eastAsia="GHEA Grapalat" w:hAnsi="GHEA Grapalat" w:cs="GHEA Grapalat"/>
        </w:rPr>
        <w:t>դ</w:t>
      </w:r>
      <w:r w:rsidRPr="0055395F">
        <w:rPr>
          <w:rFonts w:ascii="GHEA Grapalat" w:eastAsia="GHEA Grapalat" w:hAnsi="GHEA Grapalat" w:cs="GHEA Grapalat"/>
        </w:rPr>
        <w:t xml:space="preserve">րա </w:t>
      </w:r>
      <w:r w:rsidR="009F32A0" w:rsidRPr="0055395F">
        <w:rPr>
          <w:rFonts w:ascii="GHEA Grapalat" w:eastAsia="GHEA Grapalat" w:hAnsi="GHEA Grapalat" w:cs="GHEA Grapalat"/>
        </w:rPr>
        <w:t>մասնակիցների</w:t>
      </w:r>
      <w:r w:rsidRPr="0055395F">
        <w:rPr>
          <w:rFonts w:ascii="GHEA Grapalat" w:eastAsia="GHEA Grapalat" w:hAnsi="GHEA Grapalat" w:cs="GHEA Grapalat"/>
        </w:rPr>
        <w:t xml:space="preserve"> ու այլ շահակիցների շահերից բխող անաչառ ու հավասարակշռված որոշումներ, ստանձնել դրանց համար պատասխանատվություն, ապահովել կազմակերպության համապատասխանությունը: </w:t>
      </w:r>
    </w:p>
    <w:p w14:paraId="56E3425F" w14:textId="77777777" w:rsidR="00A0736C" w:rsidRPr="0055395F" w:rsidRDefault="00A0736C" w:rsidP="00BB5D1F">
      <w:pPr>
        <w:spacing w:before="120" w:line="360" w:lineRule="auto"/>
        <w:jc w:val="both"/>
        <w:rPr>
          <w:rFonts w:ascii="GHEA Grapalat" w:eastAsia="GHEA Grapalat" w:hAnsi="GHEA Grapalat" w:cs="GHEA Grapalat"/>
          <w:b/>
        </w:rPr>
      </w:pPr>
      <w:r w:rsidRPr="0055395F">
        <w:rPr>
          <w:rFonts w:ascii="GHEA Grapalat" w:eastAsia="GHEA Grapalat" w:hAnsi="GHEA Grapalat" w:cs="GHEA Grapalat"/>
          <w:b/>
        </w:rPr>
        <w:t>Կանոնագրքի կիրառումը՝ «Հետևի՛ր կամ բացատրի՛ր» սկզբունքը</w:t>
      </w:r>
    </w:p>
    <w:p w14:paraId="677608B5" w14:textId="14C65548" w:rsidR="00A0736C" w:rsidRPr="0055395F" w:rsidRDefault="00A0736C" w:rsidP="00BB5D1F">
      <w:pPr>
        <w:spacing w:before="240" w:line="360" w:lineRule="auto"/>
        <w:ind w:firstLine="720"/>
        <w:jc w:val="both"/>
        <w:rPr>
          <w:rFonts w:ascii="GHEA Grapalat" w:eastAsia="GHEA Grapalat" w:hAnsi="GHEA Grapalat" w:cs="GHEA Grapalat"/>
        </w:rPr>
      </w:pPr>
      <w:r w:rsidRPr="0055395F">
        <w:rPr>
          <w:rFonts w:ascii="GHEA Grapalat" w:eastAsia="GHEA Grapalat" w:hAnsi="GHEA Grapalat" w:cs="GHEA Grapalat"/>
        </w:rPr>
        <w:t xml:space="preserve">Կազմակերպությունները հնարավորինս պետք է որդեգրեն և հետևեն </w:t>
      </w:r>
      <w:r w:rsidR="00E12288" w:rsidRPr="0055395F">
        <w:rPr>
          <w:rFonts w:ascii="GHEA Grapalat" w:eastAsia="GHEA Grapalat" w:hAnsi="GHEA Grapalat" w:cs="GHEA Grapalat"/>
        </w:rPr>
        <w:t>Կ</w:t>
      </w:r>
      <w:r w:rsidRPr="0055395F">
        <w:rPr>
          <w:rFonts w:ascii="GHEA Grapalat" w:eastAsia="GHEA Grapalat" w:hAnsi="GHEA Grapalat" w:cs="GHEA Grapalat"/>
        </w:rPr>
        <w:t>անոնագրքի սկզբունքներին («Հետևի</w:t>
      </w:r>
      <w:r w:rsidR="00836280" w:rsidRPr="0055395F">
        <w:rPr>
          <w:rFonts w:ascii="GHEA Grapalat" w:eastAsia="GHEA Grapalat" w:hAnsi="GHEA Grapalat" w:cs="GHEA Grapalat"/>
        </w:rPr>
        <w:t>՛</w:t>
      </w:r>
      <w:r w:rsidRPr="0055395F">
        <w:rPr>
          <w:rFonts w:ascii="GHEA Grapalat" w:eastAsia="GHEA Grapalat" w:hAnsi="GHEA Grapalat" w:cs="GHEA Grapalat"/>
        </w:rPr>
        <w:t>ր»)։ Կանոնագրքին հետևելը վերահսկվում է կանոնավոր բացահայտումների</w:t>
      </w:r>
      <w:r w:rsidR="00650CEA" w:rsidRPr="0055395F">
        <w:rPr>
          <w:rFonts w:ascii="GHEA Grapalat" w:eastAsia="GHEA Grapalat" w:hAnsi="GHEA Grapalat" w:cs="GHEA Grapalat"/>
        </w:rPr>
        <w:t>`</w:t>
      </w:r>
      <w:r w:rsidRPr="0055395F">
        <w:rPr>
          <w:rFonts w:ascii="GHEA Grapalat" w:eastAsia="GHEA Grapalat" w:hAnsi="GHEA Grapalat" w:cs="GHEA Grapalat"/>
        </w:rPr>
        <w:t xml:space="preserve"> կորպորատիվ կառավարման</w:t>
      </w:r>
      <w:r w:rsidR="00F62125" w:rsidRPr="0055395F">
        <w:rPr>
          <w:rFonts w:ascii="GHEA Grapalat" w:eastAsia="GHEA Grapalat" w:hAnsi="GHEA Grapalat" w:cs="GHEA Grapalat"/>
        </w:rPr>
        <w:t xml:space="preserve"> տարեկան</w:t>
      </w:r>
      <w:r w:rsidRPr="0055395F">
        <w:rPr>
          <w:rFonts w:ascii="GHEA Grapalat" w:eastAsia="GHEA Grapalat" w:hAnsi="GHEA Grapalat" w:cs="GHEA Grapalat"/>
        </w:rPr>
        <w:t xml:space="preserve"> հայտարարագր</w:t>
      </w:r>
      <w:r w:rsidR="00650CEA" w:rsidRPr="0055395F">
        <w:rPr>
          <w:rFonts w:ascii="GHEA Grapalat" w:eastAsia="GHEA Grapalat" w:hAnsi="GHEA Grapalat" w:cs="GHEA Grapalat"/>
        </w:rPr>
        <w:t>ի միջոցով</w:t>
      </w:r>
      <w:r w:rsidRPr="0055395F">
        <w:rPr>
          <w:rFonts w:ascii="GHEA Grapalat" w:eastAsia="GHEA Grapalat" w:hAnsi="GHEA Grapalat" w:cs="GHEA Grapalat"/>
        </w:rPr>
        <w:t xml:space="preserve">: Կանոնագրքի սկզբունքներին չհետևելու դեպքում կազմակերպությունները պարտավոր են ամբողջական և մանրամասն բացատրություն ներկայացնել չհետևելու պատճառների, հատուկ հանգամանքների մասին, որոնք արդարացնում են չհետևելը, </w:t>
      </w:r>
      <w:r w:rsidR="00F62125" w:rsidRPr="0055395F">
        <w:rPr>
          <w:rFonts w:ascii="GHEA Grapalat" w:eastAsia="GHEA Grapalat" w:hAnsi="GHEA Grapalat" w:cs="GHEA Grapalat"/>
        </w:rPr>
        <w:t>կամ</w:t>
      </w:r>
      <w:r w:rsidRPr="0055395F">
        <w:rPr>
          <w:rFonts w:ascii="GHEA Grapalat" w:eastAsia="GHEA Grapalat" w:hAnsi="GHEA Grapalat" w:cs="GHEA Grapalat"/>
        </w:rPr>
        <w:t xml:space="preserve"> կազմակերպության այլը</w:t>
      </w:r>
      <w:r w:rsidR="00836280" w:rsidRPr="0055395F">
        <w:rPr>
          <w:rFonts w:ascii="GHEA Grapalat" w:eastAsia="GHEA Grapalat" w:hAnsi="GHEA Grapalat" w:cs="GHEA Grapalat"/>
        </w:rPr>
        <w:t>ն</w:t>
      </w:r>
      <w:r w:rsidRPr="0055395F">
        <w:rPr>
          <w:rFonts w:ascii="GHEA Grapalat" w:eastAsia="GHEA Grapalat" w:hAnsi="GHEA Grapalat" w:cs="GHEA Grapalat"/>
        </w:rPr>
        <w:t>տրանքային վարքագծ</w:t>
      </w:r>
      <w:r w:rsidR="00F62125" w:rsidRPr="0055395F">
        <w:rPr>
          <w:rFonts w:ascii="GHEA Grapalat" w:eastAsia="GHEA Grapalat" w:hAnsi="GHEA Grapalat" w:cs="GHEA Grapalat"/>
        </w:rPr>
        <w:t>ի մասին</w:t>
      </w:r>
      <w:r w:rsidRPr="0055395F">
        <w:rPr>
          <w:rFonts w:ascii="GHEA Grapalat" w:eastAsia="GHEA Grapalat" w:hAnsi="GHEA Grapalat" w:cs="GHEA Grapalat"/>
        </w:rPr>
        <w:t xml:space="preserve">, որը նպաստում է Կանոնագրքի </w:t>
      </w:r>
      <w:r w:rsidR="00B77F47" w:rsidRPr="0055395F">
        <w:rPr>
          <w:rFonts w:ascii="GHEA Grapalat" w:eastAsia="GHEA Grapalat" w:hAnsi="GHEA Grapalat" w:cs="GHEA Grapalat"/>
        </w:rPr>
        <w:t>ս</w:t>
      </w:r>
      <w:r w:rsidRPr="0055395F">
        <w:rPr>
          <w:rFonts w:ascii="GHEA Grapalat" w:eastAsia="GHEA Grapalat" w:hAnsi="GHEA Grapalat" w:cs="GHEA Grapalat"/>
        </w:rPr>
        <w:t xml:space="preserve">կզբունքների </w:t>
      </w:r>
      <w:r w:rsidR="00F62125" w:rsidRPr="0055395F">
        <w:rPr>
          <w:rFonts w:ascii="GHEA Grapalat" w:eastAsia="GHEA Grapalat" w:hAnsi="GHEA Grapalat" w:cs="GHEA Grapalat"/>
        </w:rPr>
        <w:t>ն</w:t>
      </w:r>
      <w:r w:rsidRPr="0055395F">
        <w:rPr>
          <w:rFonts w:ascii="GHEA Grapalat" w:eastAsia="GHEA Grapalat" w:hAnsi="GHEA Grapalat" w:cs="GHEA Grapalat"/>
        </w:rPr>
        <w:t xml:space="preserve">պատակների </w:t>
      </w:r>
      <w:r w:rsidR="00F62125" w:rsidRPr="0055395F">
        <w:rPr>
          <w:rFonts w:ascii="GHEA Grapalat" w:eastAsia="GHEA Grapalat" w:hAnsi="GHEA Grapalat" w:cs="GHEA Grapalat"/>
        </w:rPr>
        <w:t xml:space="preserve">իրագործմանը </w:t>
      </w:r>
      <w:r w:rsidRPr="0055395F">
        <w:rPr>
          <w:rFonts w:ascii="GHEA Grapalat" w:eastAsia="GHEA Grapalat" w:hAnsi="GHEA Grapalat" w:cs="GHEA Grapalat"/>
        </w:rPr>
        <w:t>(«Բացատրի</w:t>
      </w:r>
      <w:r w:rsidR="00836280" w:rsidRPr="0055395F">
        <w:rPr>
          <w:rFonts w:ascii="GHEA Grapalat" w:eastAsia="GHEA Grapalat" w:hAnsi="GHEA Grapalat" w:cs="GHEA Grapalat"/>
        </w:rPr>
        <w:t>՛</w:t>
      </w:r>
      <w:r w:rsidRPr="0055395F">
        <w:rPr>
          <w:rFonts w:ascii="GHEA Grapalat" w:eastAsia="GHEA Grapalat" w:hAnsi="GHEA Grapalat" w:cs="GHEA Grapalat"/>
        </w:rPr>
        <w:t xml:space="preserve">ր»)։ Սա բխում է այն հանգամանքից, որ ընդունելով կազմակերպությունների և դրանցից յուրաքանչյուրի կառավարման յուրահատկությունները` երբեմն հնարավոր չէ ապահովել Կանոնագրքի բոլոր </w:t>
      </w:r>
      <w:r w:rsidR="00B77F47" w:rsidRPr="0055395F">
        <w:rPr>
          <w:rFonts w:ascii="GHEA Grapalat" w:eastAsia="GHEA Grapalat" w:hAnsi="GHEA Grapalat" w:cs="GHEA Grapalat"/>
        </w:rPr>
        <w:t>ս</w:t>
      </w:r>
      <w:r w:rsidRPr="0055395F">
        <w:rPr>
          <w:rFonts w:ascii="GHEA Grapalat" w:eastAsia="GHEA Grapalat" w:hAnsi="GHEA Grapalat" w:cs="GHEA Grapalat"/>
        </w:rPr>
        <w:t>կզբունքների միատեսակ կիրառումը բոլոր կազմակերպությունների նկատմամբ հավասարապես: Կանոնագիրքը շեշտադրում է կազմակերպությունների կողմից բովանդակալից, ողջամիտ և էական բացատրությունների ներկայացումը՝ որպես ներդրողների ու այլ շահակիցների հետ բաց և կառուցողական երկխոսության կարևոր բաղադրիչ:</w:t>
      </w:r>
    </w:p>
    <w:p w14:paraId="66DBD522" w14:textId="46A6D903" w:rsidR="00DF2AAE" w:rsidRPr="0055395F" w:rsidRDefault="00816538">
      <w:pPr>
        <w:spacing w:before="120" w:after="120" w:line="360" w:lineRule="auto"/>
        <w:jc w:val="both"/>
        <w:rPr>
          <w:rFonts w:ascii="GHEA Grapalat" w:eastAsia="GHEA Grapalat" w:hAnsi="GHEA Grapalat" w:cs="GHEA Grapalat"/>
        </w:rPr>
      </w:pPr>
      <w:r w:rsidRPr="0055395F">
        <w:rPr>
          <w:rFonts w:ascii="GHEA Grapalat" w:eastAsia="GHEA Grapalat" w:hAnsi="GHEA Grapalat" w:cs="GHEA Grapalat"/>
        </w:rPr>
        <w:t>Կանոնագրքի սկզբունքներին համապատասխանությունը կամ դրանց չհետևելու  պատճառների բացատրությունը կազմակերպության կողմից բացահայտվում է կորպորատիվ կառավարման տարեկան հայտարարագրում, որը Հ</w:t>
      </w:r>
      <w:r w:rsidR="006A5E19" w:rsidRPr="0055395F">
        <w:rPr>
          <w:rFonts w:ascii="GHEA Grapalat" w:eastAsia="GHEA Grapalat" w:hAnsi="GHEA Grapalat" w:cs="GHEA Grapalat"/>
        </w:rPr>
        <w:t xml:space="preserve">այաստանի </w:t>
      </w:r>
      <w:r w:rsidRPr="0055395F">
        <w:rPr>
          <w:rFonts w:ascii="GHEA Grapalat" w:eastAsia="GHEA Grapalat" w:hAnsi="GHEA Grapalat" w:cs="GHEA Grapalat"/>
        </w:rPr>
        <w:t>Հ</w:t>
      </w:r>
      <w:r w:rsidR="006A5E19" w:rsidRPr="0055395F">
        <w:rPr>
          <w:rFonts w:ascii="GHEA Grapalat" w:eastAsia="GHEA Grapalat" w:hAnsi="GHEA Grapalat" w:cs="GHEA Grapalat"/>
        </w:rPr>
        <w:t>անրապետության</w:t>
      </w:r>
      <w:r w:rsidRPr="0055395F">
        <w:rPr>
          <w:rFonts w:ascii="GHEA Grapalat" w:eastAsia="GHEA Grapalat" w:hAnsi="GHEA Grapalat" w:cs="GHEA Grapalat"/>
        </w:rPr>
        <w:t xml:space="preserve"> օրենսդրությամբ սահմանված ժամկետներում հրապարակվում է կազմակերպության համացանցային էջում` տարեկան հաշվետվության հետ միասի</w:t>
      </w:r>
      <w:bookmarkStart w:id="2" w:name="_2et92p0" w:colFirst="0" w:colLast="0"/>
      <w:bookmarkEnd w:id="2"/>
      <w:r w:rsidR="00DF2AAE" w:rsidRPr="0055395F">
        <w:rPr>
          <w:rFonts w:ascii="GHEA Grapalat" w:eastAsia="GHEA Grapalat" w:hAnsi="GHEA Grapalat" w:cs="GHEA Grapalat"/>
        </w:rPr>
        <w:t>ն:</w:t>
      </w:r>
    </w:p>
    <w:p w14:paraId="00000049" w14:textId="3188C434" w:rsidR="00484CA0" w:rsidRPr="0055395F" w:rsidRDefault="00692A45">
      <w:pPr>
        <w:spacing w:before="120" w:after="120" w:line="360" w:lineRule="auto"/>
        <w:jc w:val="both"/>
        <w:rPr>
          <w:rFonts w:ascii="GHEA Grapalat" w:eastAsia="GHEA Grapalat" w:hAnsi="GHEA Grapalat" w:cs="GHEA Grapalat"/>
        </w:rPr>
      </w:pPr>
      <w:r w:rsidRPr="0055395F">
        <w:rPr>
          <w:rFonts w:ascii="GHEA Grapalat" w:eastAsia="GHEA Grapalat" w:hAnsi="GHEA Grapalat" w:cs="GHEA Grapalat"/>
          <w:b/>
        </w:rPr>
        <w:t>Կանոնագրքի իրավական կարգավիճակը և հարաբերակցություն</w:t>
      </w:r>
      <w:r w:rsidR="00DF62C4" w:rsidRPr="0055395F">
        <w:rPr>
          <w:rFonts w:ascii="GHEA Grapalat" w:eastAsia="GHEA Grapalat" w:hAnsi="GHEA Grapalat" w:cs="GHEA Grapalat"/>
          <w:b/>
        </w:rPr>
        <w:t>ն</w:t>
      </w:r>
      <w:r w:rsidRPr="0055395F">
        <w:rPr>
          <w:rFonts w:ascii="GHEA Grapalat" w:eastAsia="GHEA Grapalat" w:hAnsi="GHEA Grapalat" w:cs="GHEA Grapalat"/>
          <w:b/>
        </w:rPr>
        <w:t xml:space="preserve"> օրենսդրության հետ</w:t>
      </w:r>
    </w:p>
    <w:p w14:paraId="0000004A" w14:textId="5C6EE43C" w:rsidR="00484CA0" w:rsidRPr="0055395F" w:rsidRDefault="00692A45">
      <w:pPr>
        <w:spacing w:line="360" w:lineRule="auto"/>
        <w:ind w:firstLine="720"/>
        <w:jc w:val="both"/>
        <w:rPr>
          <w:rFonts w:ascii="GHEA Grapalat" w:eastAsia="GHEA Grapalat" w:hAnsi="GHEA Grapalat" w:cs="GHEA Grapalat"/>
        </w:rPr>
      </w:pPr>
      <w:r w:rsidRPr="0055395F">
        <w:rPr>
          <w:rFonts w:ascii="GHEA Grapalat" w:eastAsia="GHEA Grapalat" w:hAnsi="GHEA Grapalat" w:cs="GHEA Grapalat"/>
        </w:rPr>
        <w:t xml:space="preserve">Ելնելով այն հանգամանքից, որ </w:t>
      </w:r>
      <w:r w:rsidR="00F2411A" w:rsidRPr="0055395F">
        <w:rPr>
          <w:rFonts w:ascii="GHEA Grapalat" w:eastAsia="GHEA Grapalat" w:hAnsi="GHEA Grapalat" w:cs="GHEA Grapalat"/>
        </w:rPr>
        <w:t xml:space="preserve">Կանոնագրքի </w:t>
      </w:r>
      <w:r w:rsidRPr="0055395F">
        <w:rPr>
          <w:rFonts w:ascii="GHEA Grapalat" w:eastAsia="GHEA Grapalat" w:hAnsi="GHEA Grapalat" w:cs="GHEA Grapalat"/>
        </w:rPr>
        <w:t>կիրարկումը կատարվում է վերը նշված «Հետևի՛ր կամ բացատրի՛ր» սկզբունքին համապատասխան</w:t>
      </w:r>
      <w:r w:rsidR="00DF62C4" w:rsidRPr="0055395F">
        <w:rPr>
          <w:rFonts w:ascii="GHEA Grapalat" w:eastAsia="GHEA Grapalat" w:hAnsi="GHEA Grapalat" w:cs="GHEA Grapalat"/>
        </w:rPr>
        <w:t>՝</w:t>
      </w:r>
      <w:r w:rsidRPr="0055395F">
        <w:rPr>
          <w:rFonts w:ascii="GHEA Grapalat" w:eastAsia="GHEA Grapalat" w:hAnsi="GHEA Grapalat" w:cs="GHEA Grapalat"/>
        </w:rPr>
        <w:t xml:space="preserve"> Կանոնագիրքը կարող է սահմանել </w:t>
      </w:r>
      <w:r w:rsidR="00976C9A" w:rsidRPr="0055395F">
        <w:rPr>
          <w:rFonts w:ascii="GHEA Grapalat" w:eastAsia="GHEA Grapalat" w:hAnsi="GHEA Grapalat" w:cs="GHEA Grapalat"/>
        </w:rPr>
        <w:t xml:space="preserve">կորպորատիվ կառավարման </w:t>
      </w:r>
      <w:r w:rsidRPr="0055395F">
        <w:rPr>
          <w:rFonts w:ascii="GHEA Grapalat" w:eastAsia="GHEA Grapalat" w:hAnsi="GHEA Grapalat" w:cs="GHEA Grapalat"/>
        </w:rPr>
        <w:t xml:space="preserve">ավելի բարձր կամ խիստ չափանիշներ/ուղենիշներ, քան տվյալ պահին նախատեսված են Հայաստանի Հանրապետության օրենսդրությամբ: Հետևաբար, կազմակերպություններին խրախուսվում </w:t>
      </w:r>
      <w:r w:rsidR="00DF62C4" w:rsidRPr="0055395F">
        <w:rPr>
          <w:rFonts w:ascii="GHEA Grapalat" w:eastAsia="GHEA Grapalat" w:hAnsi="GHEA Grapalat" w:cs="GHEA Grapalat"/>
        </w:rPr>
        <w:t xml:space="preserve">է </w:t>
      </w:r>
      <w:r w:rsidRPr="0055395F">
        <w:rPr>
          <w:rFonts w:ascii="GHEA Grapalat" w:eastAsia="GHEA Grapalat" w:hAnsi="GHEA Grapalat" w:cs="GHEA Grapalat"/>
        </w:rPr>
        <w:t>հետևել Կանոնագրքի սկզբուն</w:t>
      </w:r>
      <w:r w:rsidR="00DF62C4" w:rsidRPr="0055395F">
        <w:rPr>
          <w:rFonts w:ascii="GHEA Grapalat" w:eastAsia="GHEA Grapalat" w:hAnsi="GHEA Grapalat" w:cs="GHEA Grapalat"/>
        </w:rPr>
        <w:t>քն</w:t>
      </w:r>
      <w:r w:rsidRPr="0055395F">
        <w:rPr>
          <w:rFonts w:ascii="GHEA Grapalat" w:eastAsia="GHEA Grapalat" w:hAnsi="GHEA Grapalat" w:cs="GHEA Grapalat"/>
        </w:rPr>
        <w:t xml:space="preserve">երին՝ </w:t>
      </w:r>
      <w:r w:rsidR="00377413" w:rsidRPr="0055395F">
        <w:rPr>
          <w:rFonts w:ascii="GHEA Grapalat" w:eastAsia="GHEA Grapalat" w:hAnsi="GHEA Grapalat" w:cs="GHEA Grapalat"/>
        </w:rPr>
        <w:t xml:space="preserve">պահպանելով </w:t>
      </w:r>
      <w:r w:rsidRPr="0055395F">
        <w:rPr>
          <w:rFonts w:ascii="GHEA Grapalat" w:eastAsia="GHEA Grapalat" w:hAnsi="GHEA Grapalat" w:cs="GHEA Grapalat"/>
        </w:rPr>
        <w:t xml:space="preserve">օրենսդրությամբ սահմանված նվազագույն </w:t>
      </w:r>
      <w:r w:rsidR="00377413" w:rsidRPr="0055395F">
        <w:rPr>
          <w:rFonts w:ascii="GHEA Grapalat" w:eastAsia="GHEA Grapalat" w:hAnsi="GHEA Grapalat" w:cs="GHEA Grapalat"/>
        </w:rPr>
        <w:t>պահանջները</w:t>
      </w:r>
      <w:r w:rsidRPr="0055395F">
        <w:rPr>
          <w:rFonts w:ascii="GHEA Grapalat" w:eastAsia="GHEA Grapalat" w:hAnsi="GHEA Grapalat" w:cs="GHEA Grapalat"/>
        </w:rPr>
        <w:t>։</w:t>
      </w:r>
    </w:p>
    <w:p w14:paraId="0000004F" w14:textId="22451757" w:rsidR="00484CA0" w:rsidRPr="0055395F" w:rsidRDefault="00692A45">
      <w:pPr>
        <w:spacing w:before="120" w:after="120" w:line="360" w:lineRule="auto"/>
        <w:jc w:val="both"/>
        <w:rPr>
          <w:rFonts w:ascii="GHEA Grapalat" w:eastAsia="GHEA Grapalat" w:hAnsi="GHEA Grapalat" w:cs="GHEA Grapalat"/>
          <w:b/>
        </w:rPr>
      </w:pPr>
      <w:bookmarkStart w:id="3" w:name="_tyjcwt" w:colFirst="0" w:colLast="0"/>
      <w:bookmarkEnd w:id="3"/>
      <w:r w:rsidRPr="0055395F">
        <w:rPr>
          <w:rFonts w:ascii="GHEA Grapalat" w:eastAsia="GHEA Grapalat" w:hAnsi="GHEA Grapalat" w:cs="GHEA Grapalat"/>
          <w:b/>
        </w:rPr>
        <w:t>Կանոնագրքի թիրախային հասցեատերերը</w:t>
      </w:r>
    </w:p>
    <w:p w14:paraId="00000050" w14:textId="4B5F63E8" w:rsidR="00484CA0" w:rsidRPr="0055395F" w:rsidRDefault="00692A45">
      <w:pPr>
        <w:spacing w:line="360" w:lineRule="auto"/>
        <w:ind w:firstLine="720"/>
        <w:jc w:val="both"/>
        <w:rPr>
          <w:rFonts w:ascii="GHEA Grapalat" w:eastAsia="GHEA Grapalat" w:hAnsi="GHEA Grapalat" w:cs="GHEA Grapalat"/>
        </w:rPr>
      </w:pPr>
      <w:r w:rsidRPr="0055395F">
        <w:rPr>
          <w:rFonts w:ascii="GHEA Grapalat" w:eastAsia="GHEA Grapalat" w:hAnsi="GHEA Grapalat" w:cs="GHEA Grapalat"/>
        </w:rPr>
        <w:t>Կանոնագրքի թիրախային հասցեատեր</w:t>
      </w:r>
      <w:r w:rsidR="00FC702B" w:rsidRPr="0055395F">
        <w:rPr>
          <w:rFonts w:ascii="GHEA Grapalat" w:eastAsia="GHEA Grapalat" w:hAnsi="GHEA Grapalat" w:cs="GHEA Grapalat"/>
        </w:rPr>
        <w:t>եր</w:t>
      </w:r>
      <w:r w:rsidRPr="0055395F">
        <w:rPr>
          <w:rFonts w:ascii="GHEA Grapalat" w:eastAsia="GHEA Grapalat" w:hAnsi="GHEA Grapalat" w:cs="GHEA Grapalat"/>
        </w:rPr>
        <w:t xml:space="preserve">ն </w:t>
      </w:r>
      <w:r w:rsidR="00FC702B" w:rsidRPr="0055395F">
        <w:rPr>
          <w:rFonts w:ascii="GHEA Grapalat" w:eastAsia="GHEA Grapalat" w:hAnsi="GHEA Grapalat" w:cs="GHEA Grapalat"/>
        </w:rPr>
        <w:t>են</w:t>
      </w:r>
      <w:r w:rsidRPr="0055395F">
        <w:rPr>
          <w:rFonts w:ascii="GHEA Grapalat" w:eastAsia="GHEA Grapalat" w:hAnsi="GHEA Grapalat" w:cs="GHEA Grapalat"/>
        </w:rPr>
        <w:t xml:space="preserve"> կորպորատիվ կառավարման սեփական համակարգը կամովին բարելավելու հանձնառություն ստանձնած, ինչպես նաև </w:t>
      </w:r>
      <w:r w:rsidR="006A5E19" w:rsidRPr="0055395F">
        <w:rPr>
          <w:rFonts w:ascii="GHEA Grapalat" w:eastAsia="GHEA Grapalat" w:hAnsi="GHEA Grapalat" w:cs="GHEA Grapalat"/>
        </w:rPr>
        <w:t xml:space="preserve">Հայաստանի Հանրապետության </w:t>
      </w:r>
      <w:r w:rsidRPr="0055395F">
        <w:rPr>
          <w:rFonts w:ascii="GHEA Grapalat" w:eastAsia="GHEA Grapalat" w:hAnsi="GHEA Grapalat" w:cs="GHEA Grapalat"/>
        </w:rPr>
        <w:t>օրենք</w:t>
      </w:r>
      <w:r w:rsidR="007A787B" w:rsidRPr="0055395F">
        <w:rPr>
          <w:rFonts w:ascii="GHEA Grapalat" w:eastAsia="GHEA Grapalat" w:hAnsi="GHEA Grapalat" w:cs="GHEA Grapalat"/>
        </w:rPr>
        <w:t>ներ</w:t>
      </w:r>
      <w:r w:rsidRPr="0055395F">
        <w:rPr>
          <w:rFonts w:ascii="GHEA Grapalat" w:eastAsia="GHEA Grapalat" w:hAnsi="GHEA Grapalat" w:cs="GHEA Grapalat"/>
        </w:rPr>
        <w:t>ի ուժով Կանոնագրքին հետևելու պարտա</w:t>
      </w:r>
      <w:r w:rsidR="00976C9A" w:rsidRPr="0055395F">
        <w:rPr>
          <w:rFonts w:ascii="GHEA Grapalat" w:eastAsia="GHEA Grapalat" w:hAnsi="GHEA Grapalat" w:cs="GHEA Grapalat"/>
        </w:rPr>
        <w:t>վորություն</w:t>
      </w:r>
      <w:r w:rsidRPr="0055395F">
        <w:rPr>
          <w:rFonts w:ascii="GHEA Grapalat" w:eastAsia="GHEA Grapalat" w:hAnsi="GHEA Grapalat" w:cs="GHEA Grapalat"/>
        </w:rPr>
        <w:t xml:space="preserve"> ունեցող կազմակերպությունները:</w:t>
      </w:r>
    </w:p>
    <w:p w14:paraId="00000051" w14:textId="4F9D3108" w:rsidR="00484CA0" w:rsidRPr="0055395F" w:rsidRDefault="00692A45">
      <w:pPr>
        <w:spacing w:before="120" w:after="120" w:line="360" w:lineRule="auto"/>
        <w:jc w:val="both"/>
        <w:rPr>
          <w:rFonts w:ascii="GHEA Grapalat" w:eastAsia="GHEA Grapalat" w:hAnsi="GHEA Grapalat" w:cs="GHEA Grapalat"/>
          <w:b/>
        </w:rPr>
      </w:pPr>
      <w:r w:rsidRPr="0055395F">
        <w:rPr>
          <w:rFonts w:ascii="GHEA Grapalat" w:eastAsia="GHEA Grapalat" w:hAnsi="GHEA Grapalat" w:cs="GHEA Grapalat"/>
          <w:b/>
        </w:rPr>
        <w:t>Կանոնագրքի բովանդակությունը</w:t>
      </w:r>
    </w:p>
    <w:p w14:paraId="00000052" w14:textId="224018B2"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Գլուխ 1. </w:t>
      </w:r>
      <w:r w:rsidR="009F32A0" w:rsidRPr="0055395F">
        <w:rPr>
          <w:rFonts w:ascii="GHEA Grapalat" w:eastAsia="GHEA Grapalat" w:hAnsi="GHEA Grapalat" w:cs="GHEA Grapalat"/>
        </w:rPr>
        <w:t>Մասնակիցների</w:t>
      </w:r>
      <w:r w:rsidRPr="0055395F">
        <w:rPr>
          <w:rFonts w:ascii="GHEA Grapalat" w:eastAsia="GHEA Grapalat" w:hAnsi="GHEA Grapalat" w:cs="GHEA Grapalat"/>
        </w:rPr>
        <w:t xml:space="preserve"> հիմնական իրավունքներ, հավասար վերաբերմունք </w:t>
      </w:r>
      <w:r w:rsidR="009F32A0" w:rsidRPr="0055395F">
        <w:rPr>
          <w:rFonts w:ascii="GHEA Grapalat" w:eastAsia="GHEA Grapalat" w:hAnsi="GHEA Grapalat" w:cs="GHEA Grapalat"/>
        </w:rPr>
        <w:t>մասնակիցների</w:t>
      </w:r>
      <w:r w:rsidRPr="0055395F">
        <w:rPr>
          <w:rFonts w:ascii="GHEA Grapalat" w:eastAsia="GHEA Grapalat" w:hAnsi="GHEA Grapalat" w:cs="GHEA Grapalat"/>
        </w:rPr>
        <w:t xml:space="preserve"> նկատմամբ և նշանակալից </w:t>
      </w:r>
      <w:r w:rsidR="009F32A0" w:rsidRPr="0055395F">
        <w:rPr>
          <w:rFonts w:ascii="GHEA Grapalat" w:eastAsia="GHEA Grapalat" w:hAnsi="GHEA Grapalat" w:cs="GHEA Grapalat"/>
        </w:rPr>
        <w:t>մասնակիցների</w:t>
      </w:r>
      <w:r w:rsidRPr="0055395F">
        <w:rPr>
          <w:rFonts w:ascii="GHEA Grapalat" w:eastAsia="GHEA Grapalat" w:hAnsi="GHEA Grapalat" w:cs="GHEA Grapalat"/>
        </w:rPr>
        <w:t xml:space="preserve"> պարտականություններ</w:t>
      </w:r>
    </w:p>
    <w:p w14:paraId="00000053" w14:textId="17C263F4"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Գլուխ 2. Խորհուրդ</w:t>
      </w:r>
    </w:p>
    <w:p w14:paraId="00000054" w14:textId="77D38D98"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Գլուխ 3. Ներքին հսկողություն, ռիսկերի կառավարում</w:t>
      </w:r>
      <w:r w:rsidR="00EC3C5D" w:rsidRPr="0055395F">
        <w:rPr>
          <w:rFonts w:ascii="GHEA Grapalat" w:eastAsia="GHEA Grapalat" w:hAnsi="GHEA Grapalat" w:cs="GHEA Grapalat"/>
        </w:rPr>
        <w:t xml:space="preserve"> և</w:t>
      </w:r>
      <w:r w:rsidRPr="0055395F">
        <w:rPr>
          <w:rFonts w:ascii="GHEA Grapalat" w:eastAsia="GHEA Grapalat" w:hAnsi="GHEA Grapalat" w:cs="GHEA Grapalat"/>
        </w:rPr>
        <w:t xml:space="preserve"> ներքին աուդիտ </w:t>
      </w:r>
    </w:p>
    <w:p w14:paraId="00000055"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Գլուխ 4. Տեղեկատվության բացահայտում և թափանցիկություն</w:t>
      </w:r>
    </w:p>
    <w:p w14:paraId="00000056"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Գլուխ 5. Կազմակերպության հարաբերությունները շահակիցների հետ</w:t>
      </w:r>
    </w:p>
    <w:p w14:paraId="00000057" w14:textId="77777777" w:rsidR="00484CA0" w:rsidRPr="0055395F" w:rsidRDefault="00692A45" w:rsidP="00692A45">
      <w:pPr>
        <w:spacing w:line="360" w:lineRule="auto"/>
        <w:ind w:firstLine="720"/>
        <w:jc w:val="both"/>
        <w:rPr>
          <w:rFonts w:ascii="GHEA Grapalat" w:eastAsia="GHEA Grapalat" w:hAnsi="GHEA Grapalat" w:cs="GHEA Grapalat"/>
        </w:rPr>
      </w:pPr>
      <w:r w:rsidRPr="0055395F">
        <w:rPr>
          <w:rFonts w:ascii="GHEA Grapalat" w:eastAsia="GHEA Grapalat" w:hAnsi="GHEA Grapalat" w:cs="GHEA Grapalat"/>
        </w:rPr>
        <w:t>Կանոնագրքի յուրաքանչյուր սկզբունքին հաջորդում է դրա հակիրճ բացատրությունը՝ նպատակ ունենալով ներկայացնել սկզբունքի էությունն ու տրամաբանությունը:</w:t>
      </w:r>
    </w:p>
    <w:p w14:paraId="00000058" w14:textId="3083DBA4" w:rsidR="00484CA0" w:rsidRPr="0055395F" w:rsidRDefault="00692A45" w:rsidP="00692A45">
      <w:pPr>
        <w:keepNext/>
        <w:spacing w:line="360" w:lineRule="auto"/>
        <w:ind w:firstLine="720"/>
        <w:jc w:val="both"/>
        <w:rPr>
          <w:rFonts w:ascii="GHEA Grapalat" w:eastAsia="GHEA Grapalat" w:hAnsi="GHEA Grapalat" w:cs="GHEA Grapalat"/>
        </w:rPr>
      </w:pPr>
      <w:bookmarkStart w:id="4" w:name="_3dy6vkm" w:colFirst="0" w:colLast="0"/>
      <w:bookmarkEnd w:id="4"/>
      <w:r w:rsidRPr="0055395F">
        <w:rPr>
          <w:rFonts w:ascii="GHEA Grapalat" w:eastAsia="GHEA Grapalat" w:hAnsi="GHEA Grapalat" w:cs="GHEA Grapalat"/>
        </w:rPr>
        <w:t xml:space="preserve">Կանոնագրքում ներկայացված սկզբունքների ընդլայնված պարզաբանումը և գործնական կիրառության ուղենիշները տալիս է </w:t>
      </w:r>
      <w:r w:rsidR="00EE5FB3" w:rsidRPr="0055395F">
        <w:rPr>
          <w:rFonts w:ascii="GHEA Grapalat" w:eastAsia="GHEA Grapalat" w:hAnsi="GHEA Grapalat" w:cs="GHEA Grapalat"/>
        </w:rPr>
        <w:t>կ</w:t>
      </w:r>
      <w:r w:rsidRPr="0055395F">
        <w:rPr>
          <w:rFonts w:ascii="GHEA Grapalat" w:eastAsia="GHEA Grapalat" w:hAnsi="GHEA Grapalat" w:cs="GHEA Grapalat"/>
        </w:rPr>
        <w:t>որպորատիվ կառավարման ուղեցույցը:</w:t>
      </w:r>
      <w:r w:rsidRPr="0055395F">
        <w:rPr>
          <w:rFonts w:ascii="GHEA Grapalat" w:hAnsi="GHEA Grapalat"/>
        </w:rPr>
        <w:br w:type="page"/>
      </w:r>
      <w:r w:rsidRPr="0055395F">
        <w:rPr>
          <w:rFonts w:ascii="GHEA Grapalat" w:eastAsia="GHEA Grapalat" w:hAnsi="GHEA Grapalat" w:cs="GHEA Grapalat"/>
          <w:bCs/>
          <w:iCs/>
        </w:rPr>
        <w:t xml:space="preserve">ԿԱՆՈՆԱԳՐՔԻ </w:t>
      </w:r>
      <w:r w:rsidR="00A55C4D" w:rsidRPr="0055395F">
        <w:rPr>
          <w:rFonts w:ascii="GHEA Grapalat" w:eastAsia="GHEA Grapalat" w:hAnsi="GHEA Grapalat" w:cs="GHEA Grapalat"/>
          <w:bCs/>
          <w:iCs/>
        </w:rPr>
        <w:t xml:space="preserve">ՍԿԶԲՈՒՆՔՆԵՐԻ </w:t>
      </w:r>
      <w:r w:rsidRPr="0055395F">
        <w:rPr>
          <w:rFonts w:ascii="GHEA Grapalat" w:eastAsia="GHEA Grapalat" w:hAnsi="GHEA Grapalat" w:cs="GHEA Grapalat"/>
          <w:bCs/>
          <w:iCs/>
        </w:rPr>
        <w:t>ՄԵԿՆԱԲԱՆՄԱՆ ՀԻՄՆԱԿԱՆ ԿԱՆՈՆՆԵՐԸ</w:t>
      </w:r>
      <w:r w:rsidR="00A55C4D" w:rsidRPr="0055395F">
        <w:rPr>
          <w:rFonts w:ascii="GHEA Grapalat" w:eastAsia="GHEA Grapalat" w:hAnsi="GHEA Grapalat" w:cs="GHEA Grapalat"/>
          <w:bCs/>
          <w:iCs/>
        </w:rPr>
        <w:t xml:space="preserve"> ԵՎ ՕԳՏԱԳՈՐԾՎՈՂ ՀԻՄՆԱԿԱՆ ՀԱՍԿԱՑՈՒԹՅՈՒՆՆԵՐԸ</w:t>
      </w:r>
    </w:p>
    <w:p w14:paraId="00000059" w14:textId="77777777" w:rsidR="00484CA0" w:rsidRPr="0055395F" w:rsidRDefault="00484CA0">
      <w:pPr>
        <w:spacing w:line="360" w:lineRule="auto"/>
        <w:jc w:val="both"/>
        <w:rPr>
          <w:rFonts w:ascii="GHEA Grapalat" w:eastAsia="GHEA Grapalat" w:hAnsi="GHEA Grapalat" w:cs="GHEA Grapalat"/>
        </w:rPr>
      </w:pPr>
    </w:p>
    <w:p w14:paraId="5B9F371C" w14:textId="7E94F75A" w:rsidR="00210ADE" w:rsidRPr="0055395F" w:rsidRDefault="00692A45" w:rsidP="00F566F2">
      <w:pPr>
        <w:spacing w:line="360" w:lineRule="auto"/>
        <w:ind w:firstLine="360"/>
        <w:jc w:val="both"/>
        <w:rPr>
          <w:rFonts w:ascii="GHEA Grapalat" w:eastAsia="GHEA Grapalat" w:hAnsi="GHEA Grapalat" w:cs="GHEA Grapalat"/>
        </w:rPr>
      </w:pPr>
      <w:bookmarkStart w:id="5" w:name="_Hlk171935082"/>
      <w:r w:rsidRPr="0055395F">
        <w:rPr>
          <w:rFonts w:ascii="GHEA Grapalat" w:eastAsia="GHEA Grapalat" w:hAnsi="GHEA Grapalat" w:cs="GHEA Grapalat"/>
        </w:rPr>
        <w:t xml:space="preserve">Կանոնագրքում </w:t>
      </w:r>
      <w:r w:rsidR="008B0837" w:rsidRPr="0055395F">
        <w:rPr>
          <w:rFonts w:ascii="GHEA Grapalat" w:eastAsia="GHEA Grapalat" w:hAnsi="GHEA Grapalat" w:cs="GHEA Grapalat"/>
        </w:rPr>
        <w:t xml:space="preserve">օգտագործվող </w:t>
      </w:r>
      <w:r w:rsidRPr="0055395F">
        <w:rPr>
          <w:rFonts w:ascii="GHEA Grapalat" w:eastAsia="GHEA Grapalat" w:hAnsi="GHEA Grapalat" w:cs="GHEA Grapalat"/>
        </w:rPr>
        <w:t xml:space="preserve">և դրանով չսահմանված </w:t>
      </w:r>
      <w:r w:rsidR="008B0837" w:rsidRPr="0055395F">
        <w:rPr>
          <w:rFonts w:ascii="GHEA Grapalat" w:eastAsia="GHEA Grapalat" w:hAnsi="GHEA Grapalat" w:cs="GHEA Grapalat"/>
        </w:rPr>
        <w:t xml:space="preserve">հասկացությունները </w:t>
      </w:r>
      <w:r w:rsidRPr="0055395F">
        <w:rPr>
          <w:rFonts w:ascii="GHEA Grapalat" w:eastAsia="GHEA Grapalat" w:hAnsi="GHEA Grapalat" w:cs="GHEA Grapalat"/>
        </w:rPr>
        <w:t xml:space="preserve">մեկնաբանվում են </w:t>
      </w:r>
      <w:r w:rsidR="006A5E19" w:rsidRPr="0055395F">
        <w:rPr>
          <w:rFonts w:ascii="GHEA Grapalat" w:eastAsia="GHEA Grapalat" w:hAnsi="GHEA Grapalat" w:cs="GHEA Grapalat"/>
        </w:rPr>
        <w:t xml:space="preserve">Հայաստանի Հանրապետության </w:t>
      </w:r>
      <w:r w:rsidRPr="0055395F">
        <w:rPr>
          <w:rFonts w:ascii="GHEA Grapalat" w:eastAsia="GHEA Grapalat" w:hAnsi="GHEA Grapalat" w:cs="GHEA Grapalat"/>
        </w:rPr>
        <w:t>օրենսդրությամբ դրանց տրված իմաստին համապատասխան։</w:t>
      </w:r>
    </w:p>
    <w:p w14:paraId="7304A259" w14:textId="70F2C44E" w:rsidR="00476730" w:rsidRPr="0055395F" w:rsidRDefault="008B0837" w:rsidP="00F566F2">
      <w:pPr>
        <w:spacing w:line="360" w:lineRule="auto"/>
        <w:ind w:firstLine="360"/>
        <w:jc w:val="both"/>
        <w:rPr>
          <w:rFonts w:ascii="GHEA Grapalat" w:hAnsi="GHEA Grapalat"/>
        </w:rPr>
      </w:pPr>
      <w:bookmarkStart w:id="6" w:name="_Hlk172023368"/>
      <w:r w:rsidRPr="0055395F">
        <w:rPr>
          <w:rFonts w:ascii="GHEA Grapalat" w:eastAsia="GHEA Grapalat" w:hAnsi="GHEA Grapalat" w:cs="GHEA Grapalat"/>
        </w:rPr>
        <w:t>Եթե Կանոնագրքով սահմանված</w:t>
      </w:r>
      <w:r w:rsidR="00615C58" w:rsidRPr="0055395F">
        <w:rPr>
          <w:rFonts w:ascii="GHEA Grapalat" w:eastAsia="GHEA Grapalat" w:hAnsi="GHEA Grapalat" w:cs="GHEA Grapalat"/>
        </w:rPr>
        <w:t xml:space="preserve"> առանձին</w:t>
      </w:r>
      <w:r w:rsidRPr="0055395F">
        <w:rPr>
          <w:rFonts w:ascii="GHEA Grapalat" w:eastAsia="GHEA Grapalat" w:hAnsi="GHEA Grapalat" w:cs="GHEA Grapalat"/>
        </w:rPr>
        <w:t xml:space="preserve"> հասկացություննե</w:t>
      </w:r>
      <w:r w:rsidR="00400350" w:rsidRPr="0055395F">
        <w:rPr>
          <w:rFonts w:ascii="GHEA Grapalat" w:eastAsia="GHEA Grapalat" w:hAnsi="GHEA Grapalat" w:cs="GHEA Grapalat"/>
        </w:rPr>
        <w:t>ր</w:t>
      </w:r>
      <w:r w:rsidRPr="0055395F">
        <w:rPr>
          <w:rFonts w:ascii="GHEA Grapalat" w:eastAsia="GHEA Grapalat" w:hAnsi="GHEA Grapalat" w:cs="GHEA Grapalat"/>
        </w:rPr>
        <w:t xml:space="preserve"> </w:t>
      </w:r>
      <w:r w:rsidR="00476730" w:rsidRPr="0055395F">
        <w:rPr>
          <w:rFonts w:ascii="GHEA Grapalat" w:eastAsia="GHEA Grapalat" w:hAnsi="GHEA Grapalat" w:cs="GHEA Grapalat"/>
        </w:rPr>
        <w:t>ոլորտային օրենսդր</w:t>
      </w:r>
      <w:r w:rsidRPr="0055395F">
        <w:rPr>
          <w:rFonts w:ascii="GHEA Grapalat" w:eastAsia="GHEA Grapalat" w:hAnsi="GHEA Grapalat" w:cs="GHEA Grapalat"/>
        </w:rPr>
        <w:t xml:space="preserve">ությամբ </w:t>
      </w:r>
      <w:r w:rsidR="00147E13" w:rsidRPr="0055395F">
        <w:rPr>
          <w:rFonts w:ascii="GHEA Grapalat" w:eastAsia="GHEA Grapalat" w:hAnsi="GHEA Grapalat" w:cs="GHEA Grapalat"/>
        </w:rPr>
        <w:t>ունեն այլ</w:t>
      </w:r>
      <w:r w:rsidR="00615C58" w:rsidRPr="0055395F">
        <w:rPr>
          <w:rFonts w:ascii="GHEA Grapalat" w:eastAsia="GHEA Grapalat" w:hAnsi="GHEA Grapalat" w:cs="GHEA Grapalat"/>
        </w:rPr>
        <w:t xml:space="preserve"> </w:t>
      </w:r>
      <w:r w:rsidR="009331E7" w:rsidRPr="0055395F">
        <w:rPr>
          <w:rFonts w:ascii="GHEA Grapalat" w:eastAsia="GHEA Grapalat" w:hAnsi="GHEA Grapalat" w:cs="GHEA Grapalat"/>
        </w:rPr>
        <w:t xml:space="preserve">հատուկ </w:t>
      </w:r>
      <w:r w:rsidR="00615C58" w:rsidRPr="0055395F">
        <w:rPr>
          <w:rFonts w:ascii="GHEA Grapalat" w:eastAsia="GHEA Grapalat" w:hAnsi="GHEA Grapalat" w:cs="GHEA Grapalat"/>
        </w:rPr>
        <w:t>կարգավորում</w:t>
      </w:r>
      <w:r w:rsidRPr="0055395F">
        <w:rPr>
          <w:rFonts w:ascii="GHEA Grapalat" w:eastAsia="GHEA Grapalat" w:hAnsi="GHEA Grapalat" w:cs="GHEA Grapalat"/>
        </w:rPr>
        <w:t xml:space="preserve">, ապա </w:t>
      </w:r>
      <w:r w:rsidR="00147E13" w:rsidRPr="0055395F">
        <w:rPr>
          <w:rFonts w:ascii="GHEA Grapalat" w:eastAsia="GHEA Grapalat" w:hAnsi="GHEA Grapalat" w:cs="GHEA Grapalat"/>
        </w:rPr>
        <w:t>այդ հասկացությունները</w:t>
      </w:r>
      <w:r w:rsidRPr="0055395F">
        <w:rPr>
          <w:rFonts w:ascii="GHEA Grapalat" w:eastAsia="GHEA Grapalat" w:hAnsi="GHEA Grapalat" w:cs="GHEA Grapalat"/>
        </w:rPr>
        <w:t xml:space="preserve"> </w:t>
      </w:r>
      <w:r w:rsidR="009331E7" w:rsidRPr="0055395F">
        <w:rPr>
          <w:rFonts w:ascii="GHEA Grapalat" w:eastAsia="GHEA Grapalat" w:hAnsi="GHEA Grapalat" w:cs="GHEA Grapalat"/>
        </w:rPr>
        <w:t>կիրառվում և մեկնաբանվում են հատուկ</w:t>
      </w:r>
      <w:r w:rsidRPr="0055395F">
        <w:rPr>
          <w:rFonts w:ascii="GHEA Grapalat" w:eastAsia="GHEA Grapalat" w:hAnsi="GHEA Grapalat" w:cs="GHEA Grapalat"/>
        </w:rPr>
        <w:t xml:space="preserve"> օրենսդրությամբ դրանց տրված իմաստին համապատասխան:</w:t>
      </w:r>
    </w:p>
    <w:bookmarkEnd w:id="5"/>
    <w:bookmarkEnd w:id="6"/>
    <w:p w14:paraId="7CC08E77" w14:textId="1046E32E" w:rsidR="00210ADE" w:rsidRPr="0055395F" w:rsidRDefault="00692A45" w:rsidP="00F566F2">
      <w:pPr>
        <w:spacing w:line="360" w:lineRule="auto"/>
        <w:ind w:firstLine="360"/>
        <w:jc w:val="both"/>
        <w:rPr>
          <w:rFonts w:ascii="GHEA Grapalat" w:hAnsi="GHEA Grapalat"/>
        </w:rPr>
      </w:pPr>
      <w:r w:rsidRPr="0055395F">
        <w:rPr>
          <w:rFonts w:ascii="GHEA Grapalat" w:eastAsia="GHEA Grapalat" w:hAnsi="GHEA Grapalat" w:cs="GHEA Grapalat"/>
        </w:rPr>
        <w:t xml:space="preserve">Կանոնագրքի </w:t>
      </w:r>
      <w:r w:rsidR="00282433" w:rsidRPr="0055395F">
        <w:rPr>
          <w:rFonts w:ascii="GHEA Grapalat" w:eastAsia="GHEA Grapalat" w:hAnsi="GHEA Grapalat" w:cs="GHEA Grapalat"/>
        </w:rPr>
        <w:t xml:space="preserve">սկզբունքները </w:t>
      </w:r>
      <w:r w:rsidRPr="0055395F">
        <w:rPr>
          <w:rFonts w:ascii="GHEA Grapalat" w:eastAsia="GHEA Grapalat" w:hAnsi="GHEA Grapalat" w:cs="GHEA Grapalat"/>
        </w:rPr>
        <w:t>կիրառվում են այնքանով, որքանով իրենց էությամբ կիրառելի են տվյալ կազմակերպության նկատմամբ</w:t>
      </w:r>
      <w:r w:rsidR="00FC6B7A" w:rsidRPr="0055395F">
        <w:rPr>
          <w:rFonts w:ascii="GHEA Grapalat" w:eastAsia="GHEA Grapalat" w:hAnsi="GHEA Grapalat" w:cs="GHEA Grapalat"/>
        </w:rPr>
        <w:t xml:space="preserve"> («mutatis mutandis» սկզբունք)</w:t>
      </w:r>
      <w:r w:rsidRPr="0055395F">
        <w:rPr>
          <w:rFonts w:ascii="GHEA Grapalat" w:eastAsia="GHEA Grapalat" w:hAnsi="GHEA Grapalat" w:cs="GHEA Grapalat"/>
        </w:rPr>
        <w:t>։</w:t>
      </w:r>
    </w:p>
    <w:p w14:paraId="4826C74F" w14:textId="3867E452" w:rsidR="00976C9A" w:rsidRPr="0055395F" w:rsidRDefault="00976C9A" w:rsidP="00F566F2">
      <w:pPr>
        <w:spacing w:line="360" w:lineRule="auto"/>
        <w:ind w:firstLine="360"/>
        <w:jc w:val="both"/>
        <w:rPr>
          <w:rFonts w:ascii="GHEA Grapalat" w:hAnsi="GHEA Grapalat"/>
        </w:rPr>
      </w:pPr>
      <w:r w:rsidRPr="0055395F">
        <w:rPr>
          <w:rFonts w:ascii="GHEA Grapalat" w:eastAsia="GHEA Grapalat" w:hAnsi="GHEA Grapalat" w:cs="GHEA Grapalat"/>
        </w:rPr>
        <w:t>Կանոնագրքում օգտագործվող հիմնական հասկացություններն են`</w:t>
      </w:r>
    </w:p>
    <w:p w14:paraId="054FDDDD" w14:textId="2536B3F4" w:rsidR="003F0689" w:rsidRPr="0055395F" w:rsidRDefault="00692A45" w:rsidP="003F0689">
      <w:pPr>
        <w:pStyle w:val="ListParagraph"/>
        <w:numPr>
          <w:ilvl w:val="1"/>
          <w:numId w:val="27"/>
        </w:numPr>
        <w:spacing w:line="360" w:lineRule="auto"/>
        <w:jc w:val="both"/>
        <w:rPr>
          <w:rFonts w:ascii="GHEA Grapalat" w:hAnsi="GHEA Grapalat"/>
        </w:rPr>
      </w:pPr>
      <w:bookmarkStart w:id="7" w:name="_1t3h5sf" w:colFirst="0" w:colLast="0"/>
      <w:bookmarkEnd w:id="7"/>
      <w:r w:rsidRPr="0055395F">
        <w:rPr>
          <w:rFonts w:ascii="GHEA Grapalat" w:eastAsia="GHEA Grapalat" w:hAnsi="GHEA Grapalat" w:cs="GHEA Grapalat"/>
          <w:b/>
        </w:rPr>
        <w:t xml:space="preserve">Աշխատող՝ </w:t>
      </w:r>
      <w:r w:rsidRPr="0055395F">
        <w:rPr>
          <w:rFonts w:ascii="GHEA Grapalat" w:eastAsia="GHEA Grapalat" w:hAnsi="GHEA Grapalat" w:cs="GHEA Grapalat"/>
        </w:rPr>
        <w:t>կազմակերպության հետ աշխատանքային հարաբերությունների մեջ գտնվող ցանկացած անձ</w:t>
      </w:r>
      <w:r w:rsidR="00066BDE" w:rsidRPr="0055395F">
        <w:rPr>
          <w:rFonts w:ascii="GHEA Grapalat" w:eastAsia="GHEA Grapalat" w:hAnsi="GHEA Grapalat" w:cs="GHEA Grapalat"/>
        </w:rPr>
        <w:t>.</w:t>
      </w:r>
    </w:p>
    <w:p w14:paraId="2C40BFCC" w14:textId="0A86181B" w:rsidR="00976C9A" w:rsidRPr="0055395F" w:rsidRDefault="00692A45" w:rsidP="00976C9A">
      <w:pPr>
        <w:pStyle w:val="ListParagraph"/>
        <w:numPr>
          <w:ilvl w:val="1"/>
          <w:numId w:val="27"/>
        </w:numPr>
        <w:spacing w:line="360" w:lineRule="auto"/>
        <w:jc w:val="both"/>
        <w:rPr>
          <w:rFonts w:ascii="GHEA Grapalat" w:hAnsi="GHEA Grapalat"/>
        </w:rPr>
      </w:pPr>
      <w:r w:rsidRPr="0055395F">
        <w:rPr>
          <w:rFonts w:ascii="GHEA Grapalat" w:eastAsia="GHEA Grapalat" w:hAnsi="GHEA Grapalat" w:cs="GHEA Grapalat"/>
          <w:b/>
        </w:rPr>
        <w:t xml:space="preserve">Բաժնետոմս՝ </w:t>
      </w:r>
      <w:r w:rsidR="003F0689" w:rsidRPr="0055395F">
        <w:rPr>
          <w:rFonts w:ascii="GHEA Grapalat" w:eastAsia="GHEA Grapalat" w:hAnsi="GHEA Grapalat" w:cs="GHEA Grapalat"/>
        </w:rPr>
        <w:t xml:space="preserve">տնտեսական ընկերության բաժնետոմս, </w:t>
      </w:r>
      <w:r w:rsidR="00377870" w:rsidRPr="0055395F">
        <w:rPr>
          <w:rFonts w:ascii="GHEA Grapalat" w:eastAsia="GHEA Grapalat" w:hAnsi="GHEA Grapalat" w:cs="GHEA Grapalat"/>
        </w:rPr>
        <w:t>բաժնեմաս</w:t>
      </w:r>
      <w:r w:rsidR="00210ADE" w:rsidRPr="0055395F">
        <w:rPr>
          <w:rFonts w:ascii="GHEA Grapalat" w:eastAsia="GHEA Grapalat" w:hAnsi="GHEA Grapalat" w:cs="GHEA Grapalat"/>
        </w:rPr>
        <w:t xml:space="preserve"> կամ</w:t>
      </w:r>
      <w:r w:rsidR="00377870" w:rsidRPr="0055395F">
        <w:rPr>
          <w:rFonts w:ascii="GHEA Grapalat" w:eastAsia="GHEA Grapalat" w:hAnsi="GHEA Grapalat" w:cs="GHEA Grapalat"/>
        </w:rPr>
        <w:t xml:space="preserve"> </w:t>
      </w:r>
      <w:r w:rsidR="003F0689" w:rsidRPr="0055395F">
        <w:rPr>
          <w:rFonts w:ascii="GHEA Grapalat" w:eastAsia="GHEA Grapalat" w:hAnsi="GHEA Grapalat" w:cs="GHEA Grapalat"/>
        </w:rPr>
        <w:t>փայ</w:t>
      </w:r>
      <w:r w:rsidR="004D0713" w:rsidRPr="0055395F">
        <w:rPr>
          <w:rFonts w:ascii="Microsoft JhengHei" w:eastAsia="Microsoft JhengHei" w:hAnsi="Microsoft JhengHei" w:cs="Microsoft JhengHei" w:hint="eastAsia"/>
        </w:rPr>
        <w:t>․</w:t>
      </w:r>
    </w:p>
    <w:p w14:paraId="00000063" w14:textId="4B5C3A98" w:rsidR="00484CA0" w:rsidRPr="0055395F" w:rsidRDefault="00692A45" w:rsidP="00976C9A">
      <w:pPr>
        <w:pStyle w:val="ListParagraph"/>
        <w:numPr>
          <w:ilvl w:val="1"/>
          <w:numId w:val="27"/>
        </w:numPr>
        <w:spacing w:line="360" w:lineRule="auto"/>
        <w:jc w:val="both"/>
        <w:rPr>
          <w:rFonts w:ascii="GHEA Grapalat" w:hAnsi="GHEA Grapalat"/>
        </w:rPr>
      </w:pPr>
      <w:r w:rsidRPr="0055395F">
        <w:rPr>
          <w:rFonts w:ascii="GHEA Grapalat" w:eastAsia="GHEA Grapalat" w:hAnsi="GHEA Grapalat" w:cs="GHEA Grapalat"/>
          <w:b/>
        </w:rPr>
        <w:t>Գործադիր մարմին՝</w:t>
      </w:r>
      <w:r w:rsidRPr="0055395F">
        <w:rPr>
          <w:rFonts w:ascii="GHEA Grapalat" w:eastAsia="GHEA Grapalat" w:hAnsi="GHEA Grapalat" w:cs="GHEA Grapalat"/>
        </w:rPr>
        <w:t xml:space="preserve"> կազմակերպության ընթացիկ գործունեության ղեկավարումն իրականացնող միանձնյա կամ կոլեգիալ մարմին, այդ թվում` կառավարիչ կազմակերպություն կամ կառավարիչ.</w:t>
      </w:r>
    </w:p>
    <w:p w14:paraId="00D43200" w14:textId="3EA26F88" w:rsidR="00214695" w:rsidRPr="0055395F" w:rsidRDefault="00692A45" w:rsidP="00976C9A">
      <w:pPr>
        <w:pStyle w:val="ListParagraph"/>
        <w:numPr>
          <w:ilvl w:val="1"/>
          <w:numId w:val="27"/>
        </w:numPr>
        <w:spacing w:line="360" w:lineRule="auto"/>
        <w:jc w:val="both"/>
        <w:rPr>
          <w:rFonts w:ascii="GHEA Grapalat" w:hAnsi="GHEA Grapalat"/>
        </w:rPr>
      </w:pPr>
      <w:r w:rsidRPr="0055395F">
        <w:rPr>
          <w:rFonts w:ascii="GHEA Grapalat" w:eastAsia="GHEA Grapalat" w:hAnsi="GHEA Grapalat" w:cs="GHEA Grapalat"/>
          <w:b/>
        </w:rPr>
        <w:t xml:space="preserve">Գործադիր պաշտոն՝ </w:t>
      </w:r>
      <w:r w:rsidRPr="0055395F">
        <w:rPr>
          <w:rFonts w:ascii="GHEA Grapalat" w:eastAsia="GHEA Grapalat" w:hAnsi="GHEA Grapalat" w:cs="GHEA Grapalat"/>
        </w:rPr>
        <w:t>կազմակերպության գործադիր մարմնի ղեկավար, անդամ.</w:t>
      </w:r>
    </w:p>
    <w:p w14:paraId="6B5E35C1" w14:textId="77777777" w:rsidR="00976C9A" w:rsidRPr="0055395F" w:rsidRDefault="00214695" w:rsidP="00976C9A">
      <w:pPr>
        <w:pStyle w:val="ListParagraph"/>
        <w:numPr>
          <w:ilvl w:val="1"/>
          <w:numId w:val="27"/>
        </w:numPr>
        <w:spacing w:line="360" w:lineRule="auto"/>
        <w:jc w:val="both"/>
        <w:rPr>
          <w:rFonts w:ascii="GHEA Grapalat" w:hAnsi="GHEA Grapalat"/>
        </w:rPr>
      </w:pPr>
      <w:r w:rsidRPr="0055395F">
        <w:rPr>
          <w:rFonts w:ascii="GHEA Grapalat" w:eastAsia="GHEA Grapalat" w:hAnsi="GHEA Grapalat" w:cs="GHEA Grapalat"/>
          <w:b/>
        </w:rPr>
        <w:t>Ը</w:t>
      </w:r>
      <w:r w:rsidR="00692A45" w:rsidRPr="0055395F">
        <w:rPr>
          <w:rFonts w:ascii="GHEA Grapalat" w:eastAsia="GHEA Grapalat" w:hAnsi="GHEA Grapalat" w:cs="GHEA Grapalat"/>
          <w:b/>
        </w:rPr>
        <w:t xml:space="preserve">նդհանուր ժողով՝ </w:t>
      </w:r>
      <w:r w:rsidR="00692A45" w:rsidRPr="0055395F">
        <w:rPr>
          <w:rFonts w:ascii="GHEA Grapalat" w:eastAsia="GHEA Grapalat" w:hAnsi="GHEA Grapalat" w:cs="GHEA Grapalat"/>
        </w:rPr>
        <w:t>կազմակերպության կառավարման բարձրագույն մարմին.</w:t>
      </w:r>
    </w:p>
    <w:p w14:paraId="273F85A2" w14:textId="19D8228E" w:rsidR="00976C9A" w:rsidRPr="0055395F" w:rsidRDefault="00692A45" w:rsidP="00976C9A">
      <w:pPr>
        <w:pStyle w:val="ListParagraph"/>
        <w:numPr>
          <w:ilvl w:val="1"/>
          <w:numId w:val="27"/>
        </w:numPr>
        <w:spacing w:line="360" w:lineRule="auto"/>
        <w:jc w:val="both"/>
        <w:rPr>
          <w:rFonts w:ascii="GHEA Grapalat" w:hAnsi="GHEA Grapalat"/>
        </w:rPr>
      </w:pPr>
      <w:r w:rsidRPr="0055395F">
        <w:rPr>
          <w:rFonts w:ascii="GHEA Grapalat" w:eastAsia="GHEA Grapalat" w:hAnsi="GHEA Grapalat" w:cs="GHEA Grapalat"/>
          <w:b/>
        </w:rPr>
        <w:t xml:space="preserve">Ընտանիքի անդամ՝ </w:t>
      </w:r>
      <w:r w:rsidR="009F64E2" w:rsidRPr="0055395F">
        <w:rPr>
          <w:rFonts w:ascii="GHEA Grapalat" w:eastAsia="GHEA Grapalat" w:hAnsi="GHEA Grapalat" w:cs="GHEA Grapalat"/>
        </w:rPr>
        <w:t>«Արժեթղթերի շուկայի մասին» օրենքով տրված իմաստին համապատասխան.</w:t>
      </w:r>
    </w:p>
    <w:p w14:paraId="4EA7C39C" w14:textId="3AA721CC" w:rsidR="00976C9A" w:rsidRPr="0055395F" w:rsidRDefault="00692A45" w:rsidP="00976C9A">
      <w:pPr>
        <w:pStyle w:val="ListParagraph"/>
        <w:numPr>
          <w:ilvl w:val="1"/>
          <w:numId w:val="27"/>
        </w:numPr>
        <w:spacing w:line="360" w:lineRule="auto"/>
        <w:jc w:val="both"/>
        <w:rPr>
          <w:rFonts w:ascii="GHEA Grapalat" w:hAnsi="GHEA Grapalat"/>
        </w:rPr>
      </w:pPr>
      <w:r w:rsidRPr="0055395F">
        <w:rPr>
          <w:rFonts w:ascii="GHEA Grapalat" w:eastAsia="GHEA Grapalat" w:hAnsi="GHEA Grapalat" w:cs="GHEA Grapalat"/>
          <w:b/>
        </w:rPr>
        <w:t xml:space="preserve">Իրական շահառու՝ </w:t>
      </w:r>
      <w:r w:rsidRPr="0055395F">
        <w:rPr>
          <w:rFonts w:ascii="GHEA Grapalat" w:eastAsia="GHEA Grapalat" w:hAnsi="GHEA Grapalat" w:cs="GHEA Grapalat"/>
        </w:rPr>
        <w:t>«Փողերի լվացման և ահաբեկչության ֆինանսավորման դեմ պայքարի մասին» օրենքով տրված իմաստին համապատասխան.</w:t>
      </w:r>
    </w:p>
    <w:p w14:paraId="5BE3C538" w14:textId="73FECF19" w:rsidR="00976C9A" w:rsidRPr="0055395F" w:rsidRDefault="00692A45" w:rsidP="006E4AEC">
      <w:pPr>
        <w:pStyle w:val="ListParagraph"/>
        <w:numPr>
          <w:ilvl w:val="1"/>
          <w:numId w:val="27"/>
        </w:numPr>
        <w:spacing w:line="360" w:lineRule="auto"/>
        <w:jc w:val="both"/>
        <w:rPr>
          <w:rFonts w:ascii="GHEA Grapalat" w:hAnsi="GHEA Grapalat"/>
        </w:rPr>
      </w:pPr>
      <w:r w:rsidRPr="0055395F">
        <w:rPr>
          <w:rFonts w:ascii="GHEA Grapalat" w:eastAsia="GHEA Grapalat" w:hAnsi="GHEA Grapalat" w:cs="GHEA Grapalat"/>
          <w:b/>
        </w:rPr>
        <w:t xml:space="preserve">Խորհրդի անկախ անդամ՝ </w:t>
      </w:r>
      <w:r w:rsidR="00A12087" w:rsidRPr="0055395F">
        <w:rPr>
          <w:rFonts w:ascii="GHEA Grapalat" w:eastAsia="GHEA Grapalat" w:hAnsi="GHEA Grapalat" w:cs="GHEA Grapalat"/>
        </w:rPr>
        <w:t>«Բաժնետիրական ընկերությունների մասին» օրենքով տրված իմաստին համապատասխան.</w:t>
      </w:r>
    </w:p>
    <w:p w14:paraId="02EB22D0" w14:textId="77777777" w:rsidR="00976C9A" w:rsidRPr="0055395F" w:rsidRDefault="00692A45" w:rsidP="00976C9A">
      <w:pPr>
        <w:pStyle w:val="ListParagraph"/>
        <w:numPr>
          <w:ilvl w:val="1"/>
          <w:numId w:val="27"/>
        </w:numPr>
        <w:spacing w:line="360" w:lineRule="auto"/>
        <w:jc w:val="both"/>
        <w:rPr>
          <w:rFonts w:ascii="GHEA Grapalat" w:hAnsi="GHEA Grapalat"/>
        </w:rPr>
      </w:pPr>
      <w:r w:rsidRPr="0055395F">
        <w:rPr>
          <w:rFonts w:ascii="GHEA Grapalat" w:eastAsia="GHEA Grapalat" w:hAnsi="GHEA Grapalat" w:cs="GHEA Grapalat"/>
          <w:b/>
        </w:rPr>
        <w:t>Խորհրդի գործադիր անդամ՝</w:t>
      </w:r>
      <w:r w:rsidRPr="0055395F">
        <w:rPr>
          <w:rFonts w:ascii="GHEA Grapalat" w:eastAsia="GHEA Grapalat" w:hAnsi="GHEA Grapalat" w:cs="GHEA Grapalat"/>
        </w:rPr>
        <w:t xml:space="preserve"> խորհրդի անդամ, որը միաժամանակ տվյալ կազմակերպության կամ վերջինիս կողմից հսկվող կամ դրան հսկող կազմակերպության գործադիր պաշտոն զբաղեցնող անձ է.</w:t>
      </w:r>
    </w:p>
    <w:p w14:paraId="183CD784" w14:textId="77777777" w:rsidR="00976C9A" w:rsidRPr="0055395F" w:rsidRDefault="00692A45" w:rsidP="00976C9A">
      <w:pPr>
        <w:pStyle w:val="ListParagraph"/>
        <w:numPr>
          <w:ilvl w:val="1"/>
          <w:numId w:val="27"/>
        </w:numPr>
        <w:spacing w:line="360" w:lineRule="auto"/>
        <w:jc w:val="both"/>
        <w:rPr>
          <w:rFonts w:ascii="GHEA Grapalat" w:hAnsi="GHEA Grapalat"/>
        </w:rPr>
      </w:pPr>
      <w:r w:rsidRPr="0055395F">
        <w:rPr>
          <w:rFonts w:ascii="GHEA Grapalat" w:eastAsia="GHEA Grapalat" w:hAnsi="GHEA Grapalat" w:cs="GHEA Grapalat"/>
          <w:b/>
        </w:rPr>
        <w:t xml:space="preserve">Խորհրդի ոչ գործադիր անդամ՝ </w:t>
      </w:r>
      <w:r w:rsidRPr="0055395F">
        <w:rPr>
          <w:rFonts w:ascii="GHEA Grapalat" w:eastAsia="GHEA Grapalat" w:hAnsi="GHEA Grapalat" w:cs="GHEA Grapalat"/>
        </w:rPr>
        <w:t>խորհրդի անդամ, որը միաժամանակ տվյալ կազմակերպության կամ վերջինիս կողմից հսկվող կամ դրան հսկող կազմակերպության գործադիր պաշտոն զբաղեցնող անձ կամ աշխատող չէ</w:t>
      </w:r>
      <w:r w:rsidR="00976C9A" w:rsidRPr="0055395F">
        <w:rPr>
          <w:rFonts w:ascii="GHEA Grapalat" w:eastAsia="GHEA Grapalat" w:hAnsi="GHEA Grapalat" w:cs="GHEA Grapalat"/>
        </w:rPr>
        <w:t>.</w:t>
      </w:r>
    </w:p>
    <w:p w14:paraId="4C349587" w14:textId="77777777" w:rsidR="00976C9A" w:rsidRPr="0055395F" w:rsidRDefault="00692A45" w:rsidP="00976C9A">
      <w:pPr>
        <w:pStyle w:val="ListParagraph"/>
        <w:numPr>
          <w:ilvl w:val="1"/>
          <w:numId w:val="27"/>
        </w:numPr>
        <w:spacing w:line="360" w:lineRule="auto"/>
        <w:jc w:val="both"/>
        <w:rPr>
          <w:rFonts w:ascii="GHEA Grapalat" w:hAnsi="GHEA Grapalat"/>
        </w:rPr>
      </w:pPr>
      <w:r w:rsidRPr="0055395F">
        <w:rPr>
          <w:rFonts w:ascii="GHEA Grapalat" w:eastAsia="GHEA Grapalat" w:hAnsi="GHEA Grapalat" w:cs="GHEA Grapalat"/>
          <w:b/>
        </w:rPr>
        <w:t xml:space="preserve">Խորհուրդ՝ </w:t>
      </w:r>
      <w:r w:rsidRPr="0055395F">
        <w:rPr>
          <w:rFonts w:ascii="GHEA Grapalat" w:eastAsia="GHEA Grapalat" w:hAnsi="GHEA Grapalat" w:cs="GHEA Grapalat"/>
        </w:rPr>
        <w:t>կազմակերպության ռազմավարական կառավարումն իրականացնող կոլեգիալ կառավարման մարմին՝ դիտորդ խորհուրդ, տնօրենների խորհուրդ և այլն.</w:t>
      </w:r>
    </w:p>
    <w:p w14:paraId="31AE3841" w14:textId="77777777" w:rsidR="00976C9A" w:rsidRPr="0055395F" w:rsidRDefault="00692A45" w:rsidP="00976C9A">
      <w:pPr>
        <w:pStyle w:val="ListParagraph"/>
        <w:numPr>
          <w:ilvl w:val="1"/>
          <w:numId w:val="27"/>
        </w:numPr>
        <w:spacing w:line="360" w:lineRule="auto"/>
        <w:jc w:val="both"/>
        <w:rPr>
          <w:rFonts w:ascii="GHEA Grapalat" w:hAnsi="GHEA Grapalat"/>
        </w:rPr>
      </w:pPr>
      <w:r w:rsidRPr="0055395F">
        <w:rPr>
          <w:rFonts w:ascii="GHEA Grapalat" w:eastAsia="GHEA Grapalat" w:hAnsi="GHEA Grapalat" w:cs="GHEA Grapalat"/>
          <w:b/>
        </w:rPr>
        <w:t>Կազմակերպություն՝</w:t>
      </w:r>
      <w:r w:rsidRPr="0055395F">
        <w:rPr>
          <w:rFonts w:ascii="GHEA Grapalat" w:eastAsia="GHEA Grapalat" w:hAnsi="GHEA Grapalat" w:cs="GHEA Grapalat"/>
        </w:rPr>
        <w:t xml:space="preserve"> տնտեսական ընկերություն.</w:t>
      </w:r>
    </w:p>
    <w:p w14:paraId="0DE002D8" w14:textId="77777777" w:rsidR="00976C9A" w:rsidRPr="0055395F" w:rsidRDefault="00692A45" w:rsidP="00976C9A">
      <w:pPr>
        <w:pStyle w:val="ListParagraph"/>
        <w:numPr>
          <w:ilvl w:val="1"/>
          <w:numId w:val="27"/>
        </w:numPr>
        <w:spacing w:line="360" w:lineRule="auto"/>
        <w:jc w:val="both"/>
        <w:rPr>
          <w:rFonts w:ascii="GHEA Grapalat" w:hAnsi="GHEA Grapalat"/>
        </w:rPr>
      </w:pPr>
      <w:r w:rsidRPr="0055395F">
        <w:rPr>
          <w:rFonts w:ascii="GHEA Grapalat" w:eastAsia="GHEA Grapalat" w:hAnsi="GHEA Grapalat" w:cs="GHEA Grapalat"/>
          <w:b/>
        </w:rPr>
        <w:t xml:space="preserve">Կանոնագիրք՝ </w:t>
      </w:r>
      <w:r w:rsidRPr="0055395F">
        <w:rPr>
          <w:rFonts w:ascii="GHEA Grapalat" w:eastAsia="GHEA Grapalat" w:hAnsi="GHEA Grapalat" w:cs="GHEA Grapalat"/>
        </w:rPr>
        <w:t>կորպորատիվ կառավարման սույն կանոնագիրքը.</w:t>
      </w:r>
    </w:p>
    <w:p w14:paraId="4AC0ED4E" w14:textId="77777777" w:rsidR="00976C9A" w:rsidRPr="0055395F" w:rsidRDefault="00692A45" w:rsidP="00976C9A">
      <w:pPr>
        <w:pStyle w:val="ListParagraph"/>
        <w:numPr>
          <w:ilvl w:val="1"/>
          <w:numId w:val="27"/>
        </w:numPr>
        <w:spacing w:line="360" w:lineRule="auto"/>
        <w:jc w:val="both"/>
        <w:rPr>
          <w:rFonts w:ascii="GHEA Grapalat" w:hAnsi="GHEA Grapalat"/>
        </w:rPr>
      </w:pPr>
      <w:r w:rsidRPr="0055395F">
        <w:rPr>
          <w:rFonts w:ascii="GHEA Grapalat" w:eastAsia="GHEA Grapalat" w:hAnsi="GHEA Grapalat" w:cs="GHEA Grapalat"/>
          <w:b/>
        </w:rPr>
        <w:t xml:space="preserve">Կանոնադրություն՝ </w:t>
      </w:r>
      <w:r w:rsidRPr="0055395F">
        <w:rPr>
          <w:rFonts w:ascii="GHEA Grapalat" w:eastAsia="GHEA Grapalat" w:hAnsi="GHEA Grapalat" w:cs="GHEA Grapalat"/>
        </w:rPr>
        <w:t>կազմակերպության գործունեությունը կարգավորող հիմնադիր փաստաթուղթ՝ անկախ անվանումից.</w:t>
      </w:r>
    </w:p>
    <w:p w14:paraId="5665421F" w14:textId="789D90B7" w:rsidR="00976C9A" w:rsidRPr="0055395F" w:rsidRDefault="00692A45" w:rsidP="00976C9A">
      <w:pPr>
        <w:pStyle w:val="ListParagraph"/>
        <w:numPr>
          <w:ilvl w:val="1"/>
          <w:numId w:val="27"/>
        </w:numPr>
        <w:spacing w:line="360" w:lineRule="auto"/>
        <w:jc w:val="both"/>
        <w:rPr>
          <w:rFonts w:ascii="GHEA Grapalat" w:hAnsi="GHEA Grapalat"/>
        </w:rPr>
      </w:pPr>
      <w:r w:rsidRPr="0055395F">
        <w:rPr>
          <w:rFonts w:ascii="GHEA Grapalat" w:eastAsia="GHEA Grapalat" w:hAnsi="GHEA Grapalat" w:cs="GHEA Grapalat"/>
          <w:b/>
        </w:rPr>
        <w:t xml:space="preserve">Կայունության հաշվետվություն` </w:t>
      </w:r>
      <w:r w:rsidRPr="0055395F">
        <w:rPr>
          <w:rFonts w:ascii="GHEA Grapalat" w:eastAsia="GHEA Grapalat" w:hAnsi="GHEA Grapalat" w:cs="GHEA Grapalat"/>
        </w:rPr>
        <w:t>ոչ ֆինանսական հաշվետվականության միջազգային չափորոշիչների որևէ շրջանակի</w:t>
      </w:r>
      <w:r w:rsidR="00304291" w:rsidRPr="0055395F">
        <w:rPr>
          <w:rFonts w:ascii="GHEA Grapalat" w:eastAsia="GHEA Grapalat" w:hAnsi="GHEA Grapalat" w:cs="GHEA Grapalat"/>
        </w:rPr>
        <w:t>ն</w:t>
      </w:r>
      <w:r w:rsidRPr="0055395F">
        <w:rPr>
          <w:rFonts w:ascii="GHEA Grapalat" w:eastAsia="GHEA Grapalat" w:hAnsi="GHEA Grapalat" w:cs="GHEA Grapalat"/>
        </w:rPr>
        <w:t xml:space="preserve"> համապատասխան, հետևողաբար և կանոնավոր կերպով մշակվող ու հրապարակվող ոչ ֆինանսական հաշվետվություն, որ</w:t>
      </w:r>
      <w:r w:rsidR="0022317A" w:rsidRPr="0055395F">
        <w:rPr>
          <w:rFonts w:ascii="GHEA Grapalat" w:eastAsia="GHEA Grapalat" w:hAnsi="GHEA Grapalat" w:cs="GHEA Grapalat"/>
        </w:rPr>
        <w:t>ը</w:t>
      </w:r>
      <w:r w:rsidRPr="0055395F">
        <w:rPr>
          <w:rFonts w:ascii="GHEA Grapalat" w:eastAsia="GHEA Grapalat" w:hAnsi="GHEA Grapalat" w:cs="GHEA Grapalat"/>
        </w:rPr>
        <w:t xml:space="preserve"> տեղեկատվություն է բովանդակում կազմակերպության ակտիվների արժեքի, եկամուտներ ստեղծելու և երկարաժամկետ աճ ապահովելու ունակության վրա ողջամտորեն ազդող բնապահպանական և սոցիալական հարցերի, ինչպես նաև հասարակության և շրջակա միջավայրի վրա կազմակերպության ազդեցության վերաբերյալ (օրինակ` ջերմոցային գազերի արտանետումներ, մարդու իրավունքներ, մարդկային կապիտալի զարգացում և այլն).</w:t>
      </w:r>
      <w:bookmarkStart w:id="8" w:name="_4d34og8" w:colFirst="0" w:colLast="0"/>
      <w:bookmarkEnd w:id="8"/>
    </w:p>
    <w:p w14:paraId="281F8CF7" w14:textId="23B05D81" w:rsidR="00976C9A" w:rsidRPr="0055395F" w:rsidRDefault="00692A45" w:rsidP="00976C9A">
      <w:pPr>
        <w:pStyle w:val="ListParagraph"/>
        <w:numPr>
          <w:ilvl w:val="1"/>
          <w:numId w:val="27"/>
        </w:numPr>
        <w:spacing w:line="360" w:lineRule="auto"/>
        <w:jc w:val="both"/>
        <w:rPr>
          <w:rFonts w:ascii="GHEA Grapalat" w:hAnsi="GHEA Grapalat"/>
        </w:rPr>
      </w:pPr>
      <w:r w:rsidRPr="0055395F">
        <w:rPr>
          <w:rFonts w:ascii="GHEA Grapalat" w:eastAsia="GHEA Grapalat" w:hAnsi="GHEA Grapalat" w:cs="GHEA Grapalat"/>
          <w:b/>
        </w:rPr>
        <w:t xml:space="preserve">Կորպորատիվ քարտուղար՝ </w:t>
      </w:r>
      <w:r w:rsidRPr="0055395F">
        <w:rPr>
          <w:rFonts w:ascii="GHEA Grapalat" w:eastAsia="GHEA Grapalat" w:hAnsi="GHEA Grapalat" w:cs="GHEA Grapalat"/>
        </w:rPr>
        <w:t>կազմակերպության պաշտոնատար անձ, որը պատասխանատու է կորպորատիվ կառավարման առնչությամբ կառավարման մարմինների կողմից իրենց պարտավորությունների պատշաճ կատարմանն օժանդակելու  համար</w:t>
      </w:r>
      <w:r w:rsidR="004D0713" w:rsidRPr="0055395F">
        <w:rPr>
          <w:rFonts w:ascii="Microsoft JhengHei" w:eastAsia="Microsoft JhengHei" w:hAnsi="Microsoft JhengHei" w:cs="Microsoft JhengHei" w:hint="eastAsia"/>
        </w:rPr>
        <w:t>․</w:t>
      </w:r>
      <w:bookmarkStart w:id="9" w:name="_2s8eyo1" w:colFirst="0" w:colLast="0"/>
      <w:bookmarkEnd w:id="9"/>
    </w:p>
    <w:p w14:paraId="3FFFE8B8" w14:textId="3602829C" w:rsidR="002C598A" w:rsidRPr="0055395F" w:rsidRDefault="002C598A" w:rsidP="00976C9A">
      <w:pPr>
        <w:pStyle w:val="ListParagraph"/>
        <w:numPr>
          <w:ilvl w:val="1"/>
          <w:numId w:val="27"/>
        </w:numPr>
        <w:spacing w:line="360" w:lineRule="auto"/>
        <w:jc w:val="both"/>
        <w:rPr>
          <w:rFonts w:ascii="GHEA Grapalat" w:hAnsi="GHEA Grapalat"/>
        </w:rPr>
      </w:pPr>
      <w:r w:rsidRPr="0055395F">
        <w:rPr>
          <w:rFonts w:ascii="GHEA Grapalat" w:eastAsia="GHEA Grapalat" w:hAnsi="GHEA Grapalat" w:cs="GHEA Grapalat"/>
          <w:b/>
        </w:rPr>
        <w:t>Կորպորատիվ կառավարման տարեկան հայտարարագիր</w:t>
      </w:r>
      <w:r w:rsidRPr="0055395F">
        <w:rPr>
          <w:rFonts w:ascii="GHEA Grapalat" w:eastAsia="GHEA Grapalat" w:hAnsi="GHEA Grapalat" w:cs="GHEA Grapalat"/>
        </w:rPr>
        <w:t>՝ կազմակերպության կորպորատիվ կառավարման զեկույցում ներառվող փաստաթուղթ, որում նշվում է Կանոնագրքի սկզբունքներին համապատասխանությունը և բացահայտվում դրանց չհետևելու հանգամանքները, և որը հրապարակվում է կազմակերպության տարեկան հաշվետվության հետ ՀՀ օրենսդրությամբ նախատեսված ժամկետներում.</w:t>
      </w:r>
    </w:p>
    <w:p w14:paraId="1C8EE0F8" w14:textId="49CF2F6C" w:rsidR="00976C9A" w:rsidRPr="0055395F" w:rsidRDefault="00692A45" w:rsidP="00976C9A">
      <w:pPr>
        <w:pStyle w:val="ListParagraph"/>
        <w:numPr>
          <w:ilvl w:val="1"/>
          <w:numId w:val="27"/>
        </w:numPr>
        <w:spacing w:line="360" w:lineRule="auto"/>
        <w:jc w:val="both"/>
        <w:rPr>
          <w:rFonts w:ascii="GHEA Grapalat" w:hAnsi="GHEA Grapalat"/>
        </w:rPr>
      </w:pPr>
      <w:r w:rsidRPr="0055395F">
        <w:rPr>
          <w:rFonts w:ascii="GHEA Grapalat" w:eastAsia="GHEA Grapalat" w:hAnsi="GHEA Grapalat" w:cs="GHEA Grapalat"/>
          <w:b/>
        </w:rPr>
        <w:t>Համապատասխանություն`</w:t>
      </w:r>
      <w:r w:rsidRPr="0055395F">
        <w:rPr>
          <w:rFonts w:ascii="GHEA Grapalat" w:eastAsia="GHEA Grapalat" w:hAnsi="GHEA Grapalat" w:cs="GHEA Grapalat"/>
        </w:rPr>
        <w:t xml:space="preserve"> նորմատիվ իրավական ակտերի, կարգավորումների, հանձնարարականների, ներքին քաղաքականությունների, ընթացակարգերի և պայմանագրերի պահանջներին, կորպորատիվ վարքականոններին համապատասխան գործելու կազմակերպության պարտականություն.</w:t>
      </w:r>
    </w:p>
    <w:p w14:paraId="3181FCA1" w14:textId="398C674F" w:rsidR="00976C9A" w:rsidRPr="0055395F" w:rsidRDefault="00692A45" w:rsidP="00976C9A">
      <w:pPr>
        <w:pStyle w:val="ListParagraph"/>
        <w:numPr>
          <w:ilvl w:val="1"/>
          <w:numId w:val="27"/>
        </w:numPr>
        <w:spacing w:line="360" w:lineRule="auto"/>
        <w:jc w:val="both"/>
        <w:rPr>
          <w:rFonts w:ascii="GHEA Grapalat" w:hAnsi="GHEA Grapalat"/>
        </w:rPr>
      </w:pPr>
      <w:r w:rsidRPr="0055395F">
        <w:rPr>
          <w:rFonts w:ascii="GHEA Grapalat" w:eastAsia="GHEA Grapalat" w:hAnsi="GHEA Grapalat" w:cs="GHEA Grapalat"/>
          <w:b/>
        </w:rPr>
        <w:t>Հրապարակում</w:t>
      </w:r>
      <w:r w:rsidRPr="0055395F">
        <w:rPr>
          <w:rFonts w:ascii="GHEA Grapalat" w:eastAsia="GHEA Grapalat" w:hAnsi="GHEA Grapalat" w:cs="GHEA Grapalat"/>
        </w:rPr>
        <w:t>` տեղեկատվության հրապարակում կազմակերպության համացանցային էջում կամ տեղեկատվության հրապարակային տարածում, այդ թվում` ԶԼՄ-ների, համացանցի միջոցով կամ տպագիր եղանակով</w:t>
      </w:r>
      <w:r w:rsidR="004D0713" w:rsidRPr="0055395F">
        <w:rPr>
          <w:rFonts w:ascii="Microsoft JhengHei" w:eastAsia="Microsoft JhengHei" w:hAnsi="Microsoft JhengHei" w:cs="Microsoft JhengHei" w:hint="eastAsia"/>
        </w:rPr>
        <w:t>․</w:t>
      </w:r>
    </w:p>
    <w:p w14:paraId="4B67C6FD" w14:textId="77777777" w:rsidR="007750F4" w:rsidRPr="0055395F" w:rsidRDefault="007750F4" w:rsidP="007750F4">
      <w:pPr>
        <w:pStyle w:val="ListParagraph"/>
        <w:numPr>
          <w:ilvl w:val="1"/>
          <w:numId w:val="27"/>
        </w:numPr>
        <w:spacing w:line="360" w:lineRule="auto"/>
        <w:jc w:val="both"/>
        <w:rPr>
          <w:rFonts w:ascii="GHEA Grapalat" w:hAnsi="GHEA Grapalat"/>
        </w:rPr>
      </w:pPr>
      <w:r w:rsidRPr="0055395F">
        <w:rPr>
          <w:rFonts w:ascii="GHEA Grapalat" w:eastAsia="GHEA Grapalat" w:hAnsi="GHEA Grapalat" w:cs="GHEA Grapalat"/>
          <w:b/>
        </w:rPr>
        <w:t>Մասնակից՝</w:t>
      </w:r>
      <w:r w:rsidRPr="0055395F">
        <w:rPr>
          <w:rFonts w:ascii="GHEA Grapalat" w:eastAsia="GHEA Grapalat" w:hAnsi="GHEA Grapalat" w:cs="GHEA Grapalat"/>
        </w:rPr>
        <w:t xml:space="preserve"> տնտեսական ընկերության մասնակից, բաժնետեր</w:t>
      </w:r>
      <w:r w:rsidRPr="0055395F">
        <w:rPr>
          <w:rFonts w:ascii="Microsoft JhengHei" w:eastAsia="Microsoft JhengHei" w:hAnsi="Microsoft JhengHei" w:cs="Microsoft JhengHei" w:hint="eastAsia"/>
        </w:rPr>
        <w:t>․</w:t>
      </w:r>
    </w:p>
    <w:p w14:paraId="034EB20B" w14:textId="4FC5B44A" w:rsidR="00C17875" w:rsidRPr="0055395F" w:rsidRDefault="00692A45" w:rsidP="00D91412">
      <w:pPr>
        <w:pStyle w:val="ListParagraph"/>
        <w:numPr>
          <w:ilvl w:val="1"/>
          <w:numId w:val="27"/>
        </w:numPr>
        <w:spacing w:line="360" w:lineRule="auto"/>
        <w:jc w:val="both"/>
        <w:rPr>
          <w:rFonts w:ascii="GHEA Grapalat" w:hAnsi="GHEA Grapalat"/>
        </w:rPr>
      </w:pPr>
      <w:r w:rsidRPr="0055395F">
        <w:rPr>
          <w:rFonts w:ascii="GHEA Grapalat" w:eastAsia="GHEA Grapalat" w:hAnsi="GHEA Grapalat" w:cs="GHEA Grapalat"/>
          <w:b/>
        </w:rPr>
        <w:t xml:space="preserve">Նշանակալից մասնակիցներ՝ </w:t>
      </w:r>
      <w:r w:rsidRPr="0055395F">
        <w:rPr>
          <w:rFonts w:ascii="GHEA Grapalat" w:eastAsia="GHEA Grapalat" w:hAnsi="GHEA Grapalat" w:cs="GHEA Grapalat"/>
        </w:rPr>
        <w:t>«Արժեթղթերի շուկայի մասին»  օրենքով տրված իմաստին համապատասխան նշանակալից մասնակցություն</w:t>
      </w:r>
      <w:r w:rsidRPr="0055395F">
        <w:rPr>
          <w:rFonts w:ascii="GHEA Grapalat" w:eastAsia="GHEA Grapalat" w:hAnsi="GHEA Grapalat" w:cs="GHEA Grapalat"/>
          <w:b/>
        </w:rPr>
        <w:t xml:space="preserve"> </w:t>
      </w:r>
      <w:r w:rsidRPr="0055395F">
        <w:rPr>
          <w:rFonts w:ascii="GHEA Grapalat" w:eastAsia="GHEA Grapalat" w:hAnsi="GHEA Grapalat" w:cs="GHEA Grapalat"/>
        </w:rPr>
        <w:t>ունեցող անձ.</w:t>
      </w:r>
    </w:p>
    <w:p w14:paraId="336F701B" w14:textId="77777777" w:rsidR="00980EE6" w:rsidRPr="0055395F" w:rsidRDefault="00980EE6" w:rsidP="00980EE6">
      <w:pPr>
        <w:pStyle w:val="ListParagraph"/>
        <w:numPr>
          <w:ilvl w:val="1"/>
          <w:numId w:val="27"/>
        </w:numPr>
        <w:spacing w:line="360" w:lineRule="auto"/>
        <w:jc w:val="both"/>
        <w:rPr>
          <w:rFonts w:ascii="GHEA Grapalat" w:eastAsia="GHEA Grapalat" w:hAnsi="GHEA Grapalat" w:cs="GHEA Grapalat"/>
        </w:rPr>
      </w:pPr>
      <w:r w:rsidRPr="0055395F">
        <w:rPr>
          <w:rFonts w:ascii="GHEA Grapalat" w:eastAsia="GHEA Grapalat" w:hAnsi="GHEA Grapalat" w:cs="GHEA Grapalat"/>
          <w:b/>
        </w:rPr>
        <w:t xml:space="preserve">Շահագրգռվածություն՝ </w:t>
      </w:r>
      <w:r w:rsidRPr="0055395F">
        <w:rPr>
          <w:rFonts w:ascii="GHEA Grapalat" w:eastAsia="GHEA Grapalat" w:hAnsi="GHEA Grapalat" w:cs="GHEA Grapalat"/>
        </w:rPr>
        <w:t>իրավիճակ, երբ անձն ունի շահերի բախում, ինչը կարող է ազդել վերջինիս կողմից անաչառ որոշումներ կայացնելու վրա.</w:t>
      </w:r>
    </w:p>
    <w:p w14:paraId="1E315497" w14:textId="1409A3A2" w:rsidR="00C17875" w:rsidRPr="0055395F" w:rsidRDefault="00692A45" w:rsidP="00D91412">
      <w:pPr>
        <w:pStyle w:val="ListParagraph"/>
        <w:numPr>
          <w:ilvl w:val="1"/>
          <w:numId w:val="27"/>
        </w:numPr>
        <w:spacing w:line="360" w:lineRule="auto"/>
        <w:jc w:val="both"/>
        <w:rPr>
          <w:rFonts w:ascii="GHEA Grapalat" w:eastAsia="GHEA Grapalat" w:hAnsi="GHEA Grapalat" w:cs="GHEA Grapalat"/>
        </w:rPr>
      </w:pPr>
      <w:r w:rsidRPr="0055395F">
        <w:rPr>
          <w:rFonts w:ascii="GHEA Grapalat" w:eastAsia="GHEA Grapalat" w:hAnsi="GHEA Grapalat" w:cs="GHEA Grapalat"/>
          <w:b/>
        </w:rPr>
        <w:t xml:space="preserve">Շահագրգռվածության առկայությամբ գործարք՝ </w:t>
      </w:r>
      <w:r w:rsidR="00D27878" w:rsidRPr="0055395F">
        <w:rPr>
          <w:rFonts w:ascii="GHEA Grapalat" w:eastAsia="GHEA Grapalat" w:hAnsi="GHEA Grapalat" w:cs="GHEA Grapalat"/>
        </w:rPr>
        <w:t xml:space="preserve">«Բաժնետիրական ընկերությունների մասին» օրենքով տրված իմաստին համապատասխան. </w:t>
      </w:r>
    </w:p>
    <w:p w14:paraId="44860235" w14:textId="77777777" w:rsidR="00C17875" w:rsidRPr="0055395F" w:rsidRDefault="00692A45" w:rsidP="00D91412">
      <w:pPr>
        <w:pStyle w:val="ListParagraph"/>
        <w:numPr>
          <w:ilvl w:val="1"/>
          <w:numId w:val="27"/>
        </w:numPr>
        <w:spacing w:line="360" w:lineRule="auto"/>
        <w:jc w:val="both"/>
        <w:rPr>
          <w:rFonts w:ascii="GHEA Grapalat" w:eastAsia="GHEA Grapalat" w:hAnsi="GHEA Grapalat" w:cs="GHEA Grapalat"/>
        </w:rPr>
      </w:pPr>
      <w:r w:rsidRPr="0055395F">
        <w:rPr>
          <w:rFonts w:ascii="GHEA Grapalat" w:eastAsia="GHEA Grapalat" w:hAnsi="GHEA Grapalat" w:cs="GHEA Grapalat"/>
          <w:b/>
        </w:rPr>
        <w:t xml:space="preserve">Շահակից (Stakeholder)՝ </w:t>
      </w:r>
      <w:r w:rsidRPr="0055395F">
        <w:rPr>
          <w:rFonts w:ascii="GHEA Grapalat" w:eastAsia="GHEA Grapalat" w:hAnsi="GHEA Grapalat" w:cs="GHEA Grapalat"/>
        </w:rPr>
        <w:t>կազմակերպության գործունեության մեջ հետաքրքրություն ունեցող անձ, որը կարող է ազդեցություն ունենալ կազմակերպության վրա կամ որի վրա կարող է ազդել կազմակերպությունը։ Շահակից կարող են դիտվել աշխատողները, հաճախորդները, ավանդատուները, մատակարարները, տեղական համայնքը, պետությունը, հանրությունը և այլ անձինք.</w:t>
      </w:r>
    </w:p>
    <w:p w14:paraId="45D3D226" w14:textId="4F23EE3E" w:rsidR="00C17875" w:rsidRPr="0055395F" w:rsidRDefault="00692A45" w:rsidP="00D91412">
      <w:pPr>
        <w:pStyle w:val="ListParagraph"/>
        <w:numPr>
          <w:ilvl w:val="1"/>
          <w:numId w:val="27"/>
        </w:numPr>
        <w:spacing w:line="360" w:lineRule="auto"/>
        <w:jc w:val="both"/>
        <w:rPr>
          <w:rFonts w:ascii="GHEA Grapalat" w:eastAsia="GHEA Grapalat" w:hAnsi="GHEA Grapalat" w:cs="GHEA Grapalat"/>
        </w:rPr>
      </w:pPr>
      <w:r w:rsidRPr="0055395F">
        <w:rPr>
          <w:rFonts w:ascii="GHEA Grapalat" w:eastAsia="GHEA Grapalat" w:hAnsi="GHEA Grapalat" w:cs="GHEA Grapalat"/>
          <w:b/>
        </w:rPr>
        <w:t>Փոխկապակցված անձ՝</w:t>
      </w:r>
      <w:r w:rsidRPr="0055395F">
        <w:rPr>
          <w:rFonts w:ascii="GHEA Grapalat" w:eastAsia="GHEA Grapalat" w:hAnsi="GHEA Grapalat" w:cs="GHEA Grapalat"/>
        </w:rPr>
        <w:t xml:space="preserve"> </w:t>
      </w:r>
      <w:r w:rsidR="00F2585F" w:rsidRPr="0055395F">
        <w:rPr>
          <w:rFonts w:ascii="GHEA Grapalat" w:eastAsia="GHEA Grapalat" w:hAnsi="GHEA Grapalat" w:cs="GHEA Grapalat"/>
        </w:rPr>
        <w:t>«Արժեթղթերի շուկայի մասին»</w:t>
      </w:r>
      <w:r w:rsidR="005E4406" w:rsidRPr="0055395F">
        <w:rPr>
          <w:rFonts w:ascii="GHEA Grapalat" w:eastAsia="GHEA Grapalat" w:hAnsi="GHEA Grapalat" w:cs="GHEA Grapalat"/>
        </w:rPr>
        <w:t xml:space="preserve"> </w:t>
      </w:r>
      <w:r w:rsidR="00F2585F" w:rsidRPr="0055395F">
        <w:rPr>
          <w:rFonts w:ascii="GHEA Grapalat" w:eastAsia="GHEA Grapalat" w:hAnsi="GHEA Grapalat" w:cs="GHEA Grapalat"/>
        </w:rPr>
        <w:t>օրենքով տրված իմաստին համապատասխան.</w:t>
      </w:r>
    </w:p>
    <w:p w14:paraId="0000007E" w14:textId="6DA8BFDC" w:rsidR="00484CA0" w:rsidRPr="00BB5D1F" w:rsidRDefault="00692A45" w:rsidP="00BB5D1F">
      <w:pPr>
        <w:pStyle w:val="ListParagraph"/>
        <w:numPr>
          <w:ilvl w:val="1"/>
          <w:numId w:val="27"/>
        </w:numPr>
        <w:spacing w:line="360" w:lineRule="auto"/>
        <w:jc w:val="both"/>
        <w:rPr>
          <w:rFonts w:ascii="GHEA Grapalat" w:eastAsia="GHEA Grapalat" w:hAnsi="GHEA Grapalat" w:cs="GHEA Grapalat"/>
        </w:rPr>
      </w:pPr>
      <w:r w:rsidRPr="0055395F">
        <w:rPr>
          <w:rFonts w:ascii="GHEA Grapalat" w:eastAsia="GHEA Grapalat" w:hAnsi="GHEA Grapalat" w:cs="GHEA Grapalat"/>
          <w:b/>
          <w:bCs/>
        </w:rPr>
        <w:t>Ռիսկի ախորժակ՝</w:t>
      </w:r>
      <w:r w:rsidRPr="0055395F">
        <w:rPr>
          <w:rFonts w:ascii="GHEA Grapalat" w:eastAsia="GHEA Grapalat" w:hAnsi="GHEA Grapalat" w:cs="GHEA Grapalat"/>
        </w:rPr>
        <w:t xml:space="preserve"> ռիսկերի այն մասը, որ</w:t>
      </w:r>
      <w:r w:rsidR="00EC6072" w:rsidRPr="0055395F">
        <w:rPr>
          <w:rFonts w:ascii="GHEA Grapalat" w:eastAsia="GHEA Grapalat" w:hAnsi="GHEA Grapalat" w:cs="GHEA Grapalat"/>
        </w:rPr>
        <w:t>ը</w:t>
      </w:r>
      <w:r w:rsidRPr="0055395F">
        <w:rPr>
          <w:rFonts w:ascii="GHEA Grapalat" w:eastAsia="GHEA Grapalat" w:hAnsi="GHEA Grapalat" w:cs="GHEA Grapalat"/>
        </w:rPr>
        <w:t xml:space="preserve"> կազմակերպությունը կարող է և ցանկանում է ստանձնել՝ չխաթարելով իր ֆինանսական կայունությունը և բնականոն գործունեությունը:</w:t>
      </w:r>
    </w:p>
    <w:p w14:paraId="00000080" w14:textId="3ED00230" w:rsidR="00484CA0" w:rsidRPr="0055395F" w:rsidRDefault="00692A45">
      <w:pPr>
        <w:keepNext/>
        <w:spacing w:line="360" w:lineRule="auto"/>
        <w:jc w:val="both"/>
        <w:rPr>
          <w:rFonts w:ascii="GHEA Grapalat" w:eastAsia="GHEA Grapalat" w:hAnsi="GHEA Grapalat" w:cs="GHEA Grapalat"/>
        </w:rPr>
      </w:pPr>
      <w:bookmarkStart w:id="10" w:name="_17dp8vu" w:colFirst="0" w:colLast="0"/>
      <w:bookmarkEnd w:id="10"/>
      <w:r w:rsidRPr="0055395F">
        <w:rPr>
          <w:rFonts w:ascii="GHEA Grapalat" w:hAnsi="GHEA Grapalat"/>
        </w:rPr>
        <w:br w:type="page"/>
      </w:r>
      <w:r w:rsidRPr="0055395F">
        <w:rPr>
          <w:rFonts w:ascii="GHEA Grapalat" w:eastAsia="GHEA Grapalat" w:hAnsi="GHEA Grapalat" w:cs="GHEA Grapalat"/>
          <w:b/>
          <w:i/>
        </w:rPr>
        <w:t xml:space="preserve">Գլուխ I. </w:t>
      </w:r>
      <w:r w:rsidR="00377870" w:rsidRPr="0055395F">
        <w:rPr>
          <w:rFonts w:ascii="GHEA Grapalat" w:eastAsia="GHEA Grapalat" w:hAnsi="GHEA Grapalat" w:cs="GHEA Grapalat"/>
          <w:b/>
          <w:i/>
        </w:rPr>
        <w:t xml:space="preserve">Մասնակիցների </w:t>
      </w:r>
      <w:r w:rsidRPr="0055395F">
        <w:rPr>
          <w:rFonts w:ascii="GHEA Grapalat" w:eastAsia="GHEA Grapalat" w:hAnsi="GHEA Grapalat" w:cs="GHEA Grapalat"/>
          <w:b/>
          <w:i/>
        </w:rPr>
        <w:t xml:space="preserve">հիմնական իրավունքներ, հավասար վերաբերմունք </w:t>
      </w:r>
      <w:r w:rsidR="00377870" w:rsidRPr="0055395F">
        <w:rPr>
          <w:rFonts w:ascii="GHEA Grapalat" w:eastAsia="GHEA Grapalat" w:hAnsi="GHEA Grapalat" w:cs="GHEA Grapalat"/>
          <w:b/>
          <w:i/>
        </w:rPr>
        <w:t xml:space="preserve">մասնակիցների </w:t>
      </w:r>
      <w:r w:rsidRPr="0055395F">
        <w:rPr>
          <w:rFonts w:ascii="GHEA Grapalat" w:eastAsia="GHEA Grapalat" w:hAnsi="GHEA Grapalat" w:cs="GHEA Grapalat"/>
          <w:b/>
          <w:i/>
        </w:rPr>
        <w:t xml:space="preserve">նկատմամբ և նշանակալից </w:t>
      </w:r>
      <w:r w:rsidR="00377870" w:rsidRPr="0055395F">
        <w:rPr>
          <w:rFonts w:ascii="GHEA Grapalat" w:eastAsia="GHEA Grapalat" w:hAnsi="GHEA Grapalat" w:cs="GHEA Grapalat"/>
          <w:b/>
          <w:i/>
        </w:rPr>
        <w:t xml:space="preserve">մասնակիցների </w:t>
      </w:r>
      <w:r w:rsidRPr="0055395F">
        <w:rPr>
          <w:rFonts w:ascii="GHEA Grapalat" w:eastAsia="GHEA Grapalat" w:hAnsi="GHEA Grapalat" w:cs="GHEA Grapalat"/>
          <w:b/>
          <w:i/>
        </w:rPr>
        <w:t>պարտականություններ</w:t>
      </w:r>
    </w:p>
    <w:p w14:paraId="00000081" w14:textId="77777777" w:rsidR="00484CA0" w:rsidRPr="0055395F" w:rsidRDefault="00484CA0">
      <w:pPr>
        <w:spacing w:line="360" w:lineRule="auto"/>
        <w:ind w:left="1080"/>
        <w:jc w:val="both"/>
        <w:rPr>
          <w:rFonts w:ascii="GHEA Grapalat" w:eastAsia="GHEA Grapalat" w:hAnsi="GHEA Grapalat" w:cs="GHEA Grapalat"/>
        </w:rPr>
      </w:pPr>
      <w:bookmarkStart w:id="11" w:name="_3rdcrjn" w:colFirst="0" w:colLast="0"/>
      <w:bookmarkEnd w:id="11"/>
    </w:p>
    <w:p w14:paraId="00000082" w14:textId="4B150EBE" w:rsidR="00484CA0" w:rsidRPr="0055395F" w:rsidRDefault="00692A45">
      <w:pPr>
        <w:keepNext/>
        <w:spacing w:line="360" w:lineRule="auto"/>
        <w:ind w:left="2160" w:hanging="2160"/>
        <w:jc w:val="both"/>
        <w:rPr>
          <w:rFonts w:ascii="GHEA Grapalat" w:eastAsia="GHEA Grapalat" w:hAnsi="GHEA Grapalat" w:cs="GHEA Grapalat"/>
        </w:rPr>
      </w:pPr>
      <w:r w:rsidRPr="0055395F">
        <w:rPr>
          <w:rFonts w:ascii="GHEA Grapalat" w:eastAsia="GHEA Grapalat" w:hAnsi="GHEA Grapalat" w:cs="GHEA Grapalat"/>
          <w:b/>
        </w:rPr>
        <w:t>ՍԿԶԲՈՒՆՔ I.1.</w:t>
      </w:r>
      <w:r w:rsidRPr="0055395F">
        <w:rPr>
          <w:rFonts w:ascii="GHEA Grapalat" w:eastAsia="GHEA Grapalat" w:hAnsi="GHEA Grapalat" w:cs="GHEA Grapalat"/>
          <w:b/>
        </w:rPr>
        <w:tab/>
        <w:t xml:space="preserve">Կազմակերպության կառավարմանը մասնակցելու </w:t>
      </w:r>
      <w:r w:rsidR="00377870" w:rsidRPr="0055395F">
        <w:rPr>
          <w:rFonts w:ascii="GHEA Grapalat" w:eastAsia="GHEA Grapalat" w:hAnsi="GHEA Grapalat" w:cs="GHEA Grapalat"/>
          <w:b/>
        </w:rPr>
        <w:t xml:space="preserve">մասնակցի </w:t>
      </w:r>
      <w:r w:rsidRPr="0055395F">
        <w:rPr>
          <w:rFonts w:ascii="GHEA Grapalat" w:eastAsia="GHEA Grapalat" w:hAnsi="GHEA Grapalat" w:cs="GHEA Grapalat"/>
          <w:b/>
        </w:rPr>
        <w:t>իրավունքը</w:t>
      </w:r>
    </w:p>
    <w:p w14:paraId="00000083" w14:textId="6EA265CE"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Կազմակերպությունը պարտավոր է ապահովել հավասար և արդարացի վերաբերմունք նույն տեսակի (դասի) բոլոր բաժնետոմսերի սեփականատերերի նկատմամբ՝ նրանց կողմից կազմակերպության կառավարմանը մասնակցելու ու քվեարկելու իրենց իրավունքներն արդյունավետ իրականացնելու, ժողովի օրակարգում ներառված հարցերի վերաբերյալ հիմնավորված դիրքորոշում ձևավորելու և տեղեկացված որոշում կայացնելու համար:</w:t>
      </w:r>
    </w:p>
    <w:p w14:paraId="00000084"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ԲԱՑԱՏՐՈՒԹՅՈՒՆ</w:t>
      </w:r>
    </w:p>
    <w:p w14:paraId="00000086" w14:textId="7B49C110" w:rsidR="00484CA0" w:rsidRPr="0055395F" w:rsidRDefault="00E2240E">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Մասնակիցը </w:t>
      </w:r>
      <w:r w:rsidR="00692A45" w:rsidRPr="0055395F">
        <w:rPr>
          <w:rFonts w:ascii="GHEA Grapalat" w:eastAsia="GHEA Grapalat" w:hAnsi="GHEA Grapalat" w:cs="GHEA Grapalat"/>
        </w:rPr>
        <w:t xml:space="preserve">պետք է ողջամիտ ժամկետներում բավարար և </w:t>
      </w:r>
      <w:r w:rsidR="008C6AD5" w:rsidRPr="0055395F">
        <w:rPr>
          <w:rFonts w:ascii="GHEA Grapalat" w:eastAsia="GHEA Grapalat" w:hAnsi="GHEA Grapalat" w:cs="GHEA Grapalat"/>
        </w:rPr>
        <w:t>արդիական</w:t>
      </w:r>
      <w:r w:rsidR="00692A45" w:rsidRPr="0055395F">
        <w:rPr>
          <w:rFonts w:ascii="GHEA Grapalat" w:eastAsia="GHEA Grapalat" w:hAnsi="GHEA Grapalat" w:cs="GHEA Grapalat"/>
        </w:rPr>
        <w:t xml:space="preserve"> տեղեկատվություն ստանա ընդհանուր ժողովի անցկացման ամսաթվի, վայրի, ձևաչափի և օրակարգի</w:t>
      </w:r>
      <w:r w:rsidR="00422A68" w:rsidRPr="0055395F">
        <w:rPr>
          <w:rFonts w:ascii="GHEA Grapalat" w:eastAsia="GHEA Grapalat" w:hAnsi="GHEA Grapalat" w:cs="GHEA Grapalat"/>
        </w:rPr>
        <w:t xml:space="preserve"> մասին</w:t>
      </w:r>
      <w:r w:rsidR="00692A45" w:rsidRPr="0055395F">
        <w:rPr>
          <w:rFonts w:ascii="GHEA Grapalat" w:eastAsia="GHEA Grapalat" w:hAnsi="GHEA Grapalat" w:cs="GHEA Grapalat"/>
        </w:rPr>
        <w:t>, ինչպես նաև հնարավորություն ունենա ծանոթանալ ընդհանուր ժողովում քննարկվելիք որոշումների նախագծերին, փաստաթղթերին և անհրաժեշտ այլ տեղեկատվությանը:</w:t>
      </w:r>
    </w:p>
    <w:p w14:paraId="00000087" w14:textId="040C0625"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Ընդհանուր ժողովի հրավիրման վայրն ու օրը (ժամը) չպետք է սահմանափակեն ընդհանուր ժողովում </w:t>
      </w:r>
      <w:r w:rsidR="00E2240E" w:rsidRPr="0055395F">
        <w:rPr>
          <w:rFonts w:ascii="GHEA Grapalat" w:eastAsia="GHEA Grapalat" w:hAnsi="GHEA Grapalat" w:cs="GHEA Grapalat"/>
        </w:rPr>
        <w:t xml:space="preserve">մասնակցի </w:t>
      </w:r>
      <w:r w:rsidRPr="0055395F">
        <w:rPr>
          <w:rFonts w:ascii="GHEA Grapalat" w:eastAsia="GHEA Grapalat" w:hAnsi="GHEA Grapalat" w:cs="GHEA Grapalat"/>
        </w:rPr>
        <w:t xml:space="preserve">մասնակցությունը: Կազմակերպությունը ժողովի գումարման մասին </w:t>
      </w:r>
      <w:r w:rsidR="00E2240E" w:rsidRPr="0055395F">
        <w:rPr>
          <w:rFonts w:ascii="GHEA Grapalat" w:eastAsia="GHEA Grapalat" w:hAnsi="GHEA Grapalat" w:cs="GHEA Grapalat"/>
        </w:rPr>
        <w:t xml:space="preserve">մասնակիցներին </w:t>
      </w:r>
      <w:r w:rsidRPr="0055395F">
        <w:rPr>
          <w:rFonts w:ascii="GHEA Grapalat" w:eastAsia="GHEA Grapalat" w:hAnsi="GHEA Grapalat" w:cs="GHEA Grapalat"/>
        </w:rPr>
        <w:t>ծանուցում է ժողովի գումարման օրվանից առնվազն 21 օր առաջ:</w:t>
      </w:r>
    </w:p>
    <w:p w14:paraId="00000089" w14:textId="23B8A4E1"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Ընդհանուր ժողովի ծանուցումն ու ընդհանուր ժողովում քննարկվող տեղեկությունների և նյութերի տրամադրումը պետք է հնարավորություն ընձեռ</w:t>
      </w:r>
      <w:r w:rsidR="0059146A" w:rsidRPr="0055395F">
        <w:rPr>
          <w:rFonts w:ascii="GHEA Grapalat" w:eastAsia="GHEA Grapalat" w:hAnsi="GHEA Grapalat" w:cs="GHEA Grapalat"/>
        </w:rPr>
        <w:t>են</w:t>
      </w:r>
      <w:r w:rsidRPr="0055395F">
        <w:rPr>
          <w:rFonts w:ascii="GHEA Grapalat" w:eastAsia="GHEA Grapalat" w:hAnsi="GHEA Grapalat" w:cs="GHEA Grapalat"/>
        </w:rPr>
        <w:t xml:space="preserve"> </w:t>
      </w:r>
      <w:r w:rsidR="00E2240E" w:rsidRPr="0055395F">
        <w:rPr>
          <w:rFonts w:ascii="GHEA Grapalat" w:eastAsia="GHEA Grapalat" w:hAnsi="GHEA Grapalat" w:cs="GHEA Grapalat"/>
        </w:rPr>
        <w:t>մասնակցին</w:t>
      </w:r>
      <w:r w:rsidRPr="0055395F">
        <w:rPr>
          <w:rFonts w:ascii="GHEA Grapalat" w:eastAsia="GHEA Grapalat" w:hAnsi="GHEA Grapalat" w:cs="GHEA Grapalat"/>
        </w:rPr>
        <w:t xml:space="preserve"> ընդհանուր ժողովին նախապատրաստվել </w:t>
      </w:r>
      <w:r w:rsidR="001D7CB9" w:rsidRPr="0055395F">
        <w:rPr>
          <w:rFonts w:ascii="GHEA Grapalat" w:eastAsia="GHEA Grapalat" w:hAnsi="GHEA Grapalat" w:cs="GHEA Grapalat"/>
        </w:rPr>
        <w:t>պատշաճ</w:t>
      </w:r>
      <w:r w:rsidR="003E178F" w:rsidRPr="0055395F">
        <w:rPr>
          <w:rFonts w:ascii="GHEA Grapalat" w:eastAsia="GHEA Grapalat" w:hAnsi="GHEA Grapalat" w:cs="GHEA Grapalat"/>
        </w:rPr>
        <w:t xml:space="preserve"> կերպով </w:t>
      </w:r>
      <w:r w:rsidRPr="0055395F">
        <w:rPr>
          <w:rFonts w:ascii="GHEA Grapalat" w:eastAsia="GHEA Grapalat" w:hAnsi="GHEA Grapalat" w:cs="GHEA Grapalat"/>
        </w:rPr>
        <w:t xml:space="preserve">և </w:t>
      </w:r>
      <w:r w:rsidR="001D7CB9" w:rsidRPr="0055395F">
        <w:rPr>
          <w:rFonts w:ascii="GHEA Grapalat" w:eastAsia="GHEA Grapalat" w:hAnsi="GHEA Grapalat" w:cs="GHEA Grapalat"/>
        </w:rPr>
        <w:t xml:space="preserve">կայացնել </w:t>
      </w:r>
      <w:r w:rsidRPr="0055395F">
        <w:rPr>
          <w:rFonts w:ascii="GHEA Grapalat" w:eastAsia="GHEA Grapalat" w:hAnsi="GHEA Grapalat" w:cs="GHEA Grapalat"/>
        </w:rPr>
        <w:t>տեղեկացված որոշումներ:</w:t>
      </w:r>
    </w:p>
    <w:p w14:paraId="0000008A" w14:textId="7DD54F22"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Ընդհանուր ժողովի հրավիրման մասին հայտարարությունը հրապարակվում է կազմակերպության համացանցային էջում: Սա չի փոխարինում ծանուցման` կանոնադրությամբ և օրենքով նախատեսված եղանակներ</w:t>
      </w:r>
      <w:r w:rsidR="00EC6072" w:rsidRPr="0055395F">
        <w:rPr>
          <w:rFonts w:ascii="GHEA Grapalat" w:eastAsia="GHEA Grapalat" w:hAnsi="GHEA Grapalat" w:cs="GHEA Grapalat"/>
        </w:rPr>
        <w:t>ին</w:t>
      </w:r>
      <w:r w:rsidRPr="0055395F">
        <w:rPr>
          <w:rFonts w:ascii="GHEA Grapalat" w:eastAsia="GHEA Grapalat" w:hAnsi="GHEA Grapalat" w:cs="GHEA Grapalat"/>
        </w:rPr>
        <w:t>:</w:t>
      </w:r>
    </w:p>
    <w:p w14:paraId="0000008B" w14:textId="47FE875E"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Ընդհանուր ժողովում քննարկվող տեղեկությունների և նյութերի էլեկտրոնային տրամադրումը հնարավոր է, եթե </w:t>
      </w:r>
      <w:r w:rsidR="00E2240E" w:rsidRPr="0055395F">
        <w:rPr>
          <w:rFonts w:ascii="GHEA Grapalat" w:eastAsia="GHEA Grapalat" w:hAnsi="GHEA Grapalat" w:cs="GHEA Grapalat"/>
        </w:rPr>
        <w:t xml:space="preserve">մասնակիցն </w:t>
      </w:r>
      <w:r w:rsidRPr="0055395F">
        <w:rPr>
          <w:rFonts w:ascii="GHEA Grapalat" w:eastAsia="GHEA Grapalat" w:hAnsi="GHEA Grapalat" w:cs="GHEA Grapalat"/>
        </w:rPr>
        <w:t xml:space="preserve">ունի անխափան հասանելիություն տեղեկատվության համապատասխան կապուղուն կամ տեղեկատվության տրամադրման այդ եղանակն առաջարկվում է </w:t>
      </w:r>
      <w:r w:rsidR="00E2240E" w:rsidRPr="0055395F">
        <w:rPr>
          <w:rFonts w:ascii="GHEA Grapalat" w:eastAsia="GHEA Grapalat" w:hAnsi="GHEA Grapalat" w:cs="GHEA Grapalat"/>
        </w:rPr>
        <w:t xml:space="preserve">մասնակցի </w:t>
      </w:r>
      <w:r w:rsidRPr="0055395F">
        <w:rPr>
          <w:rFonts w:ascii="GHEA Grapalat" w:eastAsia="GHEA Grapalat" w:hAnsi="GHEA Grapalat" w:cs="GHEA Grapalat"/>
        </w:rPr>
        <w:t>կողմից:</w:t>
      </w:r>
    </w:p>
    <w:p w14:paraId="2A4EFB41" w14:textId="57806A70" w:rsidR="00A04379"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Ընդհանուր ժողովի գործընթացները, ձևաչափը և ընթացակարգերը պետք է ապահովեն հավասար վերաբերմունք բոլոր </w:t>
      </w:r>
      <w:r w:rsidR="00E2240E" w:rsidRPr="0055395F">
        <w:rPr>
          <w:rFonts w:ascii="GHEA Grapalat" w:eastAsia="GHEA Grapalat" w:hAnsi="GHEA Grapalat" w:cs="GHEA Grapalat"/>
        </w:rPr>
        <w:t xml:space="preserve">մասնակիցների </w:t>
      </w:r>
      <w:r w:rsidRPr="0055395F">
        <w:rPr>
          <w:rFonts w:ascii="GHEA Grapalat" w:eastAsia="GHEA Grapalat" w:hAnsi="GHEA Grapalat" w:cs="GHEA Grapalat"/>
        </w:rPr>
        <w:t xml:space="preserve">նկատմամբ: </w:t>
      </w:r>
      <w:r w:rsidR="00E2240E" w:rsidRPr="0055395F">
        <w:rPr>
          <w:rFonts w:ascii="GHEA Grapalat" w:eastAsia="GHEA Grapalat" w:hAnsi="GHEA Grapalat" w:cs="GHEA Grapalat"/>
        </w:rPr>
        <w:t xml:space="preserve">Մասնակիցը </w:t>
      </w:r>
      <w:r w:rsidRPr="0055395F">
        <w:rPr>
          <w:rFonts w:ascii="GHEA Grapalat" w:eastAsia="GHEA Grapalat" w:hAnsi="GHEA Grapalat" w:cs="GHEA Grapalat"/>
        </w:rPr>
        <w:t>պետք է տեղեկացված լինի ընդհանուր ժողովի վարման կանոններին և ընթացակարգերին, այդ թվում՝ քվեարկության ընթացակարգերին:</w:t>
      </w:r>
    </w:p>
    <w:p w14:paraId="0000008E" w14:textId="475347DC"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Ընդհանուր ժողովի վարման կանոնները պետք է ապահովեն ընդհանուր ժողովում ձայների պատշաճ հաշվարկ ու հաշվառում, ինչպես նաև քվեարկության արդյունքների </w:t>
      </w:r>
      <w:r w:rsidR="00BC1ECD" w:rsidRPr="0055395F">
        <w:rPr>
          <w:rFonts w:ascii="GHEA Grapalat" w:eastAsia="GHEA Grapalat" w:hAnsi="GHEA Grapalat" w:cs="GHEA Grapalat"/>
        </w:rPr>
        <w:t>ողջամիտ ժամ</w:t>
      </w:r>
      <w:r w:rsidR="00A02EA6" w:rsidRPr="0055395F">
        <w:rPr>
          <w:rFonts w:ascii="GHEA Grapalat" w:eastAsia="GHEA Grapalat" w:hAnsi="GHEA Grapalat" w:cs="GHEA Grapalat"/>
        </w:rPr>
        <w:t>կ</w:t>
      </w:r>
      <w:r w:rsidR="00BC1ECD" w:rsidRPr="0055395F">
        <w:rPr>
          <w:rFonts w:ascii="GHEA Grapalat" w:eastAsia="GHEA Grapalat" w:hAnsi="GHEA Grapalat" w:cs="GHEA Grapalat"/>
        </w:rPr>
        <w:t>ետում</w:t>
      </w:r>
      <w:r w:rsidRPr="0055395F">
        <w:rPr>
          <w:rFonts w:ascii="GHEA Grapalat" w:eastAsia="GHEA Grapalat" w:hAnsi="GHEA Grapalat" w:cs="GHEA Grapalat"/>
        </w:rPr>
        <w:t xml:space="preserve"> հրապարակում: Ժողովի վարման կանոնները և ընթացակարգերը պետք է հրապարակվեն կազմակերպության համացանցային էջում:</w:t>
      </w:r>
    </w:p>
    <w:p w14:paraId="00000090" w14:textId="74802C9E" w:rsidR="00484CA0" w:rsidRPr="0055395F" w:rsidRDefault="00E2240E">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Մասնակիցը </w:t>
      </w:r>
      <w:r w:rsidR="00692A45" w:rsidRPr="0055395F">
        <w:rPr>
          <w:rFonts w:ascii="GHEA Grapalat" w:eastAsia="GHEA Grapalat" w:hAnsi="GHEA Grapalat" w:cs="GHEA Grapalat"/>
        </w:rPr>
        <w:t>պետք է հնարավորություն ունենա քվեարկել անձամբ կամ լիազորագրով, ինչպես նաև հեռակա կամ հեռավար կարգով:</w:t>
      </w:r>
    </w:p>
    <w:p w14:paraId="00000091" w14:textId="0A15932F" w:rsidR="00484CA0" w:rsidRPr="0055395F" w:rsidRDefault="00E2240E">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Մասնակիցների </w:t>
      </w:r>
      <w:r w:rsidR="00692A45" w:rsidRPr="0055395F">
        <w:rPr>
          <w:rFonts w:ascii="GHEA Grapalat" w:eastAsia="GHEA Grapalat" w:hAnsi="GHEA Grapalat" w:cs="GHEA Grapalat"/>
        </w:rPr>
        <w:t xml:space="preserve">մասնակցությունն ու ներգրավվածությունը հեշտացնելու և դրանց մասնակցության ծախսերը նվազեցնելու ու ժամանակը խնայելու համար ընդհանուր ժողովը կարող է հրավիրվել հեռավար կամ հիբրիդային (ընդհանուր ժողովում </w:t>
      </w:r>
      <w:r w:rsidR="00F8623D" w:rsidRPr="0055395F">
        <w:rPr>
          <w:rFonts w:ascii="GHEA Grapalat" w:eastAsia="GHEA Grapalat" w:hAnsi="GHEA Grapalat" w:cs="GHEA Grapalat"/>
        </w:rPr>
        <w:t>մասնակիցների</w:t>
      </w:r>
      <w:r w:rsidR="00692A45" w:rsidRPr="0055395F">
        <w:rPr>
          <w:rFonts w:ascii="GHEA Grapalat" w:eastAsia="GHEA Grapalat" w:hAnsi="GHEA Grapalat" w:cs="GHEA Grapalat"/>
        </w:rPr>
        <w:t xml:space="preserve">  համատեղ ներկայությա</w:t>
      </w:r>
      <w:r w:rsidR="0059146A" w:rsidRPr="0055395F">
        <w:rPr>
          <w:rFonts w:ascii="GHEA Grapalat" w:eastAsia="GHEA Grapalat" w:hAnsi="GHEA Grapalat" w:cs="GHEA Grapalat"/>
        </w:rPr>
        <w:t>ն</w:t>
      </w:r>
      <w:r w:rsidR="00692A45" w:rsidRPr="0055395F">
        <w:rPr>
          <w:rFonts w:ascii="GHEA Grapalat" w:eastAsia="GHEA Grapalat" w:hAnsi="GHEA Grapalat" w:cs="GHEA Grapalat"/>
        </w:rPr>
        <w:t xml:space="preserve"> և հեռավար մասնակցությ</w:t>
      </w:r>
      <w:r w:rsidR="0059146A" w:rsidRPr="0055395F">
        <w:rPr>
          <w:rFonts w:ascii="GHEA Grapalat" w:eastAsia="GHEA Grapalat" w:hAnsi="GHEA Grapalat" w:cs="GHEA Grapalat"/>
        </w:rPr>
        <w:t>ան</w:t>
      </w:r>
      <w:r w:rsidR="00692A45" w:rsidRPr="0055395F">
        <w:rPr>
          <w:rFonts w:ascii="GHEA Grapalat" w:eastAsia="GHEA Grapalat" w:hAnsi="GHEA Grapalat" w:cs="GHEA Grapalat"/>
        </w:rPr>
        <w:t xml:space="preserve"> զուգակցմամբ): Նման ժողովները պետք է անցկացվեն բոլոր </w:t>
      </w:r>
      <w:r w:rsidR="00F8623D" w:rsidRPr="0055395F">
        <w:rPr>
          <w:rFonts w:ascii="GHEA Grapalat" w:eastAsia="GHEA Grapalat" w:hAnsi="GHEA Grapalat" w:cs="GHEA Grapalat"/>
        </w:rPr>
        <w:t>մասնակիցների</w:t>
      </w:r>
      <w:r w:rsidR="00692A45" w:rsidRPr="0055395F">
        <w:rPr>
          <w:rFonts w:ascii="GHEA Grapalat" w:eastAsia="GHEA Grapalat" w:hAnsi="GHEA Grapalat" w:cs="GHEA Grapalat"/>
        </w:rPr>
        <w:t xml:space="preserve"> համար տեղեկատվության հավասար հասանելիության և մասնակցության հնարավորությունների ապահովմամբ:</w:t>
      </w:r>
    </w:p>
    <w:p w14:paraId="00000092" w14:textId="743C92BF"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Կազմակերպությունը պետք է ցուցաբերի պատշաճ զգուշավորություն, որպեսզի համատեղ ներկայությամբ ժողովների համեմատությամբ հեռավար ժողովները չնվազեցնեն </w:t>
      </w:r>
      <w:r w:rsidR="00F8623D" w:rsidRPr="0055395F">
        <w:rPr>
          <w:rFonts w:ascii="GHEA Grapalat" w:eastAsia="GHEA Grapalat" w:hAnsi="GHEA Grapalat" w:cs="GHEA Grapalat"/>
        </w:rPr>
        <w:t>մասնակիցների</w:t>
      </w:r>
      <w:r w:rsidRPr="0055395F">
        <w:rPr>
          <w:rFonts w:ascii="GHEA Grapalat" w:eastAsia="GHEA Grapalat" w:hAnsi="GHEA Grapalat" w:cs="GHEA Grapalat"/>
        </w:rPr>
        <w:t>՝ խորհրդի և գործադիր մարմնի անդամների հետ հաղորդակցվելու և հարցեր տալու հնարավորությունը:</w:t>
      </w:r>
    </w:p>
    <w:p w14:paraId="00000093" w14:textId="52D69236"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Անկախ ժողովի հրավիրման և քվեարկության կարգից՝ </w:t>
      </w:r>
      <w:r w:rsidR="00F8623D" w:rsidRPr="0055395F">
        <w:rPr>
          <w:rFonts w:ascii="GHEA Grapalat" w:eastAsia="GHEA Grapalat" w:hAnsi="GHEA Grapalat" w:cs="GHEA Grapalat"/>
        </w:rPr>
        <w:t>մասնակիցների</w:t>
      </w:r>
      <w:r w:rsidRPr="0055395F">
        <w:rPr>
          <w:rFonts w:ascii="GHEA Grapalat" w:eastAsia="GHEA Grapalat" w:hAnsi="GHEA Grapalat" w:cs="GHEA Grapalat"/>
        </w:rPr>
        <w:t xml:space="preserve"> ձայներին պետք է տրվի հավասար նշանակություն:</w:t>
      </w:r>
    </w:p>
    <w:p w14:paraId="00000094" w14:textId="53824159" w:rsidR="00484CA0" w:rsidRPr="0055395F" w:rsidRDefault="00692A45">
      <w:pPr>
        <w:tabs>
          <w:tab w:val="left" w:pos="1780"/>
        </w:tabs>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Կազմակերպությունն ապահովում է, որ ընդհանուր ժողովի ընթացքում </w:t>
      </w:r>
      <w:r w:rsidR="00F8623D" w:rsidRPr="0055395F">
        <w:rPr>
          <w:rFonts w:ascii="GHEA Grapalat" w:eastAsia="GHEA Grapalat" w:hAnsi="GHEA Grapalat" w:cs="GHEA Grapalat"/>
        </w:rPr>
        <w:t>մասնակից</w:t>
      </w:r>
      <w:r w:rsidRPr="0055395F">
        <w:rPr>
          <w:rFonts w:ascii="GHEA Grapalat" w:eastAsia="GHEA Grapalat" w:hAnsi="GHEA Grapalat" w:cs="GHEA Grapalat"/>
        </w:rPr>
        <w:t xml:space="preserve">ը հնարավորություն ունենա հարցեր տալ խորհրդի և գործադիր մարմնի անդամներին, ինչպես նաև արտաքին աուդիտորին, եթե </w:t>
      </w:r>
      <w:r w:rsidR="00742D98" w:rsidRPr="0055395F">
        <w:rPr>
          <w:rFonts w:ascii="GHEA Grapalat" w:eastAsia="GHEA Grapalat" w:hAnsi="GHEA Grapalat" w:cs="GHEA Grapalat"/>
        </w:rPr>
        <w:t>դ</w:t>
      </w:r>
      <w:r w:rsidRPr="0055395F">
        <w:rPr>
          <w:rFonts w:ascii="GHEA Grapalat" w:eastAsia="GHEA Grapalat" w:hAnsi="GHEA Grapalat" w:cs="GHEA Grapalat"/>
        </w:rPr>
        <w:t xml:space="preserve">րա եզրակացությունն առկա է ընդհանուր ժողովի նյութերում: Ընդհանուր ժողովում հարցերին պատասխանելու անհնարինության դեպքում դրանց պատասխանը </w:t>
      </w:r>
      <w:r w:rsidR="00F8623D" w:rsidRPr="0055395F">
        <w:rPr>
          <w:rFonts w:ascii="GHEA Grapalat" w:eastAsia="GHEA Grapalat" w:hAnsi="GHEA Grapalat" w:cs="GHEA Grapalat"/>
        </w:rPr>
        <w:t>մասնակցին</w:t>
      </w:r>
      <w:r w:rsidRPr="0055395F">
        <w:rPr>
          <w:rFonts w:ascii="GHEA Grapalat" w:eastAsia="GHEA Grapalat" w:hAnsi="GHEA Grapalat" w:cs="GHEA Grapalat"/>
        </w:rPr>
        <w:t xml:space="preserve"> պետք է ուղարկվի գրավոր ձևով և մյուս </w:t>
      </w:r>
      <w:r w:rsidR="00F8623D" w:rsidRPr="0055395F">
        <w:rPr>
          <w:rFonts w:ascii="GHEA Grapalat" w:eastAsia="GHEA Grapalat" w:hAnsi="GHEA Grapalat" w:cs="GHEA Grapalat"/>
        </w:rPr>
        <w:t>մասնակիցներին</w:t>
      </w:r>
      <w:r w:rsidRPr="0055395F">
        <w:rPr>
          <w:rFonts w:ascii="GHEA Grapalat" w:eastAsia="GHEA Grapalat" w:hAnsi="GHEA Grapalat" w:cs="GHEA Grapalat"/>
        </w:rPr>
        <w:t xml:space="preserve"> հասանելի դարձնելու նպատակով տեղադրվի կազմակերպության համացանցային էջում, բացառությամբ գաղտնի տեղեկությունների: Պատասխանի հասանելիությունը </w:t>
      </w:r>
      <w:r w:rsidR="00F8623D" w:rsidRPr="0055395F">
        <w:rPr>
          <w:rFonts w:ascii="GHEA Grapalat" w:eastAsia="GHEA Grapalat" w:hAnsi="GHEA Grapalat" w:cs="GHEA Grapalat"/>
        </w:rPr>
        <w:t>մասնակիցներին</w:t>
      </w:r>
      <w:r w:rsidRPr="0055395F">
        <w:rPr>
          <w:rFonts w:ascii="GHEA Grapalat" w:eastAsia="GHEA Grapalat" w:hAnsi="GHEA Grapalat" w:cs="GHEA Grapalat"/>
        </w:rPr>
        <w:t xml:space="preserve"> ապահովելու համար կազմակերպությունը կարող է կիրառել նաև տեղեկատվության տրամադրման այլ միջոցներ:</w:t>
      </w:r>
    </w:p>
    <w:p w14:paraId="00000095" w14:textId="2DB19AFF"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Հաշվի առնելով օրենսդրական սահմանափակումները` ընդհանուր ժողովի ընթացքում </w:t>
      </w:r>
      <w:r w:rsidR="00F8623D" w:rsidRPr="0055395F">
        <w:rPr>
          <w:rFonts w:ascii="GHEA Grapalat" w:eastAsia="GHEA Grapalat" w:hAnsi="GHEA Grapalat" w:cs="GHEA Grapalat"/>
        </w:rPr>
        <w:t>մասնակիցներ</w:t>
      </w:r>
      <w:r w:rsidRPr="0055395F">
        <w:rPr>
          <w:rFonts w:ascii="GHEA Grapalat" w:eastAsia="GHEA Grapalat" w:hAnsi="GHEA Grapalat" w:cs="GHEA Grapalat"/>
        </w:rPr>
        <w:t>ը պետք է հնարավորություն ունենան հաղորդակցվել միմյանց հետ, եթե դա անհրաժեշտ է քվեարկության դրված հարցի վերաբերյալ որոշում կայացնելու կամ հարցի էությունը պարզաբանելու համար:</w:t>
      </w:r>
    </w:p>
    <w:p w14:paraId="00000097" w14:textId="0A5AC72A" w:rsidR="00484CA0" w:rsidRPr="0055395F" w:rsidRDefault="00692A45">
      <w:pPr>
        <w:keepNext/>
        <w:spacing w:line="360" w:lineRule="auto"/>
        <w:ind w:left="2160" w:hanging="2160"/>
        <w:jc w:val="both"/>
        <w:rPr>
          <w:rFonts w:ascii="GHEA Grapalat" w:eastAsia="GHEA Grapalat" w:hAnsi="GHEA Grapalat" w:cs="GHEA Grapalat"/>
        </w:rPr>
      </w:pPr>
      <w:bookmarkStart w:id="12" w:name="_26in1rg" w:colFirst="0" w:colLast="0"/>
      <w:bookmarkEnd w:id="12"/>
      <w:r w:rsidRPr="0055395F">
        <w:rPr>
          <w:rFonts w:ascii="GHEA Grapalat" w:eastAsia="GHEA Grapalat" w:hAnsi="GHEA Grapalat" w:cs="GHEA Grapalat"/>
          <w:b/>
        </w:rPr>
        <w:t>ՍԿԶԲՈՒՆՔ I.2.</w:t>
      </w:r>
      <w:r w:rsidRPr="0055395F">
        <w:rPr>
          <w:rFonts w:ascii="GHEA Grapalat" w:eastAsia="GHEA Grapalat" w:hAnsi="GHEA Grapalat" w:cs="GHEA Grapalat"/>
          <w:b/>
        </w:rPr>
        <w:tab/>
        <w:t xml:space="preserve">Կազմակերպության խորհրդի անդամների թեկնածուների առաջադրման </w:t>
      </w:r>
      <w:r w:rsidR="00BC322D" w:rsidRPr="0055395F">
        <w:rPr>
          <w:rFonts w:ascii="GHEA Grapalat" w:eastAsia="GHEA Grapalat" w:hAnsi="GHEA Grapalat" w:cs="GHEA Grapalat"/>
          <w:b/>
        </w:rPr>
        <w:t xml:space="preserve">մասնակցի </w:t>
      </w:r>
      <w:r w:rsidRPr="0055395F">
        <w:rPr>
          <w:rFonts w:ascii="GHEA Grapalat" w:eastAsia="GHEA Grapalat" w:hAnsi="GHEA Grapalat" w:cs="GHEA Grapalat"/>
          <w:b/>
        </w:rPr>
        <w:t>իրավունքը</w:t>
      </w:r>
    </w:p>
    <w:p w14:paraId="00000098" w14:textId="57974C21"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 xml:space="preserve">Կազմակերպության կորպորատիվ կառավարման համակարգը պետք է խթանի </w:t>
      </w:r>
      <w:r w:rsidR="00BC322D" w:rsidRPr="0055395F">
        <w:rPr>
          <w:rFonts w:ascii="GHEA Grapalat" w:eastAsia="GHEA Grapalat" w:hAnsi="GHEA Grapalat" w:cs="GHEA Grapalat"/>
          <w:b/>
        </w:rPr>
        <w:t>մասնակցի</w:t>
      </w:r>
      <w:r w:rsidRPr="0055395F">
        <w:rPr>
          <w:rFonts w:ascii="GHEA Grapalat" w:eastAsia="GHEA Grapalat" w:hAnsi="GHEA Grapalat" w:cs="GHEA Grapalat"/>
          <w:b/>
        </w:rPr>
        <w:t xml:space="preserve"> արդյունավետ մասնակցությունը խորհրդի անդամների թեկնածուների առաջադրման և խորհրդի անդամների ընտրության գործընթացին:</w:t>
      </w:r>
    </w:p>
    <w:p w14:paraId="00000099"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ԲԱՑԱՏՐՈՒԹՅՈՒՆ</w:t>
      </w:r>
    </w:p>
    <w:p w14:paraId="0000009C" w14:textId="0CB3FFF5" w:rsidR="00484CA0" w:rsidRPr="0055395F" w:rsidRDefault="00692A45">
      <w:pPr>
        <w:spacing w:line="360" w:lineRule="auto"/>
        <w:jc w:val="both"/>
        <w:rPr>
          <w:rFonts w:ascii="GHEA Grapalat" w:eastAsia="GHEA Grapalat" w:hAnsi="GHEA Grapalat" w:cs="GHEA Grapalat"/>
        </w:rPr>
      </w:pPr>
      <w:bookmarkStart w:id="13" w:name="_lnxbz9" w:colFirst="0" w:colLast="0"/>
      <w:bookmarkEnd w:id="13"/>
      <w:r w:rsidRPr="0055395F">
        <w:rPr>
          <w:rFonts w:ascii="GHEA Grapalat" w:eastAsia="GHEA Grapalat" w:hAnsi="GHEA Grapalat" w:cs="GHEA Grapalat"/>
        </w:rPr>
        <w:t xml:space="preserve">Խորհրդի անդամի յուրաքանչյուր թեկնածուի ունակություններն ու համապատասխանությունն առաջադրվող պաշտոնին գնահատելու համար </w:t>
      </w:r>
      <w:r w:rsidR="00BC322D" w:rsidRPr="0055395F">
        <w:rPr>
          <w:rFonts w:ascii="GHEA Grapalat" w:eastAsia="GHEA Grapalat" w:hAnsi="GHEA Grapalat" w:cs="GHEA Grapalat"/>
        </w:rPr>
        <w:t xml:space="preserve">մասնակիցը </w:t>
      </w:r>
      <w:r w:rsidRPr="0055395F">
        <w:rPr>
          <w:rFonts w:ascii="GHEA Grapalat" w:eastAsia="GHEA Grapalat" w:hAnsi="GHEA Grapalat" w:cs="GHEA Grapalat"/>
        </w:rPr>
        <w:t xml:space="preserve">պետք է ողջամիտ ժամկետներում ամբողջական և բավարար տեղեկատվություն ստանա խորհրդի անդամների թեկնածուների մասնագիտական որակավորման և փորձառության, անցյալում և ներկայում զբաղեցրած պաշտոնների, կազմակերպության և դրա հետ փոխկապակցված անձի (անձանց) նշանակալից </w:t>
      </w:r>
      <w:r w:rsidR="00BC322D" w:rsidRPr="0055395F">
        <w:rPr>
          <w:rFonts w:ascii="GHEA Grapalat" w:eastAsia="GHEA Grapalat" w:hAnsi="GHEA Grapalat" w:cs="GHEA Grapalat"/>
        </w:rPr>
        <w:t xml:space="preserve">մասնակից </w:t>
      </w:r>
      <w:r w:rsidRPr="0055395F">
        <w:rPr>
          <w:rFonts w:ascii="GHEA Grapalat" w:eastAsia="GHEA Grapalat" w:hAnsi="GHEA Grapalat" w:cs="GHEA Grapalat"/>
        </w:rPr>
        <w:t>լինելու մասին:</w:t>
      </w:r>
    </w:p>
    <w:p w14:paraId="0000009D" w14:textId="15F6A02F" w:rsidR="00484CA0" w:rsidRPr="0055395F" w:rsidRDefault="00692A45">
      <w:pPr>
        <w:keepNext/>
        <w:spacing w:line="360" w:lineRule="auto"/>
        <w:ind w:left="2160" w:hanging="2160"/>
        <w:jc w:val="both"/>
        <w:rPr>
          <w:rFonts w:ascii="GHEA Grapalat" w:eastAsia="GHEA Grapalat" w:hAnsi="GHEA Grapalat" w:cs="GHEA Grapalat"/>
        </w:rPr>
      </w:pPr>
      <w:r w:rsidRPr="0055395F">
        <w:rPr>
          <w:rFonts w:ascii="GHEA Grapalat" w:eastAsia="GHEA Grapalat" w:hAnsi="GHEA Grapalat" w:cs="GHEA Grapalat"/>
          <w:b/>
        </w:rPr>
        <w:t>ՍԿԶԲՈՒՆՔ I.3.</w:t>
      </w:r>
      <w:r w:rsidRPr="0055395F">
        <w:rPr>
          <w:rFonts w:ascii="GHEA Grapalat" w:eastAsia="GHEA Grapalat" w:hAnsi="GHEA Grapalat" w:cs="GHEA Grapalat"/>
          <w:b/>
        </w:rPr>
        <w:tab/>
        <w:t>Կազմակերպության խորհրդի և գործադիր մարմնի վարձատրությունը</w:t>
      </w:r>
    </w:p>
    <w:p w14:paraId="0000009E" w14:textId="1530F746" w:rsidR="00484CA0" w:rsidRPr="0055395F" w:rsidRDefault="00BC322D">
      <w:pPr>
        <w:spacing w:line="360" w:lineRule="auto"/>
        <w:jc w:val="both"/>
        <w:rPr>
          <w:rFonts w:ascii="GHEA Grapalat" w:eastAsia="GHEA Grapalat" w:hAnsi="GHEA Grapalat" w:cs="GHEA Grapalat"/>
        </w:rPr>
      </w:pPr>
      <w:r w:rsidRPr="0055395F">
        <w:rPr>
          <w:rFonts w:ascii="GHEA Grapalat" w:eastAsia="GHEA Grapalat" w:hAnsi="GHEA Grapalat" w:cs="GHEA Grapalat"/>
          <w:b/>
        </w:rPr>
        <w:t xml:space="preserve">Մասնակիցը </w:t>
      </w:r>
      <w:r w:rsidR="00692A45" w:rsidRPr="0055395F">
        <w:rPr>
          <w:rFonts w:ascii="GHEA Grapalat" w:eastAsia="GHEA Grapalat" w:hAnsi="GHEA Grapalat" w:cs="GHEA Grapalat"/>
          <w:b/>
        </w:rPr>
        <w:t>պետք է հնարավորություն ունենա կարծիք հայտնել խորհրդի և գործադիր մարմնի վարձատրության վերաբերյալ, այդ թվում` ընդհանուր ժողովում քվեարկության միջոցով:</w:t>
      </w:r>
    </w:p>
    <w:p w14:paraId="0000009F"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ԲԱՑԱՏՐՈՒԹՅՈՒՆ</w:t>
      </w:r>
    </w:p>
    <w:p w14:paraId="15C1E593" w14:textId="73C5D6C9" w:rsidR="00D3035E" w:rsidRPr="0055395F" w:rsidRDefault="00D3035E">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Խորհրդի և գործադիր մարմնի վարձատրությունը պետք է համահունչ լինի կազմակերպության արժեքներին, կապ ունենա կազմակերպության կատարողականի և գործունեության երկարաժամկետ արդյունքների, այդ թվում` կայունության թիրախների հետ: </w:t>
      </w:r>
    </w:p>
    <w:p w14:paraId="000000A0" w14:textId="706F016A"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Կազմակերպությունը պետք է ունենա խորհրդի և գործադիր մարմնի վարձատրության քաղաքականություն:</w:t>
      </w:r>
    </w:p>
    <w:p w14:paraId="000000A3" w14:textId="35765921"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Խորհրդի </w:t>
      </w:r>
      <w:r w:rsidR="00B8524A" w:rsidRPr="0055395F">
        <w:rPr>
          <w:rFonts w:ascii="GHEA Grapalat" w:eastAsia="GHEA Grapalat" w:hAnsi="GHEA Grapalat" w:cs="GHEA Grapalat"/>
        </w:rPr>
        <w:t xml:space="preserve">և գործադիր մարմնի </w:t>
      </w:r>
      <w:r w:rsidRPr="0055395F">
        <w:rPr>
          <w:rFonts w:ascii="GHEA Grapalat" w:eastAsia="GHEA Grapalat" w:hAnsi="GHEA Grapalat" w:cs="GHEA Grapalat"/>
        </w:rPr>
        <w:t>վարձատրության քաղաքականությունը, վարձատրության սխեմաները և դրանց փոփոխությունները խորհրդի առաջարկով հաստատվում են ընդհանուր ժողովի կողմից</w:t>
      </w:r>
      <w:r w:rsidR="00B8524A" w:rsidRPr="0055395F">
        <w:rPr>
          <w:rFonts w:ascii="GHEA Grapalat" w:eastAsia="GHEA Grapalat" w:hAnsi="GHEA Grapalat" w:cs="GHEA Grapalat"/>
        </w:rPr>
        <w:t xml:space="preserve">, եթե գործադիր </w:t>
      </w:r>
      <w:r w:rsidRPr="0055395F">
        <w:rPr>
          <w:rFonts w:ascii="GHEA Grapalat" w:eastAsia="GHEA Grapalat" w:hAnsi="GHEA Grapalat" w:cs="GHEA Grapalat"/>
        </w:rPr>
        <w:t xml:space="preserve">մարմնի </w:t>
      </w:r>
      <w:r w:rsidR="00B8524A" w:rsidRPr="0055395F">
        <w:rPr>
          <w:rFonts w:ascii="GHEA Grapalat" w:eastAsia="GHEA Grapalat" w:hAnsi="GHEA Grapalat" w:cs="GHEA Grapalat"/>
        </w:rPr>
        <w:t xml:space="preserve">մասով այդ իրավասությունը վերապահված չէ </w:t>
      </w:r>
      <w:r w:rsidRPr="0055395F">
        <w:rPr>
          <w:rFonts w:ascii="GHEA Grapalat" w:eastAsia="GHEA Grapalat" w:hAnsi="GHEA Grapalat" w:cs="GHEA Grapalat"/>
        </w:rPr>
        <w:t>խորհրդի</w:t>
      </w:r>
      <w:r w:rsidR="00B8524A" w:rsidRPr="0055395F">
        <w:rPr>
          <w:rFonts w:ascii="GHEA Grapalat" w:eastAsia="GHEA Grapalat" w:hAnsi="GHEA Grapalat" w:cs="GHEA Grapalat"/>
        </w:rPr>
        <w:t>ն</w:t>
      </w:r>
      <w:r w:rsidRPr="0055395F">
        <w:rPr>
          <w:rFonts w:ascii="GHEA Grapalat" w:eastAsia="GHEA Grapalat" w:hAnsi="GHEA Grapalat" w:cs="GHEA Grapalat"/>
        </w:rPr>
        <w:t>:</w:t>
      </w:r>
    </w:p>
    <w:p w14:paraId="000000A4" w14:textId="55F4CB97" w:rsidR="00484CA0" w:rsidRPr="0055395F" w:rsidRDefault="00692A45">
      <w:pPr>
        <w:spacing w:line="360" w:lineRule="auto"/>
        <w:jc w:val="both"/>
        <w:rPr>
          <w:rFonts w:ascii="GHEA Grapalat" w:eastAsia="GHEA Grapalat" w:hAnsi="GHEA Grapalat" w:cs="GHEA Grapalat"/>
        </w:rPr>
      </w:pPr>
      <w:bookmarkStart w:id="14" w:name="_35nkun2" w:colFirst="0" w:colLast="0"/>
      <w:bookmarkEnd w:id="14"/>
      <w:r w:rsidRPr="0055395F">
        <w:rPr>
          <w:rFonts w:ascii="GHEA Grapalat" w:eastAsia="GHEA Grapalat" w:hAnsi="GHEA Grapalat" w:cs="GHEA Grapalat"/>
        </w:rPr>
        <w:t>Խորհրդի և գործադիր մարմնի վարձատրության քաղաքականությունները պետք է բացահայտվեն  կազմակերպության համացանցային էջում:</w:t>
      </w:r>
    </w:p>
    <w:p w14:paraId="000000A5" w14:textId="68C68DA0" w:rsidR="00484CA0" w:rsidRPr="0055395F" w:rsidRDefault="00692A45">
      <w:pPr>
        <w:keepNext/>
        <w:spacing w:line="360" w:lineRule="auto"/>
        <w:jc w:val="both"/>
        <w:rPr>
          <w:rFonts w:ascii="GHEA Grapalat" w:eastAsia="GHEA Grapalat" w:hAnsi="GHEA Grapalat" w:cs="GHEA Grapalat"/>
        </w:rPr>
      </w:pPr>
      <w:r w:rsidRPr="0055395F">
        <w:rPr>
          <w:rFonts w:ascii="GHEA Grapalat" w:eastAsia="GHEA Grapalat" w:hAnsi="GHEA Grapalat" w:cs="GHEA Grapalat"/>
          <w:b/>
        </w:rPr>
        <w:t>ՍԿԶԲՈՒՆՔ I.4.</w:t>
      </w:r>
      <w:r w:rsidRPr="0055395F">
        <w:rPr>
          <w:rFonts w:ascii="GHEA Grapalat" w:eastAsia="GHEA Grapalat" w:hAnsi="GHEA Grapalat" w:cs="GHEA Grapalat"/>
          <w:b/>
        </w:rPr>
        <w:tab/>
        <w:t xml:space="preserve">Շահաբաժին ստանալու </w:t>
      </w:r>
      <w:r w:rsidR="00F8623D" w:rsidRPr="0055395F">
        <w:rPr>
          <w:rFonts w:ascii="GHEA Grapalat" w:eastAsia="GHEA Grapalat" w:hAnsi="GHEA Grapalat" w:cs="GHEA Grapalat"/>
          <w:b/>
        </w:rPr>
        <w:t>մասնակցի</w:t>
      </w:r>
      <w:r w:rsidRPr="0055395F">
        <w:rPr>
          <w:rFonts w:ascii="GHEA Grapalat" w:eastAsia="GHEA Grapalat" w:hAnsi="GHEA Grapalat" w:cs="GHEA Grapalat"/>
          <w:b/>
        </w:rPr>
        <w:t xml:space="preserve"> իրավունքը</w:t>
      </w:r>
    </w:p>
    <w:p w14:paraId="000000A6" w14:textId="6C7E8159"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Կազմակերպությունը միևնույն տեսակի (դասի) բաժնետոմսերի սեփականատերերի համար պետք է ապահովի հավասար և արդար վերաբերմունք մասնակցելու կազմակերպության շահույթի բաշխմանը շահաբաժին ստանալու միջոցով:</w:t>
      </w:r>
    </w:p>
    <w:p w14:paraId="000000A7"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ԲԱՑԱՏՐՈՒԹՅՈՒՆ</w:t>
      </w:r>
    </w:p>
    <w:p w14:paraId="000000A9" w14:textId="1846064E"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Կազմակերպությունը պետք է ընդունի շահաբաժինների վճարման քաղաքականություն, որը պետք է ներառի վճարվելիք շահաբաժնի նվազագույն գործակիցը (payout ratio): Այն կարող է հավասար լինել նաև զրոյի: Շահաբաժինների վճարման քաղաքականությունը մշակում և հաստատում է խորհուրդը:</w:t>
      </w:r>
    </w:p>
    <w:p w14:paraId="000000AB" w14:textId="592BD38F"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Շահաբաժինների վճարման ընթացակարգերը պետք է ապահովեն հավասար վերաբերմունք միևնույն տեսակի (դասի) բաժնետոմսերի սեփակա</w:t>
      </w:r>
      <w:r w:rsidR="00141049" w:rsidRPr="0055395F">
        <w:rPr>
          <w:rFonts w:ascii="GHEA Grapalat" w:eastAsia="GHEA Grapalat" w:hAnsi="GHEA Grapalat" w:cs="GHEA Grapalat"/>
        </w:rPr>
        <w:t>նա</w:t>
      </w:r>
      <w:r w:rsidRPr="0055395F">
        <w:rPr>
          <w:rFonts w:ascii="GHEA Grapalat" w:eastAsia="GHEA Grapalat" w:hAnsi="GHEA Grapalat" w:cs="GHEA Grapalat"/>
        </w:rPr>
        <w:t>տերերի  նկատմամբ:</w:t>
      </w:r>
    </w:p>
    <w:p w14:paraId="000000AC" w14:textId="516CA478" w:rsidR="00484CA0" w:rsidRPr="0055395F" w:rsidRDefault="00692A45">
      <w:pPr>
        <w:spacing w:line="360" w:lineRule="auto"/>
        <w:jc w:val="both"/>
        <w:rPr>
          <w:rFonts w:ascii="GHEA Grapalat" w:eastAsia="GHEA Grapalat" w:hAnsi="GHEA Grapalat" w:cs="GHEA Grapalat"/>
        </w:rPr>
      </w:pPr>
      <w:bookmarkStart w:id="15" w:name="_1ksv4uv" w:colFirst="0" w:colLast="0"/>
      <w:bookmarkEnd w:id="15"/>
      <w:r w:rsidRPr="0055395F">
        <w:rPr>
          <w:rFonts w:ascii="GHEA Grapalat" w:eastAsia="GHEA Grapalat" w:hAnsi="GHEA Grapalat" w:cs="GHEA Grapalat"/>
        </w:rPr>
        <w:t>Շահաբաժինների վճարման քաղաքականությունը պետք է հրապարակվի կազմակերպության համացանցային էջում:</w:t>
      </w:r>
    </w:p>
    <w:p w14:paraId="000000B4" w14:textId="6435296C" w:rsidR="00484CA0" w:rsidRPr="0055395F" w:rsidRDefault="00692A45">
      <w:pPr>
        <w:keepNext/>
        <w:spacing w:line="360" w:lineRule="auto"/>
        <w:jc w:val="both"/>
        <w:rPr>
          <w:rFonts w:ascii="GHEA Grapalat" w:eastAsia="GHEA Grapalat" w:hAnsi="GHEA Grapalat" w:cs="GHEA Grapalat"/>
        </w:rPr>
      </w:pPr>
      <w:r w:rsidRPr="0055395F">
        <w:rPr>
          <w:rFonts w:ascii="GHEA Grapalat" w:eastAsia="GHEA Grapalat" w:hAnsi="GHEA Grapalat" w:cs="GHEA Grapalat"/>
          <w:b/>
        </w:rPr>
        <w:t>ՍԿԶԲՈՒՆՔ I.</w:t>
      </w:r>
      <w:r w:rsidR="00E2240E" w:rsidRPr="0055395F">
        <w:rPr>
          <w:rFonts w:ascii="GHEA Grapalat" w:eastAsia="GHEA Grapalat" w:hAnsi="GHEA Grapalat" w:cs="GHEA Grapalat"/>
          <w:b/>
        </w:rPr>
        <w:t>5</w:t>
      </w:r>
      <w:r w:rsidRPr="0055395F">
        <w:rPr>
          <w:rFonts w:ascii="GHEA Grapalat" w:eastAsia="GHEA Grapalat" w:hAnsi="GHEA Grapalat" w:cs="GHEA Grapalat"/>
          <w:b/>
        </w:rPr>
        <w:t>.</w:t>
      </w:r>
      <w:r w:rsidRPr="0055395F">
        <w:rPr>
          <w:rFonts w:ascii="GHEA Grapalat" w:eastAsia="GHEA Grapalat" w:hAnsi="GHEA Grapalat" w:cs="GHEA Grapalat"/>
          <w:b/>
        </w:rPr>
        <w:tab/>
        <w:t xml:space="preserve">Նշանակալից </w:t>
      </w:r>
      <w:r w:rsidR="00E2240E" w:rsidRPr="0055395F">
        <w:rPr>
          <w:rFonts w:ascii="GHEA Grapalat" w:eastAsia="GHEA Grapalat" w:hAnsi="GHEA Grapalat" w:cs="GHEA Grapalat"/>
          <w:b/>
        </w:rPr>
        <w:t xml:space="preserve">մասնակցի </w:t>
      </w:r>
      <w:r w:rsidRPr="0055395F">
        <w:rPr>
          <w:rFonts w:ascii="GHEA Grapalat" w:eastAsia="GHEA Grapalat" w:hAnsi="GHEA Grapalat" w:cs="GHEA Grapalat"/>
          <w:b/>
        </w:rPr>
        <w:t>պարտականությունները</w:t>
      </w:r>
    </w:p>
    <w:p w14:paraId="000000B5" w14:textId="552B8491"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Կազմակերպություն</w:t>
      </w:r>
      <w:r w:rsidR="00DF2BB3" w:rsidRPr="0055395F">
        <w:rPr>
          <w:rFonts w:ascii="GHEA Grapalat" w:eastAsia="GHEA Grapalat" w:hAnsi="GHEA Grapalat" w:cs="GHEA Grapalat"/>
          <w:b/>
        </w:rPr>
        <w:t>ն</w:t>
      </w:r>
      <w:r w:rsidRPr="0055395F">
        <w:rPr>
          <w:rFonts w:ascii="GHEA Grapalat" w:eastAsia="GHEA Grapalat" w:hAnsi="GHEA Grapalat" w:cs="GHEA Grapalat"/>
          <w:b/>
        </w:rPr>
        <w:t xml:space="preserve"> </w:t>
      </w:r>
      <w:r w:rsidR="00147E13" w:rsidRPr="0055395F">
        <w:rPr>
          <w:rFonts w:ascii="GHEA Grapalat" w:eastAsia="GHEA Grapalat" w:hAnsi="GHEA Grapalat" w:cs="GHEA Grapalat"/>
          <w:b/>
        </w:rPr>
        <w:t xml:space="preserve">ի շահ նշանակալից մասնակիցների կամ անմիջականորեն նշանակալից մասնակիցների կողմից կատարվող չարաշահումներից պետք է </w:t>
      </w:r>
      <w:r w:rsidRPr="0055395F">
        <w:rPr>
          <w:rFonts w:ascii="GHEA Grapalat" w:eastAsia="GHEA Grapalat" w:hAnsi="GHEA Grapalat" w:cs="GHEA Grapalat"/>
          <w:b/>
        </w:rPr>
        <w:t xml:space="preserve">պաշտպանի փոքր բաժնեմասնակցություն ունեցող </w:t>
      </w:r>
      <w:r w:rsidR="00F8623D" w:rsidRPr="0055395F">
        <w:rPr>
          <w:rFonts w:ascii="GHEA Grapalat" w:eastAsia="GHEA Grapalat" w:hAnsi="GHEA Grapalat" w:cs="GHEA Grapalat"/>
          <w:b/>
        </w:rPr>
        <w:t>մասնակիցներին</w:t>
      </w:r>
      <w:r w:rsidRPr="0055395F">
        <w:rPr>
          <w:rFonts w:ascii="GHEA Grapalat" w:eastAsia="GHEA Grapalat" w:hAnsi="GHEA Grapalat" w:cs="GHEA Grapalat"/>
          <w:b/>
        </w:rPr>
        <w:t>:</w:t>
      </w:r>
    </w:p>
    <w:p w14:paraId="000000B6"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ԲԱՑԱՏՐՈՒԹՅՈՒՆ</w:t>
      </w:r>
    </w:p>
    <w:p w14:paraId="000000B7" w14:textId="4FEE6A08"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Կազմակերպության նշանակալից </w:t>
      </w:r>
      <w:r w:rsidR="00F8623D" w:rsidRPr="0055395F">
        <w:rPr>
          <w:rFonts w:ascii="GHEA Grapalat" w:eastAsia="GHEA Grapalat" w:hAnsi="GHEA Grapalat" w:cs="GHEA Grapalat"/>
        </w:rPr>
        <w:t>մասնակից</w:t>
      </w:r>
      <w:r w:rsidRPr="0055395F">
        <w:rPr>
          <w:rFonts w:ascii="GHEA Grapalat" w:eastAsia="GHEA Grapalat" w:hAnsi="GHEA Grapalat" w:cs="GHEA Grapalat"/>
        </w:rPr>
        <w:t>ը պարտավոր է՝</w:t>
      </w:r>
    </w:p>
    <w:p w14:paraId="000000B8" w14:textId="5D138464" w:rsidR="00484CA0" w:rsidRPr="0055395F" w:rsidRDefault="00692A45">
      <w:pPr>
        <w:numPr>
          <w:ilvl w:val="0"/>
          <w:numId w:val="11"/>
        </w:numPr>
        <w:spacing w:line="360" w:lineRule="auto"/>
        <w:jc w:val="both"/>
        <w:rPr>
          <w:rFonts w:ascii="GHEA Grapalat" w:hAnsi="GHEA Grapalat"/>
        </w:rPr>
      </w:pPr>
      <w:r w:rsidRPr="0055395F">
        <w:rPr>
          <w:rFonts w:ascii="GHEA Grapalat" w:eastAsia="GHEA Grapalat" w:hAnsi="GHEA Grapalat" w:cs="GHEA Grapalat"/>
        </w:rPr>
        <w:t>բացահայտել կազմակերպության հետ կնքվող գործարքներում կամ կազմակերպության վրա ուղղակիորեն ազդող հարցերում ուղղակի, անուղղակի կամ երրորդ անձանց անունից հանդես գալու իր հնարավոր էական շահը և չմասնակցել տվյալ գործարքի կամ հարցի հետ կապված որոշման ընդունմանը,</w:t>
      </w:r>
    </w:p>
    <w:p w14:paraId="000000B9" w14:textId="77777777" w:rsidR="00484CA0" w:rsidRPr="0055395F" w:rsidRDefault="00692A45">
      <w:pPr>
        <w:numPr>
          <w:ilvl w:val="0"/>
          <w:numId w:val="11"/>
        </w:numPr>
        <w:spacing w:line="360" w:lineRule="auto"/>
        <w:jc w:val="both"/>
        <w:rPr>
          <w:rFonts w:ascii="GHEA Grapalat" w:hAnsi="GHEA Grapalat"/>
        </w:rPr>
      </w:pPr>
      <w:r w:rsidRPr="0055395F">
        <w:rPr>
          <w:rFonts w:ascii="GHEA Grapalat" w:eastAsia="GHEA Grapalat" w:hAnsi="GHEA Grapalat" w:cs="GHEA Grapalat"/>
        </w:rPr>
        <w:t>բացահայտել խորհրդի և գործադիր մարմնի անդամների հետ իր ունեցած փոխկապակցվածությունը:</w:t>
      </w:r>
    </w:p>
    <w:p w14:paraId="000000BA" w14:textId="77777777" w:rsidR="00484CA0" w:rsidRPr="0055395F" w:rsidRDefault="00692A45">
      <w:pPr>
        <w:rPr>
          <w:rFonts w:ascii="GHEA Grapalat" w:eastAsia="GHEA Grapalat" w:hAnsi="GHEA Grapalat" w:cs="GHEA Grapalat"/>
        </w:rPr>
      </w:pPr>
      <w:r w:rsidRPr="0055395F">
        <w:rPr>
          <w:rFonts w:ascii="GHEA Grapalat" w:hAnsi="GHEA Grapalat"/>
        </w:rPr>
        <w:br w:type="page"/>
      </w:r>
    </w:p>
    <w:p w14:paraId="000000BB" w14:textId="6D962E2D" w:rsidR="00484CA0" w:rsidRPr="0055395F" w:rsidRDefault="00692A45">
      <w:pPr>
        <w:keepNext/>
        <w:spacing w:line="360" w:lineRule="auto"/>
        <w:jc w:val="both"/>
        <w:rPr>
          <w:rFonts w:ascii="GHEA Grapalat" w:eastAsia="GHEA Grapalat" w:hAnsi="GHEA Grapalat" w:cs="GHEA Grapalat"/>
          <w:b/>
          <w:i/>
        </w:rPr>
      </w:pPr>
      <w:r w:rsidRPr="0055395F">
        <w:rPr>
          <w:rFonts w:ascii="GHEA Grapalat" w:eastAsia="GHEA Grapalat" w:hAnsi="GHEA Grapalat" w:cs="GHEA Grapalat"/>
          <w:b/>
          <w:i/>
        </w:rPr>
        <w:t>Գլուխ II. Խորհուրդ</w:t>
      </w:r>
    </w:p>
    <w:p w14:paraId="000000BC" w14:textId="77777777" w:rsidR="00484CA0" w:rsidRPr="0055395F" w:rsidRDefault="00484CA0">
      <w:pPr>
        <w:keepNext/>
        <w:spacing w:line="360" w:lineRule="auto"/>
        <w:jc w:val="both"/>
        <w:rPr>
          <w:rFonts w:ascii="GHEA Grapalat" w:eastAsia="GHEA Grapalat" w:hAnsi="GHEA Grapalat" w:cs="GHEA Grapalat"/>
          <w:b/>
          <w:i/>
        </w:rPr>
      </w:pPr>
    </w:p>
    <w:p w14:paraId="000000BD" w14:textId="77777777" w:rsidR="00484CA0" w:rsidRPr="0055395F" w:rsidRDefault="00692A45">
      <w:pPr>
        <w:keepNext/>
        <w:spacing w:line="360" w:lineRule="auto"/>
        <w:jc w:val="both"/>
        <w:rPr>
          <w:rFonts w:ascii="GHEA Grapalat" w:eastAsia="GHEA Grapalat" w:hAnsi="GHEA Grapalat" w:cs="GHEA Grapalat"/>
        </w:rPr>
      </w:pPr>
      <w:bookmarkStart w:id="16" w:name="_z337ya" w:colFirst="0" w:colLast="0"/>
      <w:bookmarkEnd w:id="16"/>
      <w:r w:rsidRPr="0055395F">
        <w:rPr>
          <w:rFonts w:ascii="GHEA Grapalat" w:eastAsia="GHEA Grapalat" w:hAnsi="GHEA Grapalat" w:cs="GHEA Grapalat"/>
          <w:b/>
        </w:rPr>
        <w:t>ՍԿԶԲՈՒՆՔ II.1.</w:t>
      </w:r>
      <w:r w:rsidRPr="0055395F">
        <w:rPr>
          <w:rFonts w:ascii="GHEA Grapalat" w:eastAsia="GHEA Grapalat" w:hAnsi="GHEA Grapalat" w:cs="GHEA Grapalat"/>
          <w:b/>
        </w:rPr>
        <w:tab/>
        <w:t>Խորհրդի առանցքային գործառույթները</w:t>
      </w:r>
    </w:p>
    <w:p w14:paraId="000000BE" w14:textId="2AA4B016"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 xml:space="preserve">Կազմակերպությունը պետք է առաջնորդվի արդյունավետ և կառուցողական խորհրդի կողմից, որի դերն է նպաստել կազմակերպության երկարաժամկետ հաջողությանը, </w:t>
      </w:r>
      <w:r w:rsidR="00F8623D" w:rsidRPr="0055395F">
        <w:rPr>
          <w:rFonts w:ascii="GHEA Grapalat" w:eastAsia="GHEA Grapalat" w:hAnsi="GHEA Grapalat" w:cs="GHEA Grapalat"/>
          <w:b/>
        </w:rPr>
        <w:t>մասնակիցների</w:t>
      </w:r>
      <w:r w:rsidRPr="0055395F">
        <w:rPr>
          <w:rFonts w:ascii="GHEA Grapalat" w:eastAsia="GHEA Grapalat" w:hAnsi="GHEA Grapalat" w:cs="GHEA Grapalat"/>
          <w:b/>
        </w:rPr>
        <w:t xml:space="preserve"> համար արժեքի ստեղծմանը և կազմակերպության շահակիցներին աջակցմանը:</w:t>
      </w:r>
    </w:p>
    <w:p w14:paraId="000000BF"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ԲԱՑԱՏՐՈՒԹՅՈՒՆ</w:t>
      </w:r>
    </w:p>
    <w:p w14:paraId="000000C0"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Կազմակերպության կորպորատիվ կառավարման համակարգում իր դերն արդյունավետ կատարելու համար խորհուրդն ապահովում է հետևյալ առանցքային գործառույթների իրականացումը.</w:t>
      </w:r>
    </w:p>
    <w:p w14:paraId="000000C1" w14:textId="0EB990A3" w:rsidR="00484CA0" w:rsidRPr="0055395F" w:rsidRDefault="00692A45">
      <w:pPr>
        <w:numPr>
          <w:ilvl w:val="0"/>
          <w:numId w:val="10"/>
        </w:numPr>
        <w:spacing w:line="360" w:lineRule="auto"/>
        <w:jc w:val="both"/>
        <w:rPr>
          <w:rFonts w:ascii="GHEA Grapalat" w:hAnsi="GHEA Grapalat"/>
        </w:rPr>
      </w:pPr>
      <w:r w:rsidRPr="0055395F">
        <w:rPr>
          <w:rFonts w:ascii="GHEA Grapalat" w:eastAsia="GHEA Grapalat" w:hAnsi="GHEA Grapalat" w:cs="GHEA Grapalat"/>
        </w:rPr>
        <w:t xml:space="preserve">կազմակերպության </w:t>
      </w:r>
      <w:r w:rsidR="00DF2AAE" w:rsidRPr="0055395F">
        <w:rPr>
          <w:rFonts w:ascii="GHEA Grapalat" w:eastAsia="GHEA Grapalat" w:hAnsi="GHEA Grapalat" w:cs="GHEA Grapalat"/>
        </w:rPr>
        <w:t xml:space="preserve">նպատակների, </w:t>
      </w:r>
      <w:r w:rsidRPr="0055395F">
        <w:rPr>
          <w:rFonts w:ascii="GHEA Grapalat" w:eastAsia="GHEA Grapalat" w:hAnsi="GHEA Grapalat" w:cs="GHEA Grapalat"/>
        </w:rPr>
        <w:t xml:space="preserve">գործունեության </w:t>
      </w:r>
      <w:r w:rsidR="00DF2AAE" w:rsidRPr="0055395F">
        <w:rPr>
          <w:rFonts w:ascii="GHEA Grapalat" w:eastAsia="GHEA Grapalat" w:hAnsi="GHEA Grapalat" w:cs="GHEA Grapalat"/>
        </w:rPr>
        <w:t>սկզբունքների</w:t>
      </w:r>
      <w:r w:rsidRPr="0055395F">
        <w:rPr>
          <w:rFonts w:ascii="GHEA Grapalat" w:eastAsia="GHEA Grapalat" w:hAnsi="GHEA Grapalat" w:cs="GHEA Grapalat"/>
        </w:rPr>
        <w:t>, կորպորատիվ արժեքների սահմանումը,</w:t>
      </w:r>
    </w:p>
    <w:p w14:paraId="000000C2" w14:textId="086697F7" w:rsidR="00484CA0" w:rsidRPr="0055395F" w:rsidRDefault="00692A45">
      <w:pPr>
        <w:numPr>
          <w:ilvl w:val="0"/>
          <w:numId w:val="10"/>
        </w:numPr>
        <w:spacing w:line="360" w:lineRule="auto"/>
        <w:jc w:val="both"/>
        <w:rPr>
          <w:rFonts w:ascii="GHEA Grapalat" w:hAnsi="GHEA Grapalat"/>
        </w:rPr>
      </w:pPr>
      <w:r w:rsidRPr="0055395F">
        <w:rPr>
          <w:rFonts w:ascii="GHEA Grapalat" w:eastAsia="GHEA Grapalat" w:hAnsi="GHEA Grapalat" w:cs="GHEA Grapalat"/>
        </w:rPr>
        <w:t>կորպորատիվ ռազմավարության, հիմնական գործողությունների պլանների, տարեկան բյուջեների և գործարար ծրագրերի դիտարկումն ու ուղղորդումը, կատարողականի թիրախային ցուցանիշների սահմանումը, կորպորատիվ ծրագրերի իրագործման և գործունեության, կապիտալ ծախսերի, ձեռքբերումների և վաճառքների վերահսկումը,</w:t>
      </w:r>
    </w:p>
    <w:p w14:paraId="000000C3" w14:textId="62E09726" w:rsidR="00484CA0" w:rsidRPr="0055395F" w:rsidRDefault="00692A45">
      <w:pPr>
        <w:numPr>
          <w:ilvl w:val="0"/>
          <w:numId w:val="10"/>
        </w:numPr>
        <w:spacing w:line="360" w:lineRule="auto"/>
        <w:jc w:val="both"/>
        <w:rPr>
          <w:rFonts w:ascii="GHEA Grapalat" w:hAnsi="GHEA Grapalat"/>
        </w:rPr>
      </w:pPr>
      <w:r w:rsidRPr="0055395F">
        <w:rPr>
          <w:rFonts w:ascii="GHEA Grapalat" w:eastAsia="GHEA Grapalat" w:hAnsi="GHEA Grapalat" w:cs="GHEA Grapalat"/>
        </w:rPr>
        <w:t>գործադիր մարմնի ձևավորումը, գործունեության վերահսկումը, անհրաժեշտության դեպքում լիազորությունների դադարեցումը, վարձատրության և դրա պայմանների որոշում</w:t>
      </w:r>
      <w:r w:rsidR="00DF2BB3" w:rsidRPr="0055395F">
        <w:rPr>
          <w:rFonts w:ascii="GHEA Grapalat" w:eastAsia="GHEA Grapalat" w:hAnsi="GHEA Grapalat" w:cs="GHEA Grapalat"/>
        </w:rPr>
        <w:t>ն</w:t>
      </w:r>
      <w:r w:rsidRPr="0055395F">
        <w:rPr>
          <w:rFonts w:ascii="GHEA Grapalat" w:eastAsia="GHEA Grapalat" w:hAnsi="GHEA Grapalat" w:cs="GHEA Grapalat"/>
        </w:rPr>
        <w:t xml:space="preserve"> </w:t>
      </w:r>
      <w:r w:rsidR="00D36AE9" w:rsidRPr="0055395F">
        <w:rPr>
          <w:rFonts w:ascii="GHEA Grapalat" w:eastAsia="GHEA Grapalat" w:hAnsi="GHEA Grapalat" w:cs="GHEA Grapalat"/>
        </w:rPr>
        <w:t>ու</w:t>
      </w:r>
      <w:r w:rsidRPr="0055395F">
        <w:rPr>
          <w:rFonts w:ascii="GHEA Grapalat" w:eastAsia="GHEA Grapalat" w:hAnsi="GHEA Grapalat" w:cs="GHEA Grapalat"/>
        </w:rPr>
        <w:t xml:space="preserve"> համապատասխանեցումը կազմակերպության երկարաժամկետ նպատակներին, այդ թվում` կայունության թիրախներին, և սերնդափոխության (իրավահաջորդության) պլանավորման վերահսկումը,</w:t>
      </w:r>
    </w:p>
    <w:p w14:paraId="000000C4" w14:textId="0C6E8554" w:rsidR="00484CA0" w:rsidRPr="0055395F" w:rsidRDefault="00692A45">
      <w:pPr>
        <w:numPr>
          <w:ilvl w:val="0"/>
          <w:numId w:val="10"/>
        </w:numPr>
        <w:spacing w:line="360" w:lineRule="auto"/>
        <w:jc w:val="both"/>
        <w:rPr>
          <w:rFonts w:ascii="GHEA Grapalat" w:eastAsia="GHEA Grapalat" w:hAnsi="GHEA Grapalat" w:cs="GHEA Grapalat"/>
        </w:rPr>
      </w:pPr>
      <w:r w:rsidRPr="0055395F">
        <w:rPr>
          <w:rFonts w:ascii="GHEA Grapalat" w:eastAsia="GHEA Grapalat" w:hAnsi="GHEA Grapalat" w:cs="GHEA Grapalat"/>
        </w:rPr>
        <w:t>խորհրդի անդամների վարձատրության և դրա պայմանների վերաբերյալ ընդհանուր ժողովին առաջարկությունների ներկայացումը,</w:t>
      </w:r>
    </w:p>
    <w:p w14:paraId="000000C5" w14:textId="66830DD7" w:rsidR="00484CA0" w:rsidRPr="0055395F" w:rsidRDefault="00692A45">
      <w:pPr>
        <w:numPr>
          <w:ilvl w:val="0"/>
          <w:numId w:val="10"/>
        </w:numPr>
        <w:spacing w:line="360" w:lineRule="auto"/>
        <w:jc w:val="both"/>
        <w:rPr>
          <w:rFonts w:ascii="GHEA Grapalat" w:hAnsi="GHEA Grapalat"/>
        </w:rPr>
      </w:pPr>
      <w:r w:rsidRPr="0055395F">
        <w:rPr>
          <w:rFonts w:ascii="GHEA Grapalat" w:eastAsia="GHEA Grapalat" w:hAnsi="GHEA Grapalat" w:cs="GHEA Grapalat"/>
        </w:rPr>
        <w:t>հաշվապահական հաշվառման և ֆինանսական ու ոչ ֆինանսական հաշվետվողականության ամբողջականության, ներառյալ՝ ներքին ու արտաքին աուդիտի անկախության, վերահսկման համապատասխան համակարգերի, մասնավորապես՝ ռիսկերի կառավարման, ֆինանսական ու գործառնական հսկողության, համապատասխանության ապահովումը,</w:t>
      </w:r>
    </w:p>
    <w:p w14:paraId="000000C7" w14:textId="77777777" w:rsidR="00484CA0" w:rsidRPr="0055395F" w:rsidRDefault="00692A45">
      <w:pPr>
        <w:numPr>
          <w:ilvl w:val="0"/>
          <w:numId w:val="10"/>
        </w:numPr>
        <w:spacing w:line="360" w:lineRule="auto"/>
        <w:jc w:val="both"/>
        <w:rPr>
          <w:rFonts w:ascii="GHEA Grapalat" w:hAnsi="GHEA Grapalat"/>
        </w:rPr>
      </w:pPr>
      <w:r w:rsidRPr="0055395F">
        <w:rPr>
          <w:rFonts w:ascii="GHEA Grapalat" w:eastAsia="GHEA Grapalat" w:hAnsi="GHEA Grapalat" w:cs="GHEA Grapalat"/>
        </w:rPr>
        <w:t>կառավարման արդյունավետության մշտադիտարկումը և, ըստ անհրաժեշտության, փոփոխությունների իրականացումը,</w:t>
      </w:r>
    </w:p>
    <w:p w14:paraId="000000C8" w14:textId="50CAC645" w:rsidR="00484CA0" w:rsidRPr="0055395F" w:rsidRDefault="00692A45">
      <w:pPr>
        <w:numPr>
          <w:ilvl w:val="0"/>
          <w:numId w:val="10"/>
        </w:numPr>
        <w:spacing w:line="360" w:lineRule="auto"/>
        <w:jc w:val="both"/>
        <w:rPr>
          <w:rFonts w:ascii="GHEA Grapalat" w:hAnsi="GHEA Grapalat"/>
        </w:rPr>
      </w:pPr>
      <w:r w:rsidRPr="0055395F">
        <w:rPr>
          <w:rFonts w:ascii="GHEA Grapalat" w:eastAsia="GHEA Grapalat" w:hAnsi="GHEA Grapalat" w:cs="GHEA Grapalat"/>
        </w:rPr>
        <w:t xml:space="preserve">խորհրդի և գործադիր մարմնի անդամների և </w:t>
      </w:r>
      <w:r w:rsidR="00F8623D" w:rsidRPr="0055395F">
        <w:rPr>
          <w:rFonts w:ascii="GHEA Grapalat" w:eastAsia="GHEA Grapalat" w:hAnsi="GHEA Grapalat" w:cs="GHEA Grapalat"/>
        </w:rPr>
        <w:t>մասնակիցների</w:t>
      </w:r>
      <w:r w:rsidRPr="0055395F">
        <w:rPr>
          <w:rFonts w:ascii="GHEA Grapalat" w:eastAsia="GHEA Grapalat" w:hAnsi="GHEA Grapalat" w:cs="GHEA Grapalat"/>
        </w:rPr>
        <w:t xml:space="preserve"> շահերի հնարավոր բախումների, ներառյալ՝ կազմակերպության ակտիվների ոչ իրավաչափ օգտագործման և շահագրգռվածության առկայությամբ գործարքների վերահսկումն ու կառավարումը,</w:t>
      </w:r>
    </w:p>
    <w:p w14:paraId="000000C9" w14:textId="0B2FCD6F" w:rsidR="00484CA0" w:rsidRPr="0055395F" w:rsidRDefault="008E568D">
      <w:pPr>
        <w:numPr>
          <w:ilvl w:val="0"/>
          <w:numId w:val="10"/>
        </w:numPr>
        <w:spacing w:line="360" w:lineRule="auto"/>
        <w:jc w:val="both"/>
        <w:rPr>
          <w:rFonts w:ascii="GHEA Grapalat" w:hAnsi="GHEA Grapalat"/>
        </w:rPr>
      </w:pPr>
      <w:r w:rsidRPr="0055395F">
        <w:rPr>
          <w:rFonts w:ascii="GHEA Grapalat" w:eastAsia="GHEA Grapalat" w:hAnsi="GHEA Grapalat" w:cs="GHEA Grapalat"/>
        </w:rPr>
        <w:t>կ</w:t>
      </w:r>
      <w:r w:rsidR="00692A45" w:rsidRPr="0055395F">
        <w:rPr>
          <w:rFonts w:ascii="GHEA Grapalat" w:eastAsia="GHEA Grapalat" w:hAnsi="GHEA Grapalat" w:cs="GHEA Grapalat"/>
        </w:rPr>
        <w:t>ազմակերպության մասին տեղեկատվության բացահայտման և հաղորդակցության վերահսկումը</w:t>
      </w:r>
      <w:r w:rsidRPr="0055395F">
        <w:rPr>
          <w:rFonts w:ascii="GHEA Grapalat" w:eastAsia="GHEA Grapalat" w:hAnsi="GHEA Grapalat" w:cs="GHEA Grapalat"/>
        </w:rPr>
        <w:t>, ինչպես նաև կազմակերպության ներքին իրավական ակտերով իրեն վերապահված այլ գործառույթներ</w:t>
      </w:r>
      <w:r w:rsidR="00692A45" w:rsidRPr="0055395F">
        <w:rPr>
          <w:rFonts w:ascii="GHEA Grapalat" w:eastAsia="GHEA Grapalat" w:hAnsi="GHEA Grapalat" w:cs="GHEA Grapalat"/>
        </w:rPr>
        <w:t>:</w:t>
      </w:r>
    </w:p>
    <w:p w14:paraId="000000CB" w14:textId="0E252C05" w:rsidR="00484CA0" w:rsidRPr="0055395F" w:rsidRDefault="00692A45">
      <w:pPr>
        <w:keepNext/>
        <w:spacing w:line="360" w:lineRule="auto"/>
        <w:jc w:val="both"/>
        <w:rPr>
          <w:rFonts w:ascii="GHEA Grapalat" w:eastAsia="GHEA Grapalat" w:hAnsi="GHEA Grapalat" w:cs="GHEA Grapalat"/>
        </w:rPr>
      </w:pPr>
      <w:bookmarkStart w:id="17" w:name="_3j2qqm3" w:colFirst="0" w:colLast="0"/>
      <w:bookmarkEnd w:id="17"/>
      <w:r w:rsidRPr="0055395F">
        <w:rPr>
          <w:rFonts w:ascii="GHEA Grapalat" w:eastAsia="GHEA Grapalat" w:hAnsi="GHEA Grapalat" w:cs="GHEA Grapalat"/>
          <w:b/>
        </w:rPr>
        <w:t>ՍԿԶԲՈՒՆՔ II.2.</w:t>
      </w:r>
      <w:r w:rsidRPr="0055395F">
        <w:rPr>
          <w:rFonts w:ascii="GHEA Grapalat" w:eastAsia="GHEA Grapalat" w:hAnsi="GHEA Grapalat" w:cs="GHEA Grapalat"/>
          <w:b/>
        </w:rPr>
        <w:tab/>
        <w:t>Խորհրդի կազմը</w:t>
      </w:r>
    </w:p>
    <w:p w14:paraId="000000CC" w14:textId="43168552"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Խորհրդի անդամները պետք է ունենան միմյանց լրացնող մասնագիտական տարատեսակ ունակություններ, կրթություն և փորձառություն:</w:t>
      </w:r>
    </w:p>
    <w:p w14:paraId="000000CD" w14:textId="2AA9C86A"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 xml:space="preserve">Խորհրդի գործունեության արդյունավետության և որոշումների օբյեկտիվության ու հավասարակշռվածության ապահովման նպատակով </w:t>
      </w:r>
      <w:r w:rsidR="00BD796D" w:rsidRPr="0055395F">
        <w:rPr>
          <w:rFonts w:ascii="GHEA Grapalat" w:eastAsia="GHEA Grapalat" w:hAnsi="GHEA Grapalat" w:cs="GHEA Grapalat"/>
          <w:b/>
        </w:rPr>
        <w:t>կ</w:t>
      </w:r>
      <w:r w:rsidRPr="0055395F">
        <w:rPr>
          <w:rFonts w:ascii="GHEA Grapalat" w:eastAsia="GHEA Grapalat" w:hAnsi="GHEA Grapalat" w:cs="GHEA Grapalat"/>
          <w:b/>
        </w:rPr>
        <w:t>ազմակերպությունը պետք է ապահովի խորհրդի կազմի բազմազանությունը:</w:t>
      </w:r>
    </w:p>
    <w:p w14:paraId="000000CE"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ԲԱՑԱՏՐՈՒԹՅՈՒՆ</w:t>
      </w:r>
    </w:p>
    <w:p w14:paraId="000000CF"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Կազմակերպությունն առաջնորդելու իր դերն ու պարտականություններն արդյունավետորեն և օբյեկտիվորեն իրագործելու համար խորհուրդը պետք է ստանձնի պատասխանատվություն իր կազմի և գործընթացների համար, որոնք թույլ են տալիս խորհրդում հասնել գիտելիքների, հմտությունների, փորձի, բազմազանության և անկախության պատշաճ հավասարակշռվածության:</w:t>
      </w:r>
    </w:p>
    <w:p w14:paraId="000000D1"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Խորհուրդը պետք է խրախուսի իր անդամների բազմազանությունը, ներառյալ՝ ոլորտային մասնագիտացումը, կարողությունները, փորձառությունը, տարիքն ու սեռը: Ընդ որում` խորհրդում յուրաքանչյուր սեռի ներկայացուցիչների թիվը չպետք է պակաս լինի 30%-ից:</w:t>
      </w:r>
    </w:p>
    <w:p w14:paraId="000000D2" w14:textId="633C83FA"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Խորհուրդը պետք է սահմանի կազմակերպության բազմազանության քաղաքականությունը, որում կարող է նախատեսել բազմազանության այլ չափ</w:t>
      </w:r>
      <w:r w:rsidR="00276FBF" w:rsidRPr="0055395F">
        <w:rPr>
          <w:rFonts w:ascii="GHEA Grapalat" w:eastAsia="GHEA Grapalat" w:hAnsi="GHEA Grapalat" w:cs="GHEA Grapalat"/>
        </w:rPr>
        <w:t>անիշ</w:t>
      </w:r>
      <w:r w:rsidRPr="0055395F">
        <w:rPr>
          <w:rFonts w:ascii="GHEA Grapalat" w:eastAsia="GHEA Grapalat" w:hAnsi="GHEA Grapalat" w:cs="GHEA Grapalat"/>
        </w:rPr>
        <w:t>ներ և թիրախներ:</w:t>
      </w:r>
    </w:p>
    <w:p w14:paraId="000000D3"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Կորպորատիվ կառավարման զեկույցում պետք է նկարագրվի բազմազանության քաղաքականությունը, դրա իրագործման միջոցառումները և կատարողականը, քաղաքականության թիրախներին չհասնելու դեպքում հնարավոր պատճառները և դրանք նվաճելու համար ձեռնարկված միջոցները:</w:t>
      </w:r>
    </w:p>
    <w:p w14:paraId="000000D4" w14:textId="35051BAE" w:rsidR="00484CA0" w:rsidRPr="0055395F" w:rsidRDefault="00692A45">
      <w:pPr>
        <w:keepNext/>
        <w:spacing w:line="360" w:lineRule="auto"/>
        <w:jc w:val="both"/>
        <w:rPr>
          <w:rFonts w:ascii="GHEA Grapalat" w:eastAsia="GHEA Grapalat" w:hAnsi="GHEA Grapalat" w:cs="GHEA Grapalat"/>
        </w:rPr>
      </w:pPr>
      <w:bookmarkStart w:id="18" w:name="_1y810tw" w:colFirst="0" w:colLast="0"/>
      <w:bookmarkEnd w:id="18"/>
      <w:r w:rsidRPr="0055395F">
        <w:rPr>
          <w:rFonts w:ascii="GHEA Grapalat" w:eastAsia="GHEA Grapalat" w:hAnsi="GHEA Grapalat" w:cs="GHEA Grapalat"/>
          <w:b/>
        </w:rPr>
        <w:t>ՍԿԶԲՈՒՆՔ II.3.</w:t>
      </w:r>
      <w:r w:rsidRPr="0055395F">
        <w:rPr>
          <w:rFonts w:ascii="GHEA Grapalat" w:eastAsia="GHEA Grapalat" w:hAnsi="GHEA Grapalat" w:cs="GHEA Grapalat"/>
          <w:b/>
        </w:rPr>
        <w:tab/>
        <w:t>Խորհրդի ոչ գործադիր անդամները</w:t>
      </w:r>
    </w:p>
    <w:p w14:paraId="000000D5" w14:textId="191251CB" w:rsidR="00484CA0" w:rsidRPr="0055395F" w:rsidRDefault="00692A45">
      <w:pPr>
        <w:spacing w:line="360" w:lineRule="auto"/>
        <w:jc w:val="both"/>
        <w:rPr>
          <w:rFonts w:ascii="GHEA Grapalat" w:eastAsia="GHEA Grapalat" w:hAnsi="GHEA Grapalat" w:cs="GHEA Grapalat"/>
          <w:b/>
        </w:rPr>
      </w:pPr>
      <w:r w:rsidRPr="0055395F">
        <w:rPr>
          <w:rFonts w:ascii="GHEA Grapalat" w:eastAsia="GHEA Grapalat" w:hAnsi="GHEA Grapalat" w:cs="GHEA Grapalat"/>
          <w:b/>
        </w:rPr>
        <w:t>Խորհրդի ոչ գործադիր անդամները պետք է իրենց կառուցողական վարքագծով խնդիրներ առաջադրեն գործադիր մարմնին, ուղղորդեն կազմակերպության ռազմավարական զարգացումը, գործադիր մարմնին առաջարկեն իրենց խորհրդատվական աջակցությունը:</w:t>
      </w:r>
    </w:p>
    <w:p w14:paraId="07681746" w14:textId="376EE99E" w:rsidR="00D3035E" w:rsidRPr="0055395F" w:rsidRDefault="00D3035E" w:rsidP="00D3035E">
      <w:pPr>
        <w:spacing w:line="360" w:lineRule="auto"/>
        <w:jc w:val="both"/>
        <w:rPr>
          <w:rFonts w:ascii="GHEA Grapalat" w:eastAsia="GHEA Grapalat" w:hAnsi="GHEA Grapalat" w:cs="GHEA Grapalat"/>
        </w:rPr>
      </w:pPr>
      <w:r w:rsidRPr="0055395F">
        <w:rPr>
          <w:rFonts w:ascii="GHEA Grapalat" w:eastAsia="GHEA Grapalat" w:hAnsi="GHEA Grapalat" w:cs="GHEA Grapalat"/>
          <w:b/>
        </w:rPr>
        <w:t>Ոչ գործադիր անդամները խորհրդում պետք է մեծամասնություն կազմեն:</w:t>
      </w:r>
    </w:p>
    <w:p w14:paraId="000000D6"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ԲԱՑԱՏՐՈՒԹՅՈՒՆ</w:t>
      </w:r>
    </w:p>
    <w:p w14:paraId="000000D7" w14:textId="52057BE5"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Կորպորատիվ կառավարման համակարգում ոչ գործադիր անդամի դերը </w:t>
      </w:r>
      <w:r w:rsidR="00980EE6" w:rsidRPr="0055395F">
        <w:rPr>
          <w:rFonts w:ascii="GHEA Grapalat" w:eastAsia="GHEA Grapalat" w:hAnsi="GHEA Grapalat" w:cs="GHEA Grapalat"/>
        </w:rPr>
        <w:t xml:space="preserve">հիմնականում </w:t>
      </w:r>
      <w:r w:rsidRPr="0055395F">
        <w:rPr>
          <w:rFonts w:ascii="GHEA Grapalat" w:eastAsia="GHEA Grapalat" w:hAnsi="GHEA Grapalat" w:cs="GHEA Grapalat"/>
        </w:rPr>
        <w:t>խորհրդին լրացուցիչ փորձառություն հաղորդելն է հետևյալ հարցերում.</w:t>
      </w:r>
    </w:p>
    <w:p w14:paraId="000000D8" w14:textId="77777777" w:rsidR="00484CA0" w:rsidRPr="0055395F" w:rsidRDefault="00692A45">
      <w:pPr>
        <w:numPr>
          <w:ilvl w:val="0"/>
          <w:numId w:val="4"/>
        </w:numPr>
        <w:spacing w:line="360" w:lineRule="auto"/>
        <w:jc w:val="both"/>
        <w:rPr>
          <w:rFonts w:ascii="GHEA Grapalat" w:hAnsi="GHEA Grapalat"/>
        </w:rPr>
      </w:pPr>
      <w:r w:rsidRPr="0055395F">
        <w:rPr>
          <w:rFonts w:ascii="GHEA Grapalat" w:eastAsia="GHEA Grapalat" w:hAnsi="GHEA Grapalat" w:cs="GHEA Grapalat"/>
        </w:rPr>
        <w:t>կազմակերպության առաջ ծառացած մարտահրավերների ընկալումը և աջակցությունը կազմակերպության ռազմավարական զարգացման հարցում,</w:t>
      </w:r>
    </w:p>
    <w:p w14:paraId="000000D9" w14:textId="77777777" w:rsidR="00484CA0" w:rsidRPr="0055395F" w:rsidRDefault="00692A45">
      <w:pPr>
        <w:numPr>
          <w:ilvl w:val="0"/>
          <w:numId w:val="4"/>
        </w:numPr>
        <w:spacing w:line="360" w:lineRule="auto"/>
        <w:jc w:val="both"/>
        <w:rPr>
          <w:rFonts w:ascii="GHEA Grapalat" w:hAnsi="GHEA Grapalat"/>
        </w:rPr>
      </w:pPr>
      <w:r w:rsidRPr="0055395F">
        <w:rPr>
          <w:rFonts w:ascii="GHEA Grapalat" w:eastAsia="GHEA Grapalat" w:hAnsi="GHEA Grapalat" w:cs="GHEA Grapalat"/>
        </w:rPr>
        <w:t>գործադիր մարմնի վերահսկումը և կատարողականի գնահատումը,</w:t>
      </w:r>
    </w:p>
    <w:p w14:paraId="000000DA" w14:textId="77777777" w:rsidR="00484CA0" w:rsidRPr="0055395F" w:rsidRDefault="00692A45">
      <w:pPr>
        <w:numPr>
          <w:ilvl w:val="0"/>
          <w:numId w:val="4"/>
        </w:numPr>
        <w:spacing w:line="360" w:lineRule="auto"/>
        <w:jc w:val="both"/>
        <w:rPr>
          <w:rFonts w:ascii="GHEA Grapalat" w:hAnsi="GHEA Grapalat"/>
        </w:rPr>
      </w:pPr>
      <w:r w:rsidRPr="0055395F">
        <w:rPr>
          <w:rFonts w:ascii="GHEA Grapalat" w:eastAsia="GHEA Grapalat" w:hAnsi="GHEA Grapalat" w:cs="GHEA Grapalat"/>
        </w:rPr>
        <w:t>տեղեկատվության արժանահավատության, ներքին հսկողության համակարգի, ռիսկերի կառավարման հուսալիության, ֆինանսական և ոչ ֆինանսական հաշվետվությունների արժանահավատության ապահովումը,</w:t>
      </w:r>
    </w:p>
    <w:p w14:paraId="000000DB" w14:textId="2003AE6A" w:rsidR="00484CA0" w:rsidRPr="0055395F" w:rsidRDefault="00692A45">
      <w:pPr>
        <w:numPr>
          <w:ilvl w:val="0"/>
          <w:numId w:val="4"/>
        </w:numPr>
        <w:spacing w:line="360" w:lineRule="auto"/>
        <w:jc w:val="both"/>
        <w:rPr>
          <w:rFonts w:ascii="GHEA Grapalat" w:hAnsi="GHEA Grapalat"/>
        </w:rPr>
      </w:pPr>
      <w:bookmarkStart w:id="19" w:name="_4i7ojhp" w:colFirst="0" w:colLast="0"/>
      <w:bookmarkEnd w:id="19"/>
      <w:r w:rsidRPr="0055395F">
        <w:rPr>
          <w:rFonts w:ascii="GHEA Grapalat" w:eastAsia="GHEA Grapalat" w:hAnsi="GHEA Grapalat" w:cs="GHEA Grapalat"/>
        </w:rPr>
        <w:t xml:space="preserve">խորհրդի և գործադիր մարմնի սերնդափոխության </w:t>
      </w:r>
      <w:r w:rsidR="00D91412" w:rsidRPr="0055395F">
        <w:rPr>
          <w:rFonts w:ascii="GHEA Grapalat" w:eastAsia="GHEA Grapalat" w:hAnsi="GHEA Grapalat" w:cs="GHEA Grapalat"/>
        </w:rPr>
        <w:t xml:space="preserve">(իրավահաջորդության) </w:t>
      </w:r>
      <w:r w:rsidRPr="0055395F">
        <w:rPr>
          <w:rFonts w:ascii="GHEA Grapalat" w:eastAsia="GHEA Grapalat" w:hAnsi="GHEA Grapalat" w:cs="GHEA Grapalat"/>
        </w:rPr>
        <w:t>պլանավորումը, գնահատման ու վարձատրության քաղաքականությունների ու համակարգերի ձևավորումը:</w:t>
      </w:r>
    </w:p>
    <w:p w14:paraId="000000DC" w14:textId="77777777" w:rsidR="00484CA0" w:rsidRPr="0055395F" w:rsidRDefault="00692A45">
      <w:pPr>
        <w:keepNext/>
        <w:spacing w:line="360" w:lineRule="auto"/>
        <w:jc w:val="both"/>
        <w:rPr>
          <w:rFonts w:ascii="GHEA Grapalat" w:eastAsia="GHEA Grapalat" w:hAnsi="GHEA Grapalat" w:cs="GHEA Grapalat"/>
        </w:rPr>
      </w:pPr>
      <w:r w:rsidRPr="0055395F">
        <w:rPr>
          <w:rFonts w:ascii="GHEA Grapalat" w:eastAsia="GHEA Grapalat" w:hAnsi="GHEA Grapalat" w:cs="GHEA Grapalat"/>
          <w:b/>
        </w:rPr>
        <w:t>ՍԿԶԲՈՒՆՔ II.4.</w:t>
      </w:r>
      <w:r w:rsidRPr="0055395F">
        <w:rPr>
          <w:rFonts w:ascii="GHEA Grapalat" w:eastAsia="GHEA Grapalat" w:hAnsi="GHEA Grapalat" w:cs="GHEA Grapalat"/>
          <w:b/>
        </w:rPr>
        <w:tab/>
        <w:t>Խորհրդի անկախ անդամները</w:t>
      </w:r>
    </w:p>
    <w:p w14:paraId="000000DD" w14:textId="4846E7EE"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Խորհուրդը պետք է դիտարկի բավարար թվով խորհրդի անկախ անդամների առաջադրման հարցը, որոնք ունակ են կատարել անկախ դատողություններ:</w:t>
      </w:r>
    </w:p>
    <w:p w14:paraId="000000DE" w14:textId="77777777" w:rsidR="00484CA0" w:rsidRPr="0055395F" w:rsidRDefault="00692A45">
      <w:pPr>
        <w:spacing w:line="360" w:lineRule="auto"/>
        <w:jc w:val="both"/>
        <w:rPr>
          <w:rFonts w:ascii="GHEA Grapalat" w:eastAsia="GHEA Grapalat" w:hAnsi="GHEA Grapalat" w:cs="GHEA Grapalat"/>
        </w:rPr>
      </w:pPr>
      <w:bookmarkStart w:id="20" w:name="_2xcytpi" w:colFirst="0" w:colLast="0"/>
      <w:bookmarkEnd w:id="20"/>
      <w:r w:rsidRPr="0055395F">
        <w:rPr>
          <w:rFonts w:ascii="GHEA Grapalat" w:eastAsia="GHEA Grapalat" w:hAnsi="GHEA Grapalat" w:cs="GHEA Grapalat"/>
          <w:b/>
        </w:rPr>
        <w:t>ԲԱՑԱՏՐՈՒԹՅՈՒՆ</w:t>
      </w:r>
    </w:p>
    <w:p w14:paraId="000000E9"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Խորհրդի անդամի անկախության ապահովմանը միտված սահմանափակումները պետք է գործեն խորհրդի անդամի պաշտոնավարման ողջ ժամանակահատվածում:</w:t>
      </w:r>
      <w:r w:rsidRPr="0055395F">
        <w:rPr>
          <w:rFonts w:ascii="GHEA Grapalat" w:eastAsia="GHEA Grapalat" w:hAnsi="GHEA Grapalat" w:cs="GHEA Grapalat"/>
        </w:rPr>
        <w:tab/>
      </w:r>
    </w:p>
    <w:p w14:paraId="000000EB" w14:textId="0BAE184B"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Խորհուրդը պետք է սահմանի խորհրդի անկախ անդամի վարքագծի կանոններ և խորհրդի անդամի որոշումների վրա հնարավոր ազդեցություն ունեցող հարաբերություններ կամ հանգամանքներ, որոնց անտեսումը կարող է կասկածելի դարձնել խորհրդի անդամի անկախ լինելու փաստը:</w:t>
      </w:r>
    </w:p>
    <w:p w14:paraId="000000EC" w14:textId="3DAD693A"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Խորհրդի առնվազն մեկ երրորդը պետք է լինի անկախ: Եթե մեկ երրորդը բնական թիվ չէ, ապա խորհրդի անկախ անդամների թիվ է համարվում մեկ երրորդին առավել մոտ ամբողջ թիվը:</w:t>
      </w:r>
    </w:p>
    <w:p w14:paraId="000000ED"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Խորհրդի անկախ անդամը պարտավոր է ձեռնպահ մնալ իր անկախությունը վտանգող ցանկացած գործողությունից, իսկ անկախության կորստի դեպքում պարտավոր է այդ մասին տեղեկացնել խորհրդին՝ բացահայտելով պատճառները:</w:t>
      </w:r>
    </w:p>
    <w:p w14:paraId="000000EE" w14:textId="23A00AF4"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Խորհուրդը կորպորատիվ կառավարման տարեկան զեկույցում պետք է բացահայտի տեղեկատվություն անկախ անդամների և անկախության չափանիշներին նրանց համապատասխանության մասին:</w:t>
      </w:r>
    </w:p>
    <w:p w14:paraId="000000F4" w14:textId="0757C80D" w:rsidR="00484CA0" w:rsidRPr="0055395F" w:rsidRDefault="00692A45">
      <w:pPr>
        <w:keepNext/>
        <w:spacing w:line="360" w:lineRule="auto"/>
        <w:jc w:val="both"/>
        <w:rPr>
          <w:rFonts w:ascii="GHEA Grapalat" w:eastAsia="GHEA Grapalat" w:hAnsi="GHEA Grapalat" w:cs="GHEA Grapalat"/>
        </w:rPr>
      </w:pPr>
      <w:bookmarkStart w:id="21" w:name="_1ci93xb" w:colFirst="0" w:colLast="0"/>
      <w:bookmarkEnd w:id="21"/>
      <w:r w:rsidRPr="0055395F">
        <w:rPr>
          <w:rFonts w:ascii="GHEA Grapalat" w:eastAsia="GHEA Grapalat" w:hAnsi="GHEA Grapalat" w:cs="GHEA Grapalat"/>
          <w:b/>
        </w:rPr>
        <w:t>ՍԿԶԲՈՒՆՔ II.</w:t>
      </w:r>
      <w:r w:rsidR="001920CE" w:rsidRPr="0055395F">
        <w:rPr>
          <w:rFonts w:ascii="GHEA Grapalat" w:eastAsia="GHEA Grapalat" w:hAnsi="GHEA Grapalat" w:cs="GHEA Grapalat"/>
          <w:b/>
        </w:rPr>
        <w:t>5</w:t>
      </w:r>
      <w:r w:rsidRPr="0055395F">
        <w:rPr>
          <w:rFonts w:ascii="GHEA Grapalat" w:eastAsia="GHEA Grapalat" w:hAnsi="GHEA Grapalat" w:cs="GHEA Grapalat"/>
          <w:b/>
        </w:rPr>
        <w:t>.</w:t>
      </w:r>
      <w:r w:rsidRPr="0055395F">
        <w:rPr>
          <w:rFonts w:ascii="GHEA Grapalat" w:eastAsia="GHEA Grapalat" w:hAnsi="GHEA Grapalat" w:cs="GHEA Grapalat"/>
          <w:b/>
        </w:rPr>
        <w:tab/>
        <w:t>Խորհրդի նախագահը</w:t>
      </w:r>
    </w:p>
    <w:p w14:paraId="000000F5" w14:textId="4DD0F32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Խորհուրդը ղեկավարում է նախագահը, ով պատասխանատու է խորհրդի արդյունավետ գործունեության համար: Նախագահը պետք է ունենա անկախ և անաչառ դատողություն, խթանի խորհրդի և կազմակերպության գործունեության թափանցիկություն</w:t>
      </w:r>
      <w:r w:rsidR="00DB01C6" w:rsidRPr="0055395F">
        <w:rPr>
          <w:rFonts w:ascii="GHEA Grapalat" w:eastAsia="GHEA Grapalat" w:hAnsi="GHEA Grapalat" w:cs="GHEA Grapalat"/>
          <w:b/>
        </w:rPr>
        <w:t>ն ու</w:t>
      </w:r>
      <w:r w:rsidRPr="0055395F">
        <w:rPr>
          <w:rFonts w:ascii="GHEA Grapalat" w:eastAsia="GHEA Grapalat" w:hAnsi="GHEA Grapalat" w:cs="GHEA Grapalat"/>
          <w:b/>
        </w:rPr>
        <w:t xml:space="preserve"> խորհրդում քաջալերի բանավեճի մշակույթը:</w:t>
      </w:r>
    </w:p>
    <w:p w14:paraId="000000F6" w14:textId="40F81319"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 xml:space="preserve">Նախագահը պետք է նպաստի խորհրդի գործադիր և ոչ գործադիր անդամների միջև կառուցողական հարաբերությունների ձևավորմանը և ապահովի, որ խորհրդի ոչ գործադիր անդամները </w:t>
      </w:r>
      <w:r w:rsidR="00DB01C6" w:rsidRPr="0055395F">
        <w:rPr>
          <w:rFonts w:ascii="GHEA Grapalat" w:eastAsia="GHEA Grapalat" w:hAnsi="GHEA Grapalat" w:cs="GHEA Grapalat"/>
          <w:b/>
        </w:rPr>
        <w:t xml:space="preserve">տեղեկացված որոշումներ կայացնելու համար </w:t>
      </w:r>
      <w:r w:rsidRPr="0055395F">
        <w:rPr>
          <w:rFonts w:ascii="GHEA Grapalat" w:eastAsia="GHEA Grapalat" w:hAnsi="GHEA Grapalat" w:cs="GHEA Grapalat"/>
          <w:b/>
        </w:rPr>
        <w:t>ժամանակին ստանան ճշգրիտ ու էական տեղեկատվություն:</w:t>
      </w:r>
    </w:p>
    <w:p w14:paraId="000000F7"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ԲԱՑԱՏՐՈՒԹՅՈՒՆ</w:t>
      </w:r>
    </w:p>
    <w:p w14:paraId="000000F8"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Խորհրդի նախագահը պետք է լինի խորհրդի ոչ գործադիր անդամ:</w:t>
      </w:r>
    </w:p>
    <w:p w14:paraId="000000F9"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Խորհրդի նախագահը`</w:t>
      </w:r>
    </w:p>
    <w:p w14:paraId="000000FA" w14:textId="459F8AFC" w:rsidR="00484CA0" w:rsidRPr="0055395F" w:rsidRDefault="00692A45" w:rsidP="004A6B60">
      <w:pPr>
        <w:numPr>
          <w:ilvl w:val="0"/>
          <w:numId w:val="30"/>
        </w:numPr>
        <w:spacing w:line="360" w:lineRule="auto"/>
        <w:jc w:val="both"/>
        <w:rPr>
          <w:rFonts w:ascii="GHEA Grapalat" w:hAnsi="GHEA Grapalat"/>
        </w:rPr>
      </w:pPr>
      <w:r w:rsidRPr="0055395F">
        <w:rPr>
          <w:rFonts w:ascii="GHEA Grapalat" w:eastAsia="GHEA Grapalat" w:hAnsi="GHEA Grapalat" w:cs="GHEA Grapalat"/>
        </w:rPr>
        <w:t>սահմանում և հաստատում է խորհրդի օրակարգը.</w:t>
      </w:r>
    </w:p>
    <w:p w14:paraId="000000FB" w14:textId="77777777" w:rsidR="00484CA0" w:rsidRPr="0055395F" w:rsidRDefault="00692A45" w:rsidP="004A6B60">
      <w:pPr>
        <w:numPr>
          <w:ilvl w:val="0"/>
          <w:numId w:val="30"/>
        </w:numPr>
        <w:spacing w:line="360" w:lineRule="auto"/>
        <w:jc w:val="both"/>
        <w:rPr>
          <w:rFonts w:ascii="GHEA Grapalat" w:hAnsi="GHEA Grapalat"/>
        </w:rPr>
      </w:pPr>
      <w:r w:rsidRPr="0055395F">
        <w:rPr>
          <w:rFonts w:ascii="GHEA Grapalat" w:eastAsia="GHEA Grapalat" w:hAnsi="GHEA Grapalat" w:cs="GHEA Grapalat"/>
        </w:rPr>
        <w:t>խորհրդում խթանում է բազմազանության և ներառականության մշակույթը.</w:t>
      </w:r>
    </w:p>
    <w:p w14:paraId="000000FC" w14:textId="77777777" w:rsidR="00484CA0" w:rsidRPr="0055395F" w:rsidRDefault="00692A45" w:rsidP="004A6B60">
      <w:pPr>
        <w:numPr>
          <w:ilvl w:val="0"/>
          <w:numId w:val="30"/>
        </w:numPr>
        <w:spacing w:line="360" w:lineRule="auto"/>
        <w:jc w:val="both"/>
        <w:rPr>
          <w:rFonts w:ascii="GHEA Grapalat" w:hAnsi="GHEA Grapalat"/>
        </w:rPr>
      </w:pPr>
      <w:r w:rsidRPr="0055395F">
        <w:rPr>
          <w:rFonts w:ascii="GHEA Grapalat" w:eastAsia="GHEA Grapalat" w:hAnsi="GHEA Grapalat" w:cs="GHEA Grapalat"/>
        </w:rPr>
        <w:t>խրախուսում է խորհրդի բոլոր անդամների ներգրավվածությունը խորհրդի նիստերին՝ հիմնվելով նրանց հմտությունների, փորձի և գիտելիքների վրա.</w:t>
      </w:r>
    </w:p>
    <w:p w14:paraId="000000FD" w14:textId="09893D9E" w:rsidR="00484CA0" w:rsidRPr="0055395F" w:rsidRDefault="00692A45" w:rsidP="004A6B60">
      <w:pPr>
        <w:numPr>
          <w:ilvl w:val="0"/>
          <w:numId w:val="30"/>
        </w:numPr>
        <w:spacing w:line="360" w:lineRule="auto"/>
        <w:jc w:val="both"/>
        <w:rPr>
          <w:rFonts w:ascii="GHEA Grapalat" w:hAnsi="GHEA Grapalat"/>
        </w:rPr>
      </w:pPr>
      <w:r w:rsidRPr="0055395F">
        <w:rPr>
          <w:rFonts w:ascii="GHEA Grapalat" w:eastAsia="GHEA Grapalat" w:hAnsi="GHEA Grapalat" w:cs="GHEA Grapalat"/>
        </w:rPr>
        <w:t xml:space="preserve">ոչ գործադիր և գործադիր </w:t>
      </w:r>
      <w:r w:rsidR="00644DC5" w:rsidRPr="0055395F">
        <w:rPr>
          <w:rFonts w:ascii="GHEA Grapalat" w:eastAsia="GHEA Grapalat" w:hAnsi="GHEA Grapalat" w:cs="GHEA Grapalat"/>
        </w:rPr>
        <w:t xml:space="preserve">անդամների </w:t>
      </w:r>
      <w:r w:rsidRPr="0055395F">
        <w:rPr>
          <w:rFonts w:ascii="GHEA Grapalat" w:eastAsia="GHEA Grapalat" w:hAnsi="GHEA Grapalat" w:cs="GHEA Grapalat"/>
        </w:rPr>
        <w:t>միջև խթանում է փոխադարձ հարգանքի և բաց հաղորդակցության վրա հիմնված հարաբերություններ</w:t>
      </w:r>
      <w:r w:rsidR="00DE7291" w:rsidRPr="0055395F">
        <w:rPr>
          <w:rFonts w:ascii="GHEA Grapalat" w:eastAsia="GHEA Grapalat" w:hAnsi="GHEA Grapalat" w:cs="GHEA Grapalat"/>
        </w:rPr>
        <w:t>ը</w:t>
      </w:r>
      <w:r w:rsidRPr="0055395F">
        <w:rPr>
          <w:rFonts w:ascii="GHEA Grapalat" w:eastAsia="GHEA Grapalat" w:hAnsi="GHEA Grapalat" w:cs="GHEA Grapalat"/>
        </w:rPr>
        <w:t>.</w:t>
      </w:r>
    </w:p>
    <w:p w14:paraId="000000FE" w14:textId="77777777" w:rsidR="00484CA0" w:rsidRPr="0055395F" w:rsidRDefault="00692A45" w:rsidP="004A6B60">
      <w:pPr>
        <w:numPr>
          <w:ilvl w:val="0"/>
          <w:numId w:val="30"/>
        </w:numPr>
        <w:spacing w:line="360" w:lineRule="auto"/>
        <w:jc w:val="both"/>
        <w:rPr>
          <w:rFonts w:ascii="GHEA Grapalat" w:hAnsi="GHEA Grapalat"/>
        </w:rPr>
      </w:pPr>
      <w:r w:rsidRPr="0055395F">
        <w:rPr>
          <w:rFonts w:ascii="GHEA Grapalat" w:eastAsia="GHEA Grapalat" w:hAnsi="GHEA Grapalat" w:cs="GHEA Grapalat"/>
        </w:rPr>
        <w:t>տարեկան առնվազն մեկ անգամ հրավիրում է խորհրդի ոչ գործադիր անդամների նիստ՝ առանց գործադիր անդամների մասնակցության.</w:t>
      </w:r>
    </w:p>
    <w:p w14:paraId="00000100" w14:textId="38BC9191" w:rsidR="00484CA0" w:rsidRPr="0055395F" w:rsidRDefault="00692A45" w:rsidP="004A6B60">
      <w:pPr>
        <w:numPr>
          <w:ilvl w:val="0"/>
          <w:numId w:val="30"/>
        </w:numPr>
        <w:spacing w:line="360" w:lineRule="auto"/>
        <w:jc w:val="both"/>
        <w:rPr>
          <w:rFonts w:ascii="GHEA Grapalat" w:eastAsia="GHEA Grapalat" w:hAnsi="GHEA Grapalat" w:cs="GHEA Grapalat"/>
        </w:rPr>
      </w:pPr>
      <w:r w:rsidRPr="0055395F">
        <w:rPr>
          <w:rFonts w:ascii="GHEA Grapalat" w:eastAsia="GHEA Grapalat" w:hAnsi="GHEA Grapalat" w:cs="GHEA Grapalat"/>
        </w:rPr>
        <w:t>գործադիր մարմնի ղեկավարի հետ զարգացնում և ամրապնդում է արդյունավետ աշխատանքային հարաբերություններ, հարգելով վերջինիս պատասխանատվության շրջանակները` տրամադրում խորհրդատվական աջակցություն</w:t>
      </w:r>
      <w:r w:rsidR="008E568D" w:rsidRPr="0055395F">
        <w:rPr>
          <w:rFonts w:ascii="GHEA Grapalat" w:eastAsia="GHEA Grapalat" w:hAnsi="GHEA Grapalat" w:cs="GHEA Grapalat"/>
        </w:rPr>
        <w:t>, ինչպես նաև</w:t>
      </w:r>
      <w:r w:rsidR="008E469E" w:rsidRPr="0055395F">
        <w:rPr>
          <w:rFonts w:ascii="GHEA Grapalat" w:eastAsia="GHEA Grapalat" w:hAnsi="GHEA Grapalat" w:cs="GHEA Grapalat"/>
        </w:rPr>
        <w:t xml:space="preserve"> իրականացնում</w:t>
      </w:r>
      <w:r w:rsidR="008E568D" w:rsidRPr="0055395F">
        <w:rPr>
          <w:rFonts w:ascii="GHEA Grapalat" w:eastAsia="GHEA Grapalat" w:hAnsi="GHEA Grapalat" w:cs="GHEA Grapalat"/>
        </w:rPr>
        <w:t xml:space="preserve"> է </w:t>
      </w:r>
      <w:r w:rsidR="008E469E" w:rsidRPr="0055395F">
        <w:rPr>
          <w:rFonts w:ascii="GHEA Grapalat" w:eastAsia="GHEA Grapalat" w:hAnsi="GHEA Grapalat" w:cs="GHEA Grapalat"/>
        </w:rPr>
        <w:t xml:space="preserve"> </w:t>
      </w:r>
      <w:bookmarkStart w:id="22" w:name="_2bn6wsx" w:colFirst="0" w:colLast="0"/>
      <w:bookmarkEnd w:id="22"/>
      <w:r w:rsidR="008E568D" w:rsidRPr="0055395F">
        <w:rPr>
          <w:rFonts w:ascii="GHEA Grapalat" w:eastAsia="GHEA Grapalat" w:hAnsi="GHEA Grapalat" w:cs="GHEA Grapalat"/>
        </w:rPr>
        <w:t>կ</w:t>
      </w:r>
      <w:r w:rsidRPr="0055395F">
        <w:rPr>
          <w:rFonts w:ascii="GHEA Grapalat" w:eastAsia="GHEA Grapalat" w:hAnsi="GHEA Grapalat" w:cs="GHEA Grapalat"/>
        </w:rPr>
        <w:t>ազմակերպությ</w:t>
      </w:r>
      <w:r w:rsidR="00D075E1" w:rsidRPr="0055395F">
        <w:rPr>
          <w:rFonts w:ascii="GHEA Grapalat" w:eastAsia="GHEA Grapalat" w:hAnsi="GHEA Grapalat" w:cs="GHEA Grapalat"/>
        </w:rPr>
        <w:t>ան</w:t>
      </w:r>
      <w:r w:rsidRPr="0055395F">
        <w:rPr>
          <w:rFonts w:ascii="GHEA Grapalat" w:eastAsia="GHEA Grapalat" w:hAnsi="GHEA Grapalat" w:cs="GHEA Grapalat"/>
        </w:rPr>
        <w:t xml:space="preserve"> ներքին իրավական ակտերով </w:t>
      </w:r>
      <w:r w:rsidR="008E568D" w:rsidRPr="0055395F">
        <w:rPr>
          <w:rFonts w:ascii="GHEA Grapalat" w:eastAsia="GHEA Grapalat" w:hAnsi="GHEA Grapalat" w:cs="GHEA Grapalat"/>
        </w:rPr>
        <w:t xml:space="preserve">իրեն վերապահված այլ </w:t>
      </w:r>
      <w:r w:rsidR="00DE7291" w:rsidRPr="0055395F">
        <w:rPr>
          <w:rFonts w:ascii="GHEA Grapalat" w:eastAsia="GHEA Grapalat" w:hAnsi="GHEA Grapalat" w:cs="GHEA Grapalat"/>
        </w:rPr>
        <w:t>գործառույթներ</w:t>
      </w:r>
      <w:r w:rsidRPr="0055395F">
        <w:rPr>
          <w:rFonts w:ascii="GHEA Grapalat" w:eastAsia="GHEA Grapalat" w:hAnsi="GHEA Grapalat" w:cs="GHEA Grapalat"/>
        </w:rPr>
        <w:t>:</w:t>
      </w:r>
    </w:p>
    <w:p w14:paraId="00000101" w14:textId="67BAA76D" w:rsidR="00484CA0" w:rsidRPr="0055395F" w:rsidRDefault="00692A45">
      <w:pPr>
        <w:keepNext/>
        <w:spacing w:line="360" w:lineRule="auto"/>
        <w:jc w:val="both"/>
        <w:rPr>
          <w:rFonts w:ascii="GHEA Grapalat" w:eastAsia="GHEA Grapalat" w:hAnsi="GHEA Grapalat" w:cs="GHEA Grapalat"/>
        </w:rPr>
      </w:pPr>
      <w:bookmarkStart w:id="23" w:name="_qsh70q" w:colFirst="0" w:colLast="0"/>
      <w:bookmarkEnd w:id="23"/>
      <w:r w:rsidRPr="0055395F">
        <w:rPr>
          <w:rFonts w:ascii="GHEA Grapalat" w:eastAsia="GHEA Grapalat" w:hAnsi="GHEA Grapalat" w:cs="GHEA Grapalat"/>
          <w:b/>
        </w:rPr>
        <w:t>ՍԿԶԲՈՒՆՔ II.</w:t>
      </w:r>
      <w:r w:rsidR="001920CE" w:rsidRPr="0055395F">
        <w:rPr>
          <w:rFonts w:ascii="GHEA Grapalat" w:eastAsia="GHEA Grapalat" w:hAnsi="GHEA Grapalat" w:cs="GHEA Grapalat"/>
          <w:b/>
        </w:rPr>
        <w:t>6</w:t>
      </w:r>
      <w:r w:rsidRPr="0055395F">
        <w:rPr>
          <w:rFonts w:ascii="GHEA Grapalat" w:eastAsia="GHEA Grapalat" w:hAnsi="GHEA Grapalat" w:cs="GHEA Grapalat"/>
          <w:b/>
        </w:rPr>
        <w:t>.</w:t>
      </w:r>
      <w:r w:rsidRPr="0055395F">
        <w:rPr>
          <w:rFonts w:ascii="GHEA Grapalat" w:eastAsia="GHEA Grapalat" w:hAnsi="GHEA Grapalat" w:cs="GHEA Grapalat"/>
          <w:b/>
        </w:rPr>
        <w:tab/>
        <w:t>Խորհրդի հանձնաժողովները</w:t>
      </w:r>
    </w:p>
    <w:p w14:paraId="00000102"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Իր գործունեությանն աջակցելու համար խորհուրդը ձևավորում է մասնագիտացված հանձնաժողովներ:</w:t>
      </w:r>
    </w:p>
    <w:p w14:paraId="00000103"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ԲԱՑԱՏՐՈՒԹՅՈՒՆ</w:t>
      </w:r>
    </w:p>
    <w:p w14:paraId="00000104"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Հանձնաժողովները նպատակ ունեն բարելավել խորհրդի գործունեությունը և առանցքային հարցերի վերաբերյալ տրամադրում են ավելի խորը փորձաքննություն:</w:t>
      </w:r>
    </w:p>
    <w:p w14:paraId="00000105"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Հանձնաժողովներն ունեն վերահսկողական և խորհրդատվական դերեր: Խորհուրդն է ամբողջությամբ պատասխանատվություն կրում իր որոշումների համար:</w:t>
      </w:r>
    </w:p>
    <w:p w14:paraId="00000106"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Իրենց պարտականությունները կատարելու համար հանձնաժողովները պետք է հասանելիություն ունենան անհրաժեշտ տեղեկատվության, ստանան համապատասխան ֆինանսավորում, անհրաժեշտության դեպքում ներգրավեն արտաքին փորձագետներ կամ խորհրդատուներ:</w:t>
      </w:r>
    </w:p>
    <w:p w14:paraId="00000107" w14:textId="62FB596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Հանձնաժողովները հաշվետու են խորհրդին և խորհրդի կողմից սահմանված ձևաչափով ու պարբերականությամբ հաշվետվություններ են ներկայացնում </w:t>
      </w:r>
      <w:r w:rsidR="00276FBF" w:rsidRPr="0055395F">
        <w:rPr>
          <w:rFonts w:ascii="GHEA Grapalat" w:eastAsia="GHEA Grapalat" w:hAnsi="GHEA Grapalat" w:cs="GHEA Grapalat"/>
        </w:rPr>
        <w:t>դ</w:t>
      </w:r>
      <w:r w:rsidRPr="0055395F">
        <w:rPr>
          <w:rFonts w:ascii="GHEA Grapalat" w:eastAsia="GHEA Grapalat" w:hAnsi="GHEA Grapalat" w:cs="GHEA Grapalat"/>
        </w:rPr>
        <w:t>րան:</w:t>
      </w:r>
    </w:p>
    <w:p w14:paraId="00000108"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Խորհրդի կողմից պետք է հաստատվեն և բացահայտվեն հանձնաժողովի առաքելությունը, կազմը, գործունեության շրջանակներն ու ընթացակարգերը:</w:t>
      </w:r>
    </w:p>
    <w:p w14:paraId="0000010A" w14:textId="5FA1AD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Խորհուրդը կարող է ձևավորել աուդիտի, վարձատրության և </w:t>
      </w:r>
      <w:r w:rsidR="00D3035E" w:rsidRPr="0055395F">
        <w:rPr>
          <w:rFonts w:ascii="GHEA Grapalat" w:eastAsia="GHEA Grapalat" w:hAnsi="GHEA Grapalat" w:cs="GHEA Grapalat"/>
        </w:rPr>
        <w:t xml:space="preserve">նշանակումների </w:t>
      </w:r>
      <w:r w:rsidRPr="0055395F">
        <w:rPr>
          <w:rFonts w:ascii="GHEA Grapalat" w:eastAsia="GHEA Grapalat" w:hAnsi="GHEA Grapalat" w:cs="GHEA Grapalat"/>
        </w:rPr>
        <w:t>հանձնաժողովներ</w:t>
      </w:r>
      <w:r w:rsidR="00F94186" w:rsidRPr="0055395F">
        <w:rPr>
          <w:rFonts w:ascii="GHEA Grapalat" w:eastAsia="GHEA Grapalat" w:hAnsi="GHEA Grapalat" w:cs="GHEA Grapalat"/>
        </w:rPr>
        <w:t xml:space="preserve">, որոնք բացառապես կազմված են խորհրդի ոչ գործադիր անդամներից: Հանձնաժողովի նախագահն ընտրվում </w:t>
      </w:r>
      <w:r w:rsidR="00EE5FB3" w:rsidRPr="0055395F">
        <w:rPr>
          <w:rFonts w:ascii="GHEA Grapalat" w:eastAsia="GHEA Grapalat" w:hAnsi="GHEA Grapalat" w:cs="GHEA Grapalat"/>
        </w:rPr>
        <w:t xml:space="preserve">է </w:t>
      </w:r>
      <w:r w:rsidR="00F94186" w:rsidRPr="0055395F">
        <w:rPr>
          <w:rFonts w:ascii="GHEA Grapalat" w:eastAsia="GHEA Grapalat" w:hAnsi="GHEA Grapalat" w:cs="GHEA Grapalat"/>
        </w:rPr>
        <w:t>խորհրդի կողմից:</w:t>
      </w:r>
    </w:p>
    <w:p w14:paraId="0000010B" w14:textId="64C7611B"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Կազմակերպության չափից, կառուցվածքից, գործունեության ոլորտից կամ զարգացման մակարդակից, խորհրդի կարիքներից և </w:t>
      </w:r>
      <w:r w:rsidR="00DB01C6" w:rsidRPr="0055395F">
        <w:rPr>
          <w:rFonts w:ascii="GHEA Grapalat" w:eastAsia="GHEA Grapalat" w:hAnsi="GHEA Grapalat" w:cs="GHEA Grapalat"/>
        </w:rPr>
        <w:t>դ</w:t>
      </w:r>
      <w:r w:rsidRPr="0055395F">
        <w:rPr>
          <w:rFonts w:ascii="GHEA Grapalat" w:eastAsia="GHEA Grapalat" w:hAnsi="GHEA Grapalat" w:cs="GHEA Grapalat"/>
        </w:rPr>
        <w:t>րա անդամների նկարագրից կախված</w:t>
      </w:r>
      <w:r w:rsidR="00644DC5" w:rsidRPr="0055395F">
        <w:rPr>
          <w:rFonts w:ascii="GHEA Grapalat" w:eastAsia="GHEA Grapalat" w:hAnsi="GHEA Grapalat" w:cs="GHEA Grapalat"/>
        </w:rPr>
        <w:t>՝</w:t>
      </w:r>
      <w:r w:rsidRPr="0055395F">
        <w:rPr>
          <w:rFonts w:ascii="GHEA Grapalat" w:eastAsia="GHEA Grapalat" w:hAnsi="GHEA Grapalat" w:cs="GHEA Grapalat"/>
        </w:rPr>
        <w:t xml:space="preserve"> խորհուրդը կարող է ձևավորել այլ հանձնաժողովներ ևս, օրինակ` ռիսկերի կառավարման, ռազմավարության, կայունության և այլն:</w:t>
      </w:r>
    </w:p>
    <w:p w14:paraId="0000010C" w14:textId="5888A165"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Հատուկ կարիքներին կամ կորպորատիվ գործառնություններին արձագանքելու համար խորհուրդը կարող է ձևավորել ժամանակավոր կամ հատուկ հանձնաժողովներ, որոնց վրա կարող է չտարածվել տեղեկատվության բացահայտման պահանջը:</w:t>
      </w:r>
    </w:p>
    <w:p w14:paraId="0000010D" w14:textId="77777777" w:rsidR="00484CA0" w:rsidRPr="0055395F" w:rsidRDefault="00692A45">
      <w:pPr>
        <w:numPr>
          <w:ilvl w:val="0"/>
          <w:numId w:val="22"/>
        </w:numPr>
        <w:pBdr>
          <w:top w:val="nil"/>
          <w:left w:val="nil"/>
          <w:bottom w:val="nil"/>
          <w:right w:val="nil"/>
          <w:between w:val="nil"/>
        </w:pBdr>
        <w:spacing w:line="360" w:lineRule="auto"/>
        <w:jc w:val="both"/>
        <w:rPr>
          <w:rFonts w:ascii="GHEA Grapalat" w:eastAsia="GHEA Grapalat" w:hAnsi="GHEA Grapalat" w:cs="GHEA Grapalat"/>
          <w:color w:val="000000"/>
        </w:rPr>
      </w:pPr>
      <w:r w:rsidRPr="0055395F">
        <w:rPr>
          <w:rFonts w:ascii="GHEA Grapalat" w:eastAsia="GHEA Grapalat" w:hAnsi="GHEA Grapalat" w:cs="GHEA Grapalat"/>
          <w:b/>
          <w:color w:val="000000"/>
        </w:rPr>
        <w:t>Աուդիտի հանձնաժողով</w:t>
      </w:r>
    </w:p>
    <w:p w14:paraId="0000010F" w14:textId="08308A6B"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Աուդիտի հանձնաժողովի անդամների մեծ մասը պետք է լինի խորհրդի անկախ անդամ:</w:t>
      </w:r>
      <w:r w:rsidR="00F94186" w:rsidRPr="0055395F">
        <w:rPr>
          <w:rFonts w:ascii="GHEA Grapalat" w:eastAsia="GHEA Grapalat" w:hAnsi="GHEA Grapalat" w:cs="GHEA Grapalat"/>
        </w:rPr>
        <w:t xml:space="preserve"> Աուդիտի հանձնաժողովի նախագահը պետք է լինի խորհրդի անկախ անդամ: Խորհրդի նախագահի և աուդիտի հանձնաժողովի նախագահի պաշտոնները չեն կարող համատեղվել:</w:t>
      </w:r>
    </w:p>
    <w:p w14:paraId="00000110" w14:textId="77777777" w:rsidR="00484CA0" w:rsidRPr="0055395F" w:rsidRDefault="00692A45">
      <w:pPr>
        <w:spacing w:line="360" w:lineRule="auto"/>
        <w:jc w:val="both"/>
        <w:rPr>
          <w:rFonts w:ascii="GHEA Grapalat" w:eastAsia="GHEA Grapalat" w:hAnsi="GHEA Grapalat" w:cs="GHEA Grapalat"/>
          <w:color w:val="FF0000"/>
        </w:rPr>
      </w:pPr>
      <w:r w:rsidRPr="0055395F">
        <w:rPr>
          <w:rFonts w:ascii="GHEA Grapalat" w:eastAsia="GHEA Grapalat" w:hAnsi="GHEA Grapalat" w:cs="GHEA Grapalat"/>
        </w:rPr>
        <w:t>Աուդիտի հանձնաժողովի անդամները պետք է ունենան կազմակերպության գործունեության ոլորտին առնչվող գիտելիքներ: Աուդիտի հանձնաժողովի առնվազն մեկ անդամ պետք է պատշաճ փորձառություն ունենա ֆինանսների, աուդիտի կամ հաշվապահության ոլորտներում:</w:t>
      </w:r>
    </w:p>
    <w:p w14:paraId="00000112" w14:textId="0FFD8B6F"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Աուդիտի հանձնաժողովն իրականացնում է</w:t>
      </w:r>
      <w:r w:rsidR="008E469E" w:rsidRPr="0055395F">
        <w:rPr>
          <w:rFonts w:ascii="GHEA Grapalat" w:eastAsia="GHEA Grapalat" w:hAnsi="GHEA Grapalat" w:cs="GHEA Grapalat"/>
        </w:rPr>
        <w:t>`</w:t>
      </w:r>
    </w:p>
    <w:p w14:paraId="00000113" w14:textId="446CF3C3" w:rsidR="00484CA0" w:rsidRPr="0055395F" w:rsidRDefault="00692A45">
      <w:pPr>
        <w:numPr>
          <w:ilvl w:val="0"/>
          <w:numId w:val="7"/>
        </w:numPr>
        <w:spacing w:line="360" w:lineRule="auto"/>
        <w:jc w:val="both"/>
        <w:rPr>
          <w:rFonts w:ascii="GHEA Grapalat" w:hAnsi="GHEA Grapalat"/>
        </w:rPr>
      </w:pPr>
      <w:r w:rsidRPr="0055395F">
        <w:rPr>
          <w:rFonts w:ascii="GHEA Grapalat" w:eastAsia="GHEA Grapalat" w:hAnsi="GHEA Grapalat" w:cs="GHEA Grapalat"/>
        </w:rPr>
        <w:t>կազմակերպության ֆինանսական հաշվետվությունների և գործունեության ֆինանսական ու ոչ ֆինանսական ցուցանիշների վերաբերյալ պաշտոնական հայտարարությունների արժանահավատության վերահսկում</w:t>
      </w:r>
      <w:r w:rsidR="008E469E" w:rsidRPr="0055395F">
        <w:rPr>
          <w:rFonts w:ascii="GHEA Grapalat" w:eastAsia="GHEA Grapalat" w:hAnsi="GHEA Grapalat" w:cs="GHEA Grapalat"/>
        </w:rPr>
        <w:t>ը</w:t>
      </w:r>
      <w:r w:rsidRPr="0055395F">
        <w:rPr>
          <w:rFonts w:ascii="GHEA Grapalat" w:eastAsia="GHEA Grapalat" w:hAnsi="GHEA Grapalat" w:cs="GHEA Grapalat"/>
        </w:rPr>
        <w:t xml:space="preserve"> և դրանցում ֆինանսական հաշվետվությունների առնչությամբ բովանդակվող էական դատողությունների վերլուծություն</w:t>
      </w:r>
      <w:r w:rsidR="008E469E" w:rsidRPr="0055395F">
        <w:rPr>
          <w:rFonts w:ascii="GHEA Grapalat" w:eastAsia="GHEA Grapalat" w:hAnsi="GHEA Grapalat" w:cs="GHEA Grapalat"/>
        </w:rPr>
        <w:t>ը</w:t>
      </w:r>
      <w:r w:rsidRPr="0055395F">
        <w:rPr>
          <w:rFonts w:ascii="GHEA Grapalat" w:eastAsia="GHEA Grapalat" w:hAnsi="GHEA Grapalat" w:cs="GHEA Grapalat"/>
        </w:rPr>
        <w:t xml:space="preserve">, </w:t>
      </w:r>
    </w:p>
    <w:p w14:paraId="00000114" w14:textId="22D05C87" w:rsidR="00484CA0" w:rsidRPr="0055395F" w:rsidRDefault="00692A45">
      <w:pPr>
        <w:numPr>
          <w:ilvl w:val="0"/>
          <w:numId w:val="7"/>
        </w:numPr>
        <w:spacing w:line="360" w:lineRule="auto"/>
        <w:jc w:val="both"/>
        <w:rPr>
          <w:rFonts w:ascii="GHEA Grapalat" w:hAnsi="GHEA Grapalat"/>
        </w:rPr>
      </w:pPr>
      <w:r w:rsidRPr="0055395F">
        <w:rPr>
          <w:rFonts w:ascii="GHEA Grapalat" w:eastAsia="GHEA Grapalat" w:hAnsi="GHEA Grapalat" w:cs="GHEA Grapalat"/>
        </w:rPr>
        <w:t>տարեկան հաշվետվության հավաստիության, հավասարակշռվածության և հասկանալի լինելու վերաբերյալ խորհրդին խորհրդատվության տրամադրում</w:t>
      </w:r>
      <w:r w:rsidR="008E469E" w:rsidRPr="0055395F">
        <w:rPr>
          <w:rFonts w:ascii="GHEA Grapalat" w:eastAsia="GHEA Grapalat" w:hAnsi="GHEA Grapalat" w:cs="GHEA Grapalat"/>
        </w:rPr>
        <w:t>ը</w:t>
      </w:r>
      <w:r w:rsidRPr="0055395F">
        <w:rPr>
          <w:rFonts w:ascii="GHEA Grapalat" w:eastAsia="GHEA Grapalat" w:hAnsi="GHEA Grapalat" w:cs="GHEA Grapalat"/>
        </w:rPr>
        <w:t xml:space="preserve">, </w:t>
      </w:r>
    </w:p>
    <w:p w14:paraId="00000115" w14:textId="2DA55AC6" w:rsidR="00484CA0" w:rsidRPr="0055395F" w:rsidRDefault="00692A45">
      <w:pPr>
        <w:numPr>
          <w:ilvl w:val="0"/>
          <w:numId w:val="7"/>
        </w:numPr>
        <w:spacing w:line="360" w:lineRule="auto"/>
        <w:jc w:val="both"/>
        <w:rPr>
          <w:rFonts w:ascii="GHEA Grapalat" w:hAnsi="GHEA Grapalat"/>
        </w:rPr>
      </w:pPr>
      <w:r w:rsidRPr="0055395F">
        <w:rPr>
          <w:rFonts w:ascii="GHEA Grapalat" w:eastAsia="GHEA Grapalat" w:hAnsi="GHEA Grapalat" w:cs="GHEA Grapalat"/>
        </w:rPr>
        <w:t xml:space="preserve">կազմակերպության դիրքերն ու կատարողականը, գործարար մոդելը և ռազմավարությունը գնահատելու համար </w:t>
      </w:r>
      <w:r w:rsidR="009F32A0" w:rsidRPr="0055395F">
        <w:rPr>
          <w:rFonts w:ascii="GHEA Grapalat" w:eastAsia="GHEA Grapalat" w:hAnsi="GHEA Grapalat" w:cs="GHEA Grapalat"/>
        </w:rPr>
        <w:t>մասնակիցներ</w:t>
      </w:r>
      <w:r w:rsidRPr="0055395F">
        <w:rPr>
          <w:rFonts w:ascii="GHEA Grapalat" w:eastAsia="GHEA Grapalat" w:hAnsi="GHEA Grapalat" w:cs="GHEA Grapalat"/>
        </w:rPr>
        <w:t>ին համապատասխան տեղեկատվության տրամադրում</w:t>
      </w:r>
      <w:r w:rsidR="008E469E" w:rsidRPr="0055395F">
        <w:rPr>
          <w:rFonts w:ascii="GHEA Grapalat" w:eastAsia="GHEA Grapalat" w:hAnsi="GHEA Grapalat" w:cs="GHEA Grapalat"/>
        </w:rPr>
        <w:t>ը</w:t>
      </w:r>
      <w:r w:rsidRPr="0055395F">
        <w:rPr>
          <w:rFonts w:ascii="GHEA Grapalat" w:eastAsia="GHEA Grapalat" w:hAnsi="GHEA Grapalat" w:cs="GHEA Grapalat"/>
        </w:rPr>
        <w:t>,</w:t>
      </w:r>
    </w:p>
    <w:p w14:paraId="00000116" w14:textId="2AE62456" w:rsidR="00484CA0" w:rsidRPr="0055395F" w:rsidRDefault="00692A45">
      <w:pPr>
        <w:numPr>
          <w:ilvl w:val="0"/>
          <w:numId w:val="7"/>
        </w:numPr>
        <w:spacing w:line="360" w:lineRule="auto"/>
        <w:jc w:val="both"/>
        <w:rPr>
          <w:rFonts w:ascii="GHEA Grapalat" w:hAnsi="GHEA Grapalat"/>
        </w:rPr>
      </w:pPr>
      <w:r w:rsidRPr="0055395F">
        <w:rPr>
          <w:rFonts w:ascii="GHEA Grapalat" w:eastAsia="GHEA Grapalat" w:hAnsi="GHEA Grapalat" w:cs="GHEA Grapalat"/>
        </w:rPr>
        <w:t>կազմակերպության ներքին ֆինանսական վերահսկողության և ներքին հսկողության ու ռիսկերի կառավարման վերլուծություն</w:t>
      </w:r>
      <w:r w:rsidR="008E469E" w:rsidRPr="0055395F">
        <w:rPr>
          <w:rFonts w:ascii="GHEA Grapalat" w:eastAsia="GHEA Grapalat" w:hAnsi="GHEA Grapalat" w:cs="GHEA Grapalat"/>
        </w:rPr>
        <w:t>ը</w:t>
      </w:r>
      <w:r w:rsidRPr="0055395F">
        <w:rPr>
          <w:rFonts w:ascii="GHEA Grapalat" w:eastAsia="GHEA Grapalat" w:hAnsi="GHEA Grapalat" w:cs="GHEA Grapalat"/>
        </w:rPr>
        <w:t>, բացառությամբ դեպքերի, երբ կազմակերպությունում ձևավորվել է ռիսկերի կառավարման հանձնաժողով,</w:t>
      </w:r>
    </w:p>
    <w:p w14:paraId="00000117" w14:textId="2D6CD60B" w:rsidR="00484CA0" w:rsidRPr="0055395F" w:rsidRDefault="00692A45">
      <w:pPr>
        <w:numPr>
          <w:ilvl w:val="0"/>
          <w:numId w:val="7"/>
        </w:numPr>
        <w:spacing w:line="360" w:lineRule="auto"/>
        <w:jc w:val="both"/>
        <w:rPr>
          <w:rFonts w:ascii="GHEA Grapalat" w:hAnsi="GHEA Grapalat"/>
        </w:rPr>
      </w:pPr>
      <w:r w:rsidRPr="0055395F">
        <w:rPr>
          <w:rFonts w:ascii="GHEA Grapalat" w:eastAsia="GHEA Grapalat" w:hAnsi="GHEA Grapalat" w:cs="GHEA Grapalat"/>
        </w:rPr>
        <w:t>կազմակերպության ներքին աուդիտի գործառույթի արդյունավետության</w:t>
      </w:r>
      <w:r w:rsidR="00B2311A" w:rsidRPr="0055395F">
        <w:rPr>
          <w:rFonts w:ascii="GHEA Grapalat" w:eastAsia="GHEA Grapalat" w:hAnsi="GHEA Grapalat" w:cs="GHEA Grapalat"/>
        </w:rPr>
        <w:t xml:space="preserve"> նկատմամբ</w:t>
      </w:r>
      <w:r w:rsidRPr="0055395F">
        <w:rPr>
          <w:rFonts w:ascii="GHEA Grapalat" w:eastAsia="GHEA Grapalat" w:hAnsi="GHEA Grapalat" w:cs="GHEA Grapalat"/>
        </w:rPr>
        <w:t xml:space="preserve"> հսկո</w:t>
      </w:r>
      <w:r w:rsidR="00B2311A" w:rsidRPr="0055395F">
        <w:rPr>
          <w:rFonts w:ascii="GHEA Grapalat" w:eastAsia="GHEA Grapalat" w:hAnsi="GHEA Grapalat" w:cs="GHEA Grapalat"/>
        </w:rPr>
        <w:t xml:space="preserve">ղությունը </w:t>
      </w:r>
      <w:r w:rsidRPr="0055395F">
        <w:rPr>
          <w:rFonts w:ascii="GHEA Grapalat" w:eastAsia="GHEA Grapalat" w:hAnsi="GHEA Grapalat" w:cs="GHEA Grapalat"/>
        </w:rPr>
        <w:t>և վերլուծություն</w:t>
      </w:r>
      <w:r w:rsidR="008E469E" w:rsidRPr="0055395F">
        <w:rPr>
          <w:rFonts w:ascii="GHEA Grapalat" w:eastAsia="GHEA Grapalat" w:hAnsi="GHEA Grapalat" w:cs="GHEA Grapalat"/>
        </w:rPr>
        <w:t>ը</w:t>
      </w:r>
      <w:r w:rsidRPr="0055395F">
        <w:rPr>
          <w:rFonts w:ascii="GHEA Grapalat" w:eastAsia="GHEA Grapalat" w:hAnsi="GHEA Grapalat" w:cs="GHEA Grapalat"/>
        </w:rPr>
        <w:t>, կամ, եթե այն դեռ չի ձևավորվել, ամեն տարի դրա անհրաժեշտության դիտարկում</w:t>
      </w:r>
      <w:r w:rsidR="008E469E" w:rsidRPr="0055395F">
        <w:rPr>
          <w:rFonts w:ascii="GHEA Grapalat" w:eastAsia="GHEA Grapalat" w:hAnsi="GHEA Grapalat" w:cs="GHEA Grapalat"/>
        </w:rPr>
        <w:t>ը</w:t>
      </w:r>
      <w:r w:rsidRPr="0055395F">
        <w:rPr>
          <w:rFonts w:ascii="GHEA Grapalat" w:eastAsia="GHEA Grapalat" w:hAnsi="GHEA Grapalat" w:cs="GHEA Grapalat"/>
        </w:rPr>
        <w:t xml:space="preserve"> և համապատասխան առաջարկ</w:t>
      </w:r>
      <w:r w:rsidR="008E469E" w:rsidRPr="0055395F">
        <w:rPr>
          <w:rFonts w:ascii="GHEA Grapalat" w:eastAsia="GHEA Grapalat" w:hAnsi="GHEA Grapalat" w:cs="GHEA Grapalat"/>
        </w:rPr>
        <w:t>ության</w:t>
      </w:r>
      <w:r w:rsidRPr="0055395F">
        <w:rPr>
          <w:rFonts w:ascii="GHEA Grapalat" w:eastAsia="GHEA Grapalat" w:hAnsi="GHEA Grapalat" w:cs="GHEA Grapalat"/>
        </w:rPr>
        <w:t xml:space="preserve"> ներկայացում</w:t>
      </w:r>
      <w:r w:rsidR="008E469E" w:rsidRPr="0055395F">
        <w:rPr>
          <w:rFonts w:ascii="GHEA Grapalat" w:eastAsia="GHEA Grapalat" w:hAnsi="GHEA Grapalat" w:cs="GHEA Grapalat"/>
        </w:rPr>
        <w:t>ը</w:t>
      </w:r>
      <w:r w:rsidRPr="0055395F">
        <w:rPr>
          <w:rFonts w:ascii="GHEA Grapalat" w:eastAsia="GHEA Grapalat" w:hAnsi="GHEA Grapalat" w:cs="GHEA Grapalat"/>
        </w:rPr>
        <w:t xml:space="preserve"> խորհրդին,</w:t>
      </w:r>
    </w:p>
    <w:p w14:paraId="00000118" w14:textId="0CA48081" w:rsidR="00484CA0" w:rsidRPr="0055395F" w:rsidRDefault="00692A45">
      <w:pPr>
        <w:numPr>
          <w:ilvl w:val="0"/>
          <w:numId w:val="7"/>
        </w:numPr>
        <w:spacing w:line="360" w:lineRule="auto"/>
        <w:jc w:val="both"/>
        <w:rPr>
          <w:rFonts w:ascii="GHEA Grapalat" w:hAnsi="GHEA Grapalat"/>
        </w:rPr>
      </w:pPr>
      <w:bookmarkStart w:id="24" w:name="_3as4poj" w:colFirst="0" w:colLast="0"/>
      <w:bookmarkEnd w:id="24"/>
      <w:r w:rsidRPr="0055395F">
        <w:rPr>
          <w:rFonts w:ascii="GHEA Grapalat" w:eastAsia="GHEA Grapalat" w:hAnsi="GHEA Grapalat" w:cs="GHEA Grapalat"/>
        </w:rPr>
        <w:t>աուդիտորական կազմակերպության ընտրման, վերընտրման և լիազորությունների դադարեցման, վարձատրության վերաբերյալ առաջարկությունների ներկայացում</w:t>
      </w:r>
      <w:r w:rsidR="008E469E" w:rsidRPr="0055395F">
        <w:rPr>
          <w:rFonts w:ascii="GHEA Grapalat" w:eastAsia="GHEA Grapalat" w:hAnsi="GHEA Grapalat" w:cs="GHEA Grapalat"/>
        </w:rPr>
        <w:t>ը</w:t>
      </w:r>
      <w:r w:rsidRPr="0055395F">
        <w:rPr>
          <w:rFonts w:ascii="GHEA Grapalat" w:eastAsia="GHEA Grapalat" w:hAnsi="GHEA Grapalat" w:cs="GHEA Grapalat"/>
        </w:rPr>
        <w:t xml:space="preserve"> խորհրդին,</w:t>
      </w:r>
    </w:p>
    <w:p w14:paraId="00000119" w14:textId="2EFDC939" w:rsidR="00484CA0" w:rsidRPr="0055395F" w:rsidRDefault="00692A45">
      <w:pPr>
        <w:numPr>
          <w:ilvl w:val="0"/>
          <w:numId w:val="7"/>
        </w:numPr>
        <w:spacing w:line="360" w:lineRule="auto"/>
        <w:jc w:val="both"/>
        <w:rPr>
          <w:rFonts w:ascii="GHEA Grapalat" w:hAnsi="GHEA Grapalat"/>
        </w:rPr>
      </w:pPr>
      <w:r w:rsidRPr="0055395F">
        <w:rPr>
          <w:rFonts w:ascii="GHEA Grapalat" w:eastAsia="GHEA Grapalat" w:hAnsi="GHEA Grapalat" w:cs="GHEA Grapalat"/>
        </w:rPr>
        <w:t>աուդիտորական կազմակերպության անկախության և օբյեկտիվության վերահսկում</w:t>
      </w:r>
      <w:r w:rsidR="00644DC5" w:rsidRPr="0055395F">
        <w:rPr>
          <w:rFonts w:ascii="GHEA Grapalat" w:eastAsia="GHEA Grapalat" w:hAnsi="GHEA Grapalat" w:cs="GHEA Grapalat"/>
        </w:rPr>
        <w:t>ն</w:t>
      </w:r>
      <w:r w:rsidRPr="0055395F">
        <w:rPr>
          <w:rFonts w:ascii="GHEA Grapalat" w:eastAsia="GHEA Grapalat" w:hAnsi="GHEA Grapalat" w:cs="GHEA Grapalat"/>
        </w:rPr>
        <w:t xml:space="preserve"> ու վերլուծություն</w:t>
      </w:r>
      <w:r w:rsidR="008E469E" w:rsidRPr="0055395F">
        <w:rPr>
          <w:rFonts w:ascii="GHEA Grapalat" w:eastAsia="GHEA Grapalat" w:hAnsi="GHEA Grapalat" w:cs="GHEA Grapalat"/>
        </w:rPr>
        <w:t>ը</w:t>
      </w:r>
      <w:r w:rsidRPr="0055395F">
        <w:rPr>
          <w:rFonts w:ascii="GHEA Grapalat" w:eastAsia="GHEA Grapalat" w:hAnsi="GHEA Grapalat" w:cs="GHEA Grapalat"/>
        </w:rPr>
        <w:t>,</w:t>
      </w:r>
    </w:p>
    <w:p w14:paraId="0000011A" w14:textId="1DE27C0E" w:rsidR="00484CA0" w:rsidRPr="0055395F" w:rsidRDefault="00692A45">
      <w:pPr>
        <w:numPr>
          <w:ilvl w:val="0"/>
          <w:numId w:val="7"/>
        </w:numPr>
        <w:spacing w:line="360" w:lineRule="auto"/>
        <w:jc w:val="both"/>
        <w:rPr>
          <w:rFonts w:ascii="GHEA Grapalat" w:hAnsi="GHEA Grapalat"/>
        </w:rPr>
      </w:pPr>
      <w:r w:rsidRPr="0055395F">
        <w:rPr>
          <w:rFonts w:ascii="GHEA Grapalat" w:eastAsia="GHEA Grapalat" w:hAnsi="GHEA Grapalat" w:cs="GHEA Grapalat"/>
        </w:rPr>
        <w:t>արտաքին աուդիտի գործընթացի արդյունավետության վերլուծություն</w:t>
      </w:r>
      <w:r w:rsidR="008E469E" w:rsidRPr="0055395F">
        <w:rPr>
          <w:rFonts w:ascii="GHEA Grapalat" w:eastAsia="GHEA Grapalat" w:hAnsi="GHEA Grapalat" w:cs="GHEA Grapalat"/>
        </w:rPr>
        <w:t>ը</w:t>
      </w:r>
      <w:r w:rsidRPr="0055395F">
        <w:rPr>
          <w:rFonts w:ascii="GHEA Grapalat" w:eastAsia="GHEA Grapalat" w:hAnsi="GHEA Grapalat" w:cs="GHEA Grapalat"/>
        </w:rPr>
        <w:t>` հաշվի առնելով միջազգային մասնագիտական և կարգավորման պահանջները,</w:t>
      </w:r>
    </w:p>
    <w:p w14:paraId="0000011C" w14:textId="6080B2BA" w:rsidR="00484CA0" w:rsidRPr="0055395F" w:rsidRDefault="00692A45" w:rsidP="008E568D">
      <w:pPr>
        <w:numPr>
          <w:ilvl w:val="0"/>
          <w:numId w:val="7"/>
        </w:numPr>
        <w:spacing w:line="360" w:lineRule="auto"/>
        <w:jc w:val="both"/>
        <w:rPr>
          <w:rFonts w:ascii="GHEA Grapalat" w:eastAsia="Arial" w:hAnsi="GHEA Grapalat" w:cs="Arial"/>
          <w:color w:val="000000"/>
        </w:rPr>
      </w:pPr>
      <w:r w:rsidRPr="0055395F">
        <w:rPr>
          <w:rFonts w:ascii="GHEA Grapalat" w:eastAsia="GHEA Grapalat" w:hAnsi="GHEA Grapalat" w:cs="GHEA Grapalat"/>
        </w:rPr>
        <w:t xml:space="preserve">ոչ աուդիտորական ծառայությունների մատուցման համար </w:t>
      </w:r>
      <w:r w:rsidR="00B2311A" w:rsidRPr="0055395F">
        <w:rPr>
          <w:rFonts w:ascii="GHEA Grapalat" w:eastAsia="GHEA Grapalat" w:hAnsi="GHEA Grapalat" w:cs="GHEA Grapalat"/>
        </w:rPr>
        <w:t>աուդիտորական կազմակերպության</w:t>
      </w:r>
      <w:r w:rsidRPr="0055395F">
        <w:rPr>
          <w:rFonts w:ascii="GHEA Grapalat" w:eastAsia="GHEA Grapalat" w:hAnsi="GHEA Grapalat" w:cs="GHEA Grapalat"/>
        </w:rPr>
        <w:t xml:space="preserve"> ներգրավ</w:t>
      </w:r>
      <w:r w:rsidR="00B2311A" w:rsidRPr="0055395F">
        <w:rPr>
          <w:rFonts w:ascii="GHEA Grapalat" w:eastAsia="GHEA Grapalat" w:hAnsi="GHEA Grapalat" w:cs="GHEA Grapalat"/>
        </w:rPr>
        <w:t>ման</w:t>
      </w:r>
      <w:r w:rsidRPr="0055395F">
        <w:rPr>
          <w:rFonts w:ascii="GHEA Grapalat" w:eastAsia="GHEA Grapalat" w:hAnsi="GHEA Grapalat" w:cs="GHEA Grapalat"/>
        </w:rPr>
        <w:t xml:space="preserve"> քաղաքականությ</w:t>
      </w:r>
      <w:r w:rsidR="00B75DA4" w:rsidRPr="0055395F">
        <w:rPr>
          <w:rFonts w:ascii="GHEA Grapalat" w:eastAsia="GHEA Grapalat" w:hAnsi="GHEA Grapalat" w:cs="GHEA Grapalat"/>
        </w:rPr>
        <w:t>ա</w:t>
      </w:r>
      <w:r w:rsidRPr="0055395F">
        <w:rPr>
          <w:rFonts w:ascii="GHEA Grapalat" w:eastAsia="GHEA Grapalat" w:hAnsi="GHEA Grapalat" w:cs="GHEA Grapalat"/>
        </w:rPr>
        <w:t>ն մշակ</w:t>
      </w:r>
      <w:r w:rsidR="00B75DA4" w:rsidRPr="0055395F">
        <w:rPr>
          <w:rFonts w:ascii="GHEA Grapalat" w:eastAsia="GHEA Grapalat" w:hAnsi="GHEA Grapalat" w:cs="GHEA Grapalat"/>
        </w:rPr>
        <w:t>ում</w:t>
      </w:r>
      <w:r w:rsidR="008E469E" w:rsidRPr="0055395F">
        <w:rPr>
          <w:rFonts w:ascii="GHEA Grapalat" w:eastAsia="GHEA Grapalat" w:hAnsi="GHEA Grapalat" w:cs="GHEA Grapalat"/>
        </w:rPr>
        <w:t>ը</w:t>
      </w:r>
      <w:r w:rsidRPr="0055395F">
        <w:rPr>
          <w:rFonts w:ascii="GHEA Grapalat" w:eastAsia="GHEA Grapalat" w:hAnsi="GHEA Grapalat" w:cs="GHEA Grapalat"/>
        </w:rPr>
        <w:t xml:space="preserve"> և </w:t>
      </w:r>
      <w:r w:rsidR="00C3785B" w:rsidRPr="0055395F">
        <w:rPr>
          <w:rFonts w:ascii="GHEA Grapalat" w:eastAsia="GHEA Grapalat" w:hAnsi="GHEA Grapalat" w:cs="GHEA Grapalat"/>
        </w:rPr>
        <w:t>դրա նկատմամբ հսկողություն</w:t>
      </w:r>
      <w:r w:rsidR="008E469E" w:rsidRPr="0055395F">
        <w:rPr>
          <w:rFonts w:ascii="GHEA Grapalat" w:eastAsia="GHEA Grapalat" w:hAnsi="GHEA Grapalat" w:cs="GHEA Grapalat"/>
        </w:rPr>
        <w:t>ը,</w:t>
      </w:r>
      <w:r w:rsidRPr="0055395F">
        <w:rPr>
          <w:rFonts w:ascii="GHEA Grapalat" w:eastAsia="GHEA Grapalat" w:hAnsi="GHEA Grapalat" w:cs="GHEA Grapalat"/>
        </w:rPr>
        <w:t xml:space="preserve"> </w:t>
      </w:r>
      <w:r w:rsidR="008E469E" w:rsidRPr="0055395F">
        <w:rPr>
          <w:rFonts w:ascii="GHEA Grapalat" w:eastAsia="GHEA Grapalat" w:hAnsi="GHEA Grapalat" w:cs="GHEA Grapalat"/>
        </w:rPr>
        <w:t xml:space="preserve">հաշվի առնելով ոչ աուդիտորական ծառայությունների ազդեցությունն </w:t>
      </w:r>
      <w:r w:rsidR="00B2311A" w:rsidRPr="0055395F">
        <w:rPr>
          <w:rFonts w:ascii="GHEA Grapalat" w:eastAsia="GHEA Grapalat" w:hAnsi="GHEA Grapalat" w:cs="GHEA Grapalat"/>
        </w:rPr>
        <w:t>աուդիտորական կազմակերպության</w:t>
      </w:r>
      <w:r w:rsidR="008E469E" w:rsidRPr="0055395F">
        <w:rPr>
          <w:rFonts w:ascii="GHEA Grapalat" w:eastAsia="GHEA Grapalat" w:hAnsi="GHEA Grapalat" w:cs="GHEA Grapalat"/>
        </w:rPr>
        <w:t xml:space="preserve"> անկախության վրա` </w:t>
      </w:r>
      <w:r w:rsidR="00B85F64" w:rsidRPr="0055395F">
        <w:rPr>
          <w:rFonts w:ascii="GHEA Grapalat" w:eastAsia="GHEA Grapalat" w:hAnsi="GHEA Grapalat" w:cs="GHEA Grapalat"/>
        </w:rPr>
        <w:t xml:space="preserve">այդ ծառայությունների </w:t>
      </w:r>
      <w:r w:rsidRPr="0055395F">
        <w:rPr>
          <w:rFonts w:ascii="GHEA Grapalat" w:eastAsia="GHEA Grapalat" w:hAnsi="GHEA Grapalat" w:cs="GHEA Grapalat"/>
        </w:rPr>
        <w:t>ցանկի նախնական հաստատ</w:t>
      </w:r>
      <w:r w:rsidR="00B85F64" w:rsidRPr="0055395F">
        <w:rPr>
          <w:rFonts w:ascii="GHEA Grapalat" w:eastAsia="GHEA Grapalat" w:hAnsi="GHEA Grapalat" w:cs="GHEA Grapalat"/>
        </w:rPr>
        <w:t>ում</w:t>
      </w:r>
      <w:r w:rsidRPr="0055395F">
        <w:rPr>
          <w:rFonts w:ascii="GHEA Grapalat" w:eastAsia="GHEA Grapalat" w:hAnsi="GHEA Grapalat" w:cs="GHEA Grapalat"/>
        </w:rPr>
        <w:t>ը</w:t>
      </w:r>
      <w:r w:rsidR="008E568D" w:rsidRPr="0055395F">
        <w:rPr>
          <w:rFonts w:ascii="GHEA Grapalat" w:eastAsia="GHEA Grapalat" w:hAnsi="GHEA Grapalat" w:cs="GHEA Grapalat"/>
        </w:rPr>
        <w:t>, ինչպես նաև կ</w:t>
      </w:r>
      <w:r w:rsidRPr="0055395F">
        <w:rPr>
          <w:rFonts w:ascii="GHEA Grapalat" w:eastAsia="GHEA Grapalat" w:hAnsi="GHEA Grapalat" w:cs="GHEA Grapalat"/>
        </w:rPr>
        <w:t>ազմակերպությ</w:t>
      </w:r>
      <w:r w:rsidR="008E568D" w:rsidRPr="0055395F">
        <w:rPr>
          <w:rFonts w:ascii="GHEA Grapalat" w:eastAsia="GHEA Grapalat" w:hAnsi="GHEA Grapalat" w:cs="GHEA Grapalat"/>
        </w:rPr>
        <w:t>ա</w:t>
      </w:r>
      <w:r w:rsidRPr="0055395F">
        <w:rPr>
          <w:rFonts w:ascii="GHEA Grapalat" w:eastAsia="GHEA Grapalat" w:hAnsi="GHEA Grapalat" w:cs="GHEA Grapalat"/>
        </w:rPr>
        <w:t xml:space="preserve">ն ներքին իրավական ակտերով </w:t>
      </w:r>
      <w:r w:rsidR="008E568D" w:rsidRPr="0055395F">
        <w:rPr>
          <w:rFonts w:ascii="GHEA Grapalat" w:eastAsia="GHEA Grapalat" w:hAnsi="GHEA Grapalat" w:cs="GHEA Grapalat"/>
        </w:rPr>
        <w:t>իրեն վերապահված այլ</w:t>
      </w:r>
      <w:r w:rsidRPr="0055395F">
        <w:rPr>
          <w:rFonts w:ascii="GHEA Grapalat" w:eastAsia="GHEA Grapalat" w:hAnsi="GHEA Grapalat" w:cs="GHEA Grapalat"/>
        </w:rPr>
        <w:t xml:space="preserve"> գործառույթներ:</w:t>
      </w:r>
    </w:p>
    <w:p w14:paraId="00000135" w14:textId="252A4297" w:rsidR="00484CA0" w:rsidRPr="0055395F" w:rsidRDefault="00692A45">
      <w:pPr>
        <w:keepNext/>
        <w:spacing w:line="360" w:lineRule="auto"/>
        <w:jc w:val="both"/>
        <w:rPr>
          <w:rFonts w:ascii="GHEA Grapalat" w:eastAsia="GHEA Grapalat" w:hAnsi="GHEA Grapalat" w:cs="GHEA Grapalat"/>
        </w:rPr>
      </w:pPr>
      <w:bookmarkStart w:id="25" w:name="_1pxezwc" w:colFirst="0" w:colLast="0"/>
      <w:bookmarkEnd w:id="25"/>
      <w:r w:rsidRPr="0055395F">
        <w:rPr>
          <w:rFonts w:ascii="GHEA Grapalat" w:eastAsia="GHEA Grapalat" w:hAnsi="GHEA Grapalat" w:cs="GHEA Grapalat"/>
          <w:b/>
        </w:rPr>
        <w:t>ՍԿԶԲՈՒՆՔ II.</w:t>
      </w:r>
      <w:r w:rsidR="001920CE" w:rsidRPr="0055395F">
        <w:rPr>
          <w:rFonts w:ascii="GHEA Grapalat" w:eastAsia="GHEA Grapalat" w:hAnsi="GHEA Grapalat" w:cs="GHEA Grapalat"/>
          <w:b/>
        </w:rPr>
        <w:t>7</w:t>
      </w:r>
      <w:r w:rsidRPr="0055395F">
        <w:rPr>
          <w:rFonts w:ascii="GHEA Grapalat" w:eastAsia="GHEA Grapalat" w:hAnsi="GHEA Grapalat" w:cs="GHEA Grapalat"/>
          <w:b/>
        </w:rPr>
        <w:t>.</w:t>
      </w:r>
      <w:r w:rsidRPr="0055395F">
        <w:rPr>
          <w:rFonts w:ascii="GHEA Grapalat" w:eastAsia="GHEA Grapalat" w:hAnsi="GHEA Grapalat" w:cs="GHEA Grapalat"/>
          <w:b/>
        </w:rPr>
        <w:tab/>
        <w:t>Խորհրդի անդամների պարտականությունները</w:t>
      </w:r>
    </w:p>
    <w:p w14:paraId="00000136" w14:textId="26B3580E"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 xml:space="preserve">Խորհրդի անդամները պետք է գործեն լիարժեք տեղեկացված, բարեխղճորեն, պատշաճ ջանասիրությամբ և ողջամտորեն՝ ելնելով կազմակերպության ու </w:t>
      </w:r>
      <w:r w:rsidR="009F32A0" w:rsidRPr="0055395F">
        <w:rPr>
          <w:rFonts w:ascii="GHEA Grapalat" w:eastAsia="GHEA Grapalat" w:hAnsi="GHEA Grapalat" w:cs="GHEA Grapalat"/>
          <w:b/>
        </w:rPr>
        <w:t>մասնակիցներ</w:t>
      </w:r>
      <w:r w:rsidRPr="0055395F">
        <w:rPr>
          <w:rFonts w:ascii="GHEA Grapalat" w:eastAsia="GHEA Grapalat" w:hAnsi="GHEA Grapalat" w:cs="GHEA Grapalat"/>
          <w:b/>
        </w:rPr>
        <w:t>ի լավագույն շահերից և հաշվի առնելով կազմակերպության շահակիցների շահերը:</w:t>
      </w:r>
    </w:p>
    <w:p w14:paraId="00000137"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ԲԱՑԱՏՐՈՒԹՅՈՒՆ</w:t>
      </w:r>
    </w:p>
    <w:p w14:paraId="00000138" w14:textId="44D334E4"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Խորհրդի անդամը պարտավոր է գործել օրենսդրությանը և կազմակերպության կողմից ընդունված ներքին իրավական ակտերին համապատասխան</w:t>
      </w:r>
      <w:r w:rsidR="0085061C" w:rsidRPr="0055395F">
        <w:rPr>
          <w:rFonts w:ascii="GHEA Grapalat" w:eastAsia="GHEA Grapalat" w:hAnsi="GHEA Grapalat" w:cs="GHEA Grapalat"/>
        </w:rPr>
        <w:t>:</w:t>
      </w:r>
    </w:p>
    <w:p w14:paraId="00000140" w14:textId="03E0D24E"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Խորհրդի անդամը որոշումներ կայացնելիս պարտավոր է կիրառել անկախ դատողություն:</w:t>
      </w:r>
    </w:p>
    <w:p w14:paraId="00000142" w14:textId="75A0EF68"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Խորհրդի անդամը պետք է արդյունավետ կերպով ստանձն</w:t>
      </w:r>
      <w:r w:rsidR="004D0763" w:rsidRPr="0055395F">
        <w:rPr>
          <w:rFonts w:ascii="GHEA Grapalat" w:eastAsia="GHEA Grapalat" w:hAnsi="GHEA Grapalat" w:cs="GHEA Grapalat"/>
        </w:rPr>
        <w:t>ի</w:t>
      </w:r>
      <w:r w:rsidRPr="0055395F">
        <w:rPr>
          <w:rFonts w:ascii="GHEA Grapalat" w:eastAsia="GHEA Grapalat" w:hAnsi="GHEA Grapalat" w:cs="GHEA Grapalat"/>
        </w:rPr>
        <w:t xml:space="preserve"> իր պարտականությունները: Նա պարտավոր է </w:t>
      </w:r>
      <w:r w:rsidR="00B85F64" w:rsidRPr="0055395F">
        <w:rPr>
          <w:rFonts w:ascii="GHEA Grapalat" w:eastAsia="GHEA Grapalat" w:hAnsi="GHEA Grapalat" w:cs="GHEA Grapalat"/>
        </w:rPr>
        <w:t xml:space="preserve">իր պարտականությունները պատշաճ կատարելու համար հատկացնել </w:t>
      </w:r>
      <w:r w:rsidRPr="0055395F">
        <w:rPr>
          <w:rFonts w:ascii="GHEA Grapalat" w:eastAsia="GHEA Grapalat" w:hAnsi="GHEA Grapalat" w:cs="GHEA Grapalat"/>
        </w:rPr>
        <w:t xml:space="preserve">բավարար ժամանակ, ուշադրություն և </w:t>
      </w:r>
      <w:r w:rsidR="00B85F64" w:rsidRPr="0055395F">
        <w:rPr>
          <w:rFonts w:ascii="GHEA Grapalat" w:eastAsia="GHEA Grapalat" w:hAnsi="GHEA Grapalat" w:cs="GHEA Grapalat"/>
        </w:rPr>
        <w:t xml:space="preserve">գործադրել ողջամիտ </w:t>
      </w:r>
      <w:r w:rsidRPr="0055395F">
        <w:rPr>
          <w:rFonts w:ascii="GHEA Grapalat" w:eastAsia="GHEA Grapalat" w:hAnsi="GHEA Grapalat" w:cs="GHEA Grapalat"/>
        </w:rPr>
        <w:t>ջանքեր:</w:t>
      </w:r>
    </w:p>
    <w:p w14:paraId="00000143" w14:textId="3EA255B3"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Խորհրդի անդամը պարտավոր է երրորդ անձանցից չընդունել այնպիսի օգուտներ, որոնք կարող են դիտարկվել որպես ոչ ողջամիտ և հանգեցնել կազմակերպության կամ դրա հետ փոխկապակցված անձանց հետ շահերի բախման:</w:t>
      </w:r>
    </w:p>
    <w:p w14:paraId="00000144" w14:textId="55AC09A4"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Եթե խորհրդի անդամն ունի անձնական ուղղակի կամ անուղղակի շահագրգռվածություն կազմակերպության կողմից կնքվող գործարքում կամ ձեռքբերվող պայմանավորվածություններում, ապա նա պարտավոր է այդ մասին հայտնել խորհրդին մինչև գործարքի կնքումը կամ պայմանավորվածության ձեռքբերումը և ներկա չլինել գործարքը կնքելու մասին որոշման քննարկման</w:t>
      </w:r>
      <w:r w:rsidR="00B85F64" w:rsidRPr="0055395F">
        <w:rPr>
          <w:rFonts w:ascii="GHEA Grapalat" w:eastAsia="GHEA Grapalat" w:hAnsi="GHEA Grapalat" w:cs="GHEA Grapalat"/>
        </w:rPr>
        <w:t>ն ու</w:t>
      </w:r>
      <w:r w:rsidRPr="0055395F">
        <w:rPr>
          <w:rFonts w:ascii="GHEA Grapalat" w:eastAsia="GHEA Grapalat" w:hAnsi="GHEA Grapalat" w:cs="GHEA Grapalat"/>
        </w:rPr>
        <w:t xml:space="preserve"> քվեարկությանը:</w:t>
      </w:r>
    </w:p>
    <w:p w14:paraId="00000145" w14:textId="6403FED5"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Իր պարտականություններն իրականացնելիս խորհրդի անդամը պարտավոր է ապահովել հավասար և արդարացի վերաբերմունք նույն տեսակի (դասի) բոլոր </w:t>
      </w:r>
      <w:r w:rsidR="009F32A0" w:rsidRPr="0055395F">
        <w:rPr>
          <w:rFonts w:ascii="GHEA Grapalat" w:eastAsia="GHEA Grapalat" w:hAnsi="GHEA Grapalat" w:cs="GHEA Grapalat"/>
        </w:rPr>
        <w:t>մասնակիցների</w:t>
      </w:r>
      <w:r w:rsidRPr="0055395F">
        <w:rPr>
          <w:rFonts w:ascii="GHEA Grapalat" w:eastAsia="GHEA Grapalat" w:hAnsi="GHEA Grapalat" w:cs="GHEA Grapalat"/>
        </w:rPr>
        <w:t xml:space="preserve"> նկատմամբ:</w:t>
      </w:r>
    </w:p>
    <w:p w14:paraId="415B5C0D" w14:textId="49DC9130" w:rsidR="00857944" w:rsidRPr="0055395F" w:rsidRDefault="00857944" w:rsidP="00857944">
      <w:pPr>
        <w:spacing w:line="360" w:lineRule="auto"/>
        <w:jc w:val="both"/>
        <w:rPr>
          <w:rFonts w:ascii="GHEA Grapalat" w:eastAsia="GHEA Grapalat" w:hAnsi="GHEA Grapalat" w:cs="GHEA Grapalat"/>
        </w:rPr>
      </w:pPr>
      <w:r w:rsidRPr="0055395F">
        <w:rPr>
          <w:rFonts w:ascii="GHEA Grapalat" w:eastAsia="GHEA Grapalat" w:hAnsi="GHEA Grapalat" w:cs="GHEA Grapalat"/>
        </w:rPr>
        <w:t>Խորհրդի անդամը պարտավոր է աջակցել կազմակերպության հաջողությանը, ի թիվս այլ հանգամանքների</w:t>
      </w:r>
      <w:r w:rsidR="00B900BF" w:rsidRPr="0055395F">
        <w:rPr>
          <w:rFonts w:ascii="GHEA Grapalat" w:eastAsia="GHEA Grapalat" w:hAnsi="GHEA Grapalat" w:cs="GHEA Grapalat"/>
        </w:rPr>
        <w:t>,</w:t>
      </w:r>
      <w:r w:rsidRPr="0055395F">
        <w:rPr>
          <w:rFonts w:ascii="GHEA Grapalat" w:eastAsia="GHEA Grapalat" w:hAnsi="GHEA Grapalat" w:cs="GHEA Grapalat"/>
        </w:rPr>
        <w:t xml:space="preserve"> հաշվի առնելով՝</w:t>
      </w:r>
    </w:p>
    <w:p w14:paraId="68E74719" w14:textId="77777777" w:rsidR="00857944" w:rsidRPr="0055395F" w:rsidRDefault="00857944" w:rsidP="004A6B60">
      <w:pPr>
        <w:numPr>
          <w:ilvl w:val="0"/>
          <w:numId w:val="31"/>
        </w:numPr>
        <w:spacing w:line="360" w:lineRule="auto"/>
        <w:jc w:val="both"/>
        <w:rPr>
          <w:rFonts w:ascii="GHEA Grapalat" w:hAnsi="GHEA Grapalat"/>
        </w:rPr>
      </w:pPr>
      <w:r w:rsidRPr="0055395F">
        <w:rPr>
          <w:rFonts w:ascii="GHEA Grapalat" w:eastAsia="GHEA Grapalat" w:hAnsi="GHEA Grapalat" w:cs="GHEA Grapalat"/>
        </w:rPr>
        <w:t>ընդունվող որոշումների հնարավոր հետևանքները երկարաժամկետ հատվածում.</w:t>
      </w:r>
    </w:p>
    <w:p w14:paraId="0B9F705D" w14:textId="2DBAC684" w:rsidR="00857944" w:rsidRPr="0055395F" w:rsidRDefault="00857944" w:rsidP="004A6B60">
      <w:pPr>
        <w:numPr>
          <w:ilvl w:val="0"/>
          <w:numId w:val="31"/>
        </w:numPr>
        <w:spacing w:line="360" w:lineRule="auto"/>
        <w:jc w:val="both"/>
        <w:rPr>
          <w:rFonts w:ascii="GHEA Grapalat" w:hAnsi="GHEA Grapalat"/>
        </w:rPr>
      </w:pPr>
      <w:r w:rsidRPr="0055395F">
        <w:rPr>
          <w:rFonts w:ascii="GHEA Grapalat" w:eastAsia="GHEA Grapalat" w:hAnsi="GHEA Grapalat" w:cs="GHEA Grapalat"/>
        </w:rPr>
        <w:t>աշխատողների շահերը.</w:t>
      </w:r>
    </w:p>
    <w:p w14:paraId="7EA650EF" w14:textId="715E74E4" w:rsidR="00857944" w:rsidRPr="0055395F" w:rsidRDefault="00857944" w:rsidP="004A6B60">
      <w:pPr>
        <w:numPr>
          <w:ilvl w:val="0"/>
          <w:numId w:val="31"/>
        </w:numPr>
        <w:spacing w:line="360" w:lineRule="auto"/>
        <w:jc w:val="both"/>
        <w:rPr>
          <w:rFonts w:ascii="GHEA Grapalat" w:hAnsi="GHEA Grapalat"/>
        </w:rPr>
      </w:pPr>
      <w:r w:rsidRPr="0055395F">
        <w:rPr>
          <w:rFonts w:ascii="GHEA Grapalat" w:eastAsia="GHEA Grapalat" w:hAnsi="GHEA Grapalat" w:cs="GHEA Grapalat"/>
        </w:rPr>
        <w:t>հաճախորդների, մատակարարների և այլ անձանց հետ հարաբերությունների ամրապնդման անհրաժեշտությունը.</w:t>
      </w:r>
    </w:p>
    <w:p w14:paraId="4D7BE705" w14:textId="43F2D396" w:rsidR="00857944" w:rsidRPr="0055395F" w:rsidRDefault="00857944" w:rsidP="004A6B60">
      <w:pPr>
        <w:numPr>
          <w:ilvl w:val="0"/>
          <w:numId w:val="31"/>
        </w:numPr>
        <w:spacing w:line="360" w:lineRule="auto"/>
        <w:jc w:val="both"/>
        <w:rPr>
          <w:rFonts w:ascii="GHEA Grapalat" w:hAnsi="GHEA Grapalat"/>
        </w:rPr>
      </w:pPr>
      <w:r w:rsidRPr="0055395F">
        <w:rPr>
          <w:rFonts w:ascii="GHEA Grapalat" w:eastAsia="GHEA Grapalat" w:hAnsi="GHEA Grapalat" w:cs="GHEA Grapalat"/>
        </w:rPr>
        <w:t>գործունեության ազդեցությունը հասարակության և շրջակա միջավայրի վրա.</w:t>
      </w:r>
    </w:p>
    <w:p w14:paraId="255A90F2" w14:textId="4FB73ED8" w:rsidR="00857944" w:rsidRPr="0055395F" w:rsidRDefault="00857944" w:rsidP="004A6B60">
      <w:pPr>
        <w:numPr>
          <w:ilvl w:val="0"/>
          <w:numId w:val="31"/>
        </w:numPr>
        <w:spacing w:line="360" w:lineRule="auto"/>
        <w:jc w:val="both"/>
        <w:rPr>
          <w:rFonts w:ascii="GHEA Grapalat" w:hAnsi="GHEA Grapalat"/>
        </w:rPr>
      </w:pPr>
      <w:r w:rsidRPr="0055395F">
        <w:rPr>
          <w:rFonts w:ascii="GHEA Grapalat" w:eastAsia="GHEA Grapalat" w:hAnsi="GHEA Grapalat" w:cs="GHEA Grapalat"/>
        </w:rPr>
        <w:t>գործարար հեղինակությունն ամրապնդող համապատասխան վարքագիծ դրսևորելու անհրաժեշտությունը.</w:t>
      </w:r>
    </w:p>
    <w:p w14:paraId="1E775D7F" w14:textId="77777777" w:rsidR="00857944" w:rsidRPr="0055395F" w:rsidRDefault="00857944" w:rsidP="004A6B60">
      <w:pPr>
        <w:numPr>
          <w:ilvl w:val="0"/>
          <w:numId w:val="31"/>
        </w:numPr>
        <w:spacing w:line="360" w:lineRule="auto"/>
        <w:ind w:left="540" w:hanging="180"/>
        <w:jc w:val="both"/>
        <w:rPr>
          <w:rFonts w:ascii="GHEA Grapalat" w:hAnsi="GHEA Grapalat"/>
        </w:rPr>
      </w:pPr>
      <w:r w:rsidRPr="0055395F">
        <w:rPr>
          <w:rFonts w:ascii="GHEA Grapalat" w:eastAsia="GHEA Grapalat" w:hAnsi="GHEA Grapalat" w:cs="GHEA Grapalat"/>
        </w:rPr>
        <w:t>արդարամիտ գործելու անհրաժեշտությունը:</w:t>
      </w:r>
    </w:p>
    <w:p w14:paraId="00000146"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Խորհրդի անդամն իր պարտականությունները պարտավոր է կատարել անձամբ: Դրանց կատարումը չի կարող փոխանցվել այլ անձի:</w:t>
      </w:r>
    </w:p>
    <w:p w14:paraId="00000147" w14:textId="1C8A9CDC" w:rsidR="00484CA0" w:rsidRPr="0055395F" w:rsidRDefault="00692A45">
      <w:pPr>
        <w:pBdr>
          <w:top w:val="nil"/>
          <w:left w:val="nil"/>
          <w:bottom w:val="nil"/>
          <w:right w:val="nil"/>
          <w:between w:val="nil"/>
        </w:pBdr>
        <w:spacing w:line="360" w:lineRule="auto"/>
        <w:jc w:val="both"/>
        <w:rPr>
          <w:rFonts w:ascii="GHEA Grapalat" w:eastAsia="GHEA Grapalat" w:hAnsi="GHEA Grapalat" w:cs="GHEA Grapalat"/>
        </w:rPr>
      </w:pPr>
      <w:bookmarkStart w:id="26" w:name="_49x2ik5" w:colFirst="0" w:colLast="0"/>
      <w:bookmarkEnd w:id="26"/>
      <w:r w:rsidRPr="0055395F">
        <w:rPr>
          <w:rFonts w:ascii="GHEA Grapalat" w:eastAsia="GHEA Grapalat" w:hAnsi="GHEA Grapalat" w:cs="GHEA Grapalat"/>
        </w:rPr>
        <w:t>Անկախ փաստացի վնաս կրելու հանգամանքի</w:t>
      </w:r>
      <w:r w:rsidR="004D0763" w:rsidRPr="0055395F">
        <w:rPr>
          <w:rFonts w:ascii="GHEA Grapalat" w:eastAsia="GHEA Grapalat" w:hAnsi="GHEA Grapalat" w:cs="GHEA Grapalat"/>
        </w:rPr>
        <w:t>ց</w:t>
      </w:r>
      <w:r w:rsidRPr="0055395F">
        <w:rPr>
          <w:rFonts w:ascii="GHEA Grapalat" w:eastAsia="GHEA Grapalat" w:hAnsi="GHEA Grapalat" w:cs="GHEA Grapalat"/>
        </w:rPr>
        <w:t>` կազմակերպությունը պետք է պաշտպանության միջոցներ նախատեսի խորհրդի այն անդամների համար, որոնք որոշումները կայացնում են պատշաճ ջանասիրությամբ, ընթացակարգային պատշաճ զգուշավորությամբ, լիարժեք տեղեկացվածությամբ, առանց շահերի բախման, պատշաճ կերպով գնահատում են դրանց ազդեցությունը կազմակերպության երկարաժամկետ հաջողության և կատարողականի վրա:</w:t>
      </w:r>
    </w:p>
    <w:p w14:paraId="00000148" w14:textId="368D8B34" w:rsidR="00484CA0" w:rsidRPr="0055395F" w:rsidRDefault="00692A45">
      <w:pPr>
        <w:pBdr>
          <w:top w:val="nil"/>
          <w:left w:val="nil"/>
          <w:bottom w:val="nil"/>
          <w:right w:val="nil"/>
          <w:between w:val="nil"/>
        </w:pBdr>
        <w:spacing w:line="360" w:lineRule="auto"/>
        <w:jc w:val="both"/>
        <w:rPr>
          <w:rFonts w:ascii="GHEA Grapalat" w:eastAsia="GHEA Grapalat" w:hAnsi="GHEA Grapalat" w:cs="GHEA Grapalat"/>
        </w:rPr>
      </w:pPr>
      <w:bookmarkStart w:id="27" w:name="_2p2csry" w:colFirst="0" w:colLast="0"/>
      <w:bookmarkEnd w:id="27"/>
      <w:r w:rsidRPr="0055395F">
        <w:rPr>
          <w:rFonts w:ascii="GHEA Grapalat" w:eastAsia="GHEA Grapalat" w:hAnsi="GHEA Grapalat" w:cs="GHEA Grapalat"/>
        </w:rPr>
        <w:t>Կազմակերպությունն իր միջոցների հաշվին ապահովագրում է խորհրդի անդամների պատասխանատվության ռիսկը:</w:t>
      </w:r>
    </w:p>
    <w:p w14:paraId="00000149" w14:textId="55FE1127" w:rsidR="00484CA0" w:rsidRPr="0055395F" w:rsidRDefault="00692A45">
      <w:pPr>
        <w:keepNext/>
        <w:spacing w:line="360" w:lineRule="auto"/>
        <w:jc w:val="both"/>
        <w:rPr>
          <w:rFonts w:ascii="GHEA Grapalat" w:eastAsia="GHEA Grapalat" w:hAnsi="GHEA Grapalat" w:cs="GHEA Grapalat"/>
        </w:rPr>
      </w:pPr>
      <w:bookmarkStart w:id="28" w:name="_147n2zr" w:colFirst="0" w:colLast="0"/>
      <w:bookmarkEnd w:id="28"/>
      <w:r w:rsidRPr="0055395F">
        <w:rPr>
          <w:rFonts w:ascii="GHEA Grapalat" w:eastAsia="GHEA Grapalat" w:hAnsi="GHEA Grapalat" w:cs="GHEA Grapalat"/>
          <w:b/>
        </w:rPr>
        <w:t>ՍԿԶԲՈՒՆՔ II.</w:t>
      </w:r>
      <w:r w:rsidR="001920CE" w:rsidRPr="0055395F">
        <w:rPr>
          <w:rFonts w:ascii="GHEA Grapalat" w:eastAsia="GHEA Grapalat" w:hAnsi="GHEA Grapalat" w:cs="GHEA Grapalat"/>
          <w:b/>
        </w:rPr>
        <w:t>8</w:t>
      </w:r>
      <w:r w:rsidRPr="0055395F">
        <w:rPr>
          <w:rFonts w:ascii="GHEA Grapalat" w:eastAsia="GHEA Grapalat" w:hAnsi="GHEA Grapalat" w:cs="GHEA Grapalat"/>
          <w:b/>
        </w:rPr>
        <w:t>.</w:t>
      </w:r>
      <w:r w:rsidRPr="0055395F">
        <w:rPr>
          <w:rFonts w:ascii="GHEA Grapalat" w:eastAsia="GHEA Grapalat" w:hAnsi="GHEA Grapalat" w:cs="GHEA Grapalat"/>
          <w:b/>
        </w:rPr>
        <w:tab/>
        <w:t>Խորհրդի էթիկական հանձնառությունը</w:t>
      </w:r>
    </w:p>
    <w:p w14:paraId="0000014A"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Խորհուրդը պետք է հետևի բարձր էթիկական չափորոշիչների:</w:t>
      </w:r>
    </w:p>
    <w:p w14:paraId="0000014B"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ԲԱՑԱՏՐՈՒԹՅՈՒՆ</w:t>
      </w:r>
    </w:p>
    <w:p w14:paraId="0000014C" w14:textId="3A0D6E2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Բարձր էթիկական չափորոշիչներին հետևելը բխում է կազմակերպության երկարաժամկետ շահերից, նպաստում դրա նկատմամբ վստահության ամրապնդմանը և կորպորատիվ հեղինակության բարձրացմանը:</w:t>
      </w:r>
    </w:p>
    <w:p w14:paraId="0000014E" w14:textId="3047B44C"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Խորհուրդը պետք է ստանձնի կազմակերպության էթիկա</w:t>
      </w:r>
      <w:r w:rsidR="00751243" w:rsidRPr="0055395F">
        <w:rPr>
          <w:rFonts w:ascii="GHEA Grapalat" w:eastAsia="GHEA Grapalat" w:hAnsi="GHEA Grapalat" w:cs="GHEA Grapalat"/>
        </w:rPr>
        <w:t>կա</w:t>
      </w:r>
      <w:r w:rsidRPr="0055395F">
        <w:rPr>
          <w:rFonts w:ascii="GHEA Grapalat" w:eastAsia="GHEA Grapalat" w:hAnsi="GHEA Grapalat" w:cs="GHEA Grapalat"/>
        </w:rPr>
        <w:t xml:space="preserve">ն </w:t>
      </w:r>
      <w:r w:rsidR="001A7EA4" w:rsidRPr="0055395F">
        <w:rPr>
          <w:rFonts w:ascii="GHEA Grapalat" w:eastAsia="GHEA Grapalat" w:hAnsi="GHEA Grapalat" w:cs="GHEA Grapalat"/>
        </w:rPr>
        <w:t xml:space="preserve">ու </w:t>
      </w:r>
      <w:r w:rsidRPr="0055395F">
        <w:rPr>
          <w:rFonts w:ascii="GHEA Grapalat" w:eastAsia="GHEA Grapalat" w:hAnsi="GHEA Grapalat" w:cs="GHEA Grapalat"/>
        </w:rPr>
        <w:t>հակակոռուպցիոն համապատասխանությունն ապահովելու հանձնառություն</w:t>
      </w:r>
      <w:r w:rsidR="004D0763" w:rsidRPr="0055395F">
        <w:rPr>
          <w:rFonts w:ascii="GHEA Grapalat" w:eastAsia="GHEA Grapalat" w:hAnsi="GHEA Grapalat" w:cs="GHEA Grapalat"/>
        </w:rPr>
        <w:t>ն</w:t>
      </w:r>
      <w:r w:rsidRPr="0055395F">
        <w:rPr>
          <w:rFonts w:ascii="GHEA Grapalat" w:eastAsia="GHEA Grapalat" w:hAnsi="GHEA Grapalat" w:cs="GHEA Grapalat"/>
        </w:rPr>
        <w:t xml:space="preserve"> էթիկայի և համապատասխանության ծրագրի ներդրման և դրա </w:t>
      </w:r>
      <w:r w:rsidR="00751243" w:rsidRPr="0055395F">
        <w:rPr>
          <w:rFonts w:ascii="GHEA Grapalat" w:eastAsia="GHEA Grapalat" w:hAnsi="GHEA Grapalat" w:cs="GHEA Grapalat"/>
        </w:rPr>
        <w:t xml:space="preserve">իրագործման նկատմամբ հսկողություն </w:t>
      </w:r>
      <w:r w:rsidRPr="0055395F">
        <w:rPr>
          <w:rFonts w:ascii="GHEA Grapalat" w:eastAsia="GHEA Grapalat" w:hAnsi="GHEA Grapalat" w:cs="GHEA Grapalat"/>
        </w:rPr>
        <w:t xml:space="preserve"> ապահովելու միջոցով:</w:t>
      </w:r>
    </w:p>
    <w:p w14:paraId="0000014F"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Խորհուրդը պետք է հաստատի կազմակերպության կորպորատիվ վարքականոնները և կազմակերպության էթիկական ու հակակոռուպցիոն համապատասխանությունը խթանող կորպորատիվ քաղաքականությունները:</w:t>
      </w:r>
    </w:p>
    <w:p w14:paraId="00000150" w14:textId="43FAC4D9"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Խորհուրդը պետք է ապահովի, որ կորպորատիվ վարքականոնները և քաղաքականությունները ներառեն կազմակերպության շահակիցների և ընդհանուր առմամբ հանրության հետ հարաբերվելու սկզբունքներն ու կանոնները:</w:t>
      </w:r>
    </w:p>
    <w:p w14:paraId="00000151" w14:textId="065EA4BC" w:rsidR="00484CA0" w:rsidRPr="0055395F" w:rsidRDefault="00692A45">
      <w:pPr>
        <w:spacing w:line="360" w:lineRule="auto"/>
        <w:jc w:val="both"/>
        <w:rPr>
          <w:rFonts w:ascii="GHEA Grapalat" w:eastAsia="GHEA Grapalat" w:hAnsi="GHEA Grapalat" w:cs="GHEA Grapalat"/>
        </w:rPr>
      </w:pPr>
      <w:bookmarkStart w:id="29" w:name="_3o7alnk" w:colFirst="0" w:colLast="0"/>
      <w:bookmarkEnd w:id="29"/>
      <w:r w:rsidRPr="0055395F">
        <w:rPr>
          <w:rFonts w:ascii="GHEA Grapalat" w:eastAsia="GHEA Grapalat" w:hAnsi="GHEA Grapalat" w:cs="GHEA Grapalat"/>
        </w:rPr>
        <w:t>Խորհուրդը պետք է հետևի, որ կազմակերպության կորպորատիվ վարքականոնները և քաղաքականությունները հասանելի լինեն աշխատողներին և այլ շահակիցներին:</w:t>
      </w:r>
    </w:p>
    <w:p w14:paraId="00000152" w14:textId="7C9429AC" w:rsidR="00484CA0" w:rsidRPr="0055395F" w:rsidRDefault="00692A45">
      <w:pPr>
        <w:keepNext/>
        <w:spacing w:line="360" w:lineRule="auto"/>
        <w:ind w:left="2880" w:hanging="2880"/>
        <w:jc w:val="both"/>
        <w:rPr>
          <w:rFonts w:ascii="GHEA Grapalat" w:eastAsia="GHEA Grapalat" w:hAnsi="GHEA Grapalat" w:cs="GHEA Grapalat"/>
        </w:rPr>
      </w:pPr>
      <w:r w:rsidRPr="0055395F">
        <w:rPr>
          <w:rFonts w:ascii="GHEA Grapalat" w:eastAsia="GHEA Grapalat" w:hAnsi="GHEA Grapalat" w:cs="GHEA Grapalat"/>
          <w:b/>
        </w:rPr>
        <w:t>ՍԿԶԲՈՒՆՔ II.</w:t>
      </w:r>
      <w:r w:rsidR="001920CE" w:rsidRPr="0055395F">
        <w:rPr>
          <w:rFonts w:ascii="GHEA Grapalat" w:eastAsia="GHEA Grapalat" w:hAnsi="GHEA Grapalat" w:cs="GHEA Grapalat"/>
          <w:b/>
        </w:rPr>
        <w:t>9</w:t>
      </w:r>
      <w:r w:rsidRPr="0055395F">
        <w:rPr>
          <w:rFonts w:ascii="GHEA Grapalat" w:eastAsia="GHEA Grapalat" w:hAnsi="GHEA Grapalat" w:cs="GHEA Grapalat"/>
          <w:b/>
        </w:rPr>
        <w:t>.</w:t>
      </w:r>
      <w:r w:rsidRPr="0055395F">
        <w:rPr>
          <w:rFonts w:ascii="GHEA Grapalat" w:eastAsia="GHEA Grapalat" w:hAnsi="GHEA Grapalat" w:cs="GHEA Grapalat"/>
          <w:b/>
        </w:rPr>
        <w:tab/>
        <w:t>Տեղեկատվություն և մասնագիտական խորհրդատվություն ստանալու խորհրդի անդամների իրավունքները</w:t>
      </w:r>
    </w:p>
    <w:p w14:paraId="00000153" w14:textId="6291D71B"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 xml:space="preserve">Իր պարտականությունները պատշաճ կատարելու համար խորհրդի անդամը պետք է հասանելիություն ունենա և համոզված լինի, որ ստանում է արդիական, հավաստի և համապատասխան տեղեկատվություն: Անհրաժեշտության դեպքում նա պետք է հնարավորություն ունենա կազմակերպության </w:t>
      </w:r>
      <w:r w:rsidR="00013E35" w:rsidRPr="0055395F">
        <w:rPr>
          <w:rFonts w:ascii="GHEA Grapalat" w:eastAsia="GHEA Grapalat" w:hAnsi="GHEA Grapalat" w:cs="GHEA Grapalat"/>
          <w:b/>
        </w:rPr>
        <w:t xml:space="preserve">միջոցների </w:t>
      </w:r>
      <w:r w:rsidRPr="0055395F">
        <w:rPr>
          <w:rFonts w:ascii="GHEA Grapalat" w:eastAsia="GHEA Grapalat" w:hAnsi="GHEA Grapalat" w:cs="GHEA Grapalat"/>
          <w:b/>
        </w:rPr>
        <w:t>հաշվին ներգրավել  արտաքին անկախ խորհրդատվությ</w:t>
      </w:r>
      <w:r w:rsidR="004D0763" w:rsidRPr="0055395F">
        <w:rPr>
          <w:rFonts w:ascii="GHEA Grapalat" w:eastAsia="GHEA Grapalat" w:hAnsi="GHEA Grapalat" w:cs="GHEA Grapalat"/>
          <w:b/>
        </w:rPr>
        <w:t>ու</w:t>
      </w:r>
      <w:r w:rsidRPr="0055395F">
        <w:rPr>
          <w:rFonts w:ascii="GHEA Grapalat" w:eastAsia="GHEA Grapalat" w:hAnsi="GHEA Grapalat" w:cs="GHEA Grapalat"/>
          <w:b/>
        </w:rPr>
        <w:t>ն:</w:t>
      </w:r>
    </w:p>
    <w:p w14:paraId="00000154"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ԲԱՑԱՏՐՈՒԹՅՈՒՆ</w:t>
      </w:r>
    </w:p>
    <w:p w14:paraId="00000157" w14:textId="45E71B3A"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Խորհրդի անդամների կողմից տեղեկացված որոշումների կայացմանը նպաստում են  կորպորատիվ քարտուղարը, ներքին աուդիտորը, ռիսկերի կառավարման և համապատասխանության ապահովման գործառույթները:</w:t>
      </w:r>
    </w:p>
    <w:p w14:paraId="00000158" w14:textId="1BC55930" w:rsidR="00484CA0" w:rsidRPr="0055395F" w:rsidRDefault="00692A45">
      <w:pPr>
        <w:spacing w:line="360" w:lineRule="auto"/>
        <w:jc w:val="both"/>
        <w:rPr>
          <w:rFonts w:ascii="GHEA Grapalat" w:eastAsia="GHEA Grapalat" w:hAnsi="GHEA Grapalat" w:cs="GHEA Grapalat"/>
        </w:rPr>
      </w:pPr>
      <w:bookmarkStart w:id="30" w:name="_23ckvvd" w:colFirst="0" w:colLast="0"/>
      <w:bookmarkEnd w:id="30"/>
      <w:r w:rsidRPr="0055395F">
        <w:rPr>
          <w:rFonts w:ascii="GHEA Grapalat" w:eastAsia="GHEA Grapalat" w:hAnsi="GHEA Grapalat" w:cs="GHEA Grapalat"/>
        </w:rPr>
        <w:t xml:space="preserve">Իր պարտականությունները պատշաճ իրականացնելու համար խորհրդի ոչ գործադիր անդամն իրավունք ունի հիմնավոր պահանջ առաջադրել կազմակերպության </w:t>
      </w:r>
      <w:r w:rsidR="00013E35" w:rsidRPr="0055395F">
        <w:rPr>
          <w:rFonts w:ascii="GHEA Grapalat" w:eastAsia="GHEA Grapalat" w:hAnsi="GHEA Grapalat" w:cs="GHEA Grapalat"/>
        </w:rPr>
        <w:t xml:space="preserve">միջոցների </w:t>
      </w:r>
      <w:r w:rsidRPr="0055395F">
        <w:rPr>
          <w:rFonts w:ascii="GHEA Grapalat" w:eastAsia="GHEA Grapalat" w:hAnsi="GHEA Grapalat" w:cs="GHEA Grapalat"/>
        </w:rPr>
        <w:t>հաշվին արտաքին անկախ խորհրդատու ներգրավելու վերաբերյալ:</w:t>
      </w:r>
    </w:p>
    <w:p w14:paraId="00000159" w14:textId="027119BE" w:rsidR="00484CA0" w:rsidRPr="0055395F" w:rsidRDefault="00692A45">
      <w:pPr>
        <w:keepNext/>
        <w:spacing w:line="360" w:lineRule="auto"/>
        <w:jc w:val="both"/>
        <w:rPr>
          <w:rFonts w:ascii="GHEA Grapalat" w:eastAsia="GHEA Grapalat" w:hAnsi="GHEA Grapalat" w:cs="GHEA Grapalat"/>
        </w:rPr>
      </w:pPr>
      <w:r w:rsidRPr="0055395F">
        <w:rPr>
          <w:rFonts w:ascii="GHEA Grapalat" w:eastAsia="GHEA Grapalat" w:hAnsi="GHEA Grapalat" w:cs="GHEA Grapalat"/>
          <w:b/>
        </w:rPr>
        <w:t>ՍԿԶԲՈՒՆՔ II.1</w:t>
      </w:r>
      <w:r w:rsidR="001920CE" w:rsidRPr="0055395F">
        <w:rPr>
          <w:rFonts w:ascii="GHEA Grapalat" w:eastAsia="GHEA Grapalat" w:hAnsi="GHEA Grapalat" w:cs="GHEA Grapalat"/>
          <w:b/>
        </w:rPr>
        <w:t>0</w:t>
      </w:r>
      <w:r w:rsidRPr="0055395F">
        <w:rPr>
          <w:rFonts w:ascii="GHEA Grapalat" w:eastAsia="GHEA Grapalat" w:hAnsi="GHEA Grapalat" w:cs="GHEA Grapalat"/>
          <w:b/>
        </w:rPr>
        <w:t>.</w:t>
      </w:r>
      <w:r w:rsidRPr="0055395F">
        <w:rPr>
          <w:rFonts w:ascii="GHEA Grapalat" w:eastAsia="GHEA Grapalat" w:hAnsi="GHEA Grapalat" w:cs="GHEA Grapalat"/>
          <w:b/>
        </w:rPr>
        <w:tab/>
        <w:t>Խորհրդի գնահատումը</w:t>
      </w:r>
    </w:p>
    <w:p w14:paraId="0000015A"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Խորհուրդը կանոնավոր հիմունքներով պետք է գնահատի իր կատարողականը և որոշի իր անդամների փորձառության ու կարողությունների համադրության պատշաճությունը:</w:t>
      </w:r>
    </w:p>
    <w:p w14:paraId="0000015B"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ԲԱՑԱՏՐՈՒԹՅՈՒՆ</w:t>
      </w:r>
    </w:p>
    <w:p w14:paraId="0000015C" w14:textId="303ACF9C"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Խորհրդի գնահատումը նպատակ է հետապնդում բացահայտել խորհրդի՝ որպես մեկ ամբողջության և դրա յուրաքանչյուր անդամի արդյունավետ գործելու ունակությունը: </w:t>
      </w:r>
    </w:p>
    <w:p w14:paraId="0000015D"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Գնահատման են ենթակա խորհրդի, դրա հանձնաժողովների, նախագահի և անդամների կատարողականները:</w:t>
      </w:r>
    </w:p>
    <w:p w14:paraId="0000015E" w14:textId="77E262FC"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Առնվազն հինգ տարին մեկ անգամ խորհուրդը պետք է գնահատվի արտաքին գնահատողի կողմից: Խորհուրդը տարեկան առնվազն մեկ նիստ պետք է նվիրի իր գործունեության գնահատմանը:</w:t>
      </w:r>
    </w:p>
    <w:p w14:paraId="0000015F" w14:textId="77777777" w:rsidR="00484CA0" w:rsidRPr="0055395F" w:rsidRDefault="00692A45">
      <w:pPr>
        <w:spacing w:line="360" w:lineRule="auto"/>
        <w:jc w:val="both"/>
        <w:rPr>
          <w:rFonts w:ascii="GHEA Grapalat" w:eastAsia="GHEA Grapalat" w:hAnsi="GHEA Grapalat" w:cs="GHEA Grapalat"/>
        </w:rPr>
      </w:pPr>
      <w:bookmarkStart w:id="31" w:name="_ihv636" w:colFirst="0" w:colLast="0"/>
      <w:bookmarkEnd w:id="31"/>
      <w:r w:rsidRPr="0055395F">
        <w:rPr>
          <w:rFonts w:ascii="GHEA Grapalat" w:eastAsia="GHEA Grapalat" w:hAnsi="GHEA Grapalat" w:cs="GHEA Grapalat"/>
        </w:rPr>
        <w:t>Եթե խորհրդի գործունեությունը գնահատվում է արտաքին գնահատողի կողմից, ապա դրա մասին տեղեկատվությունը բացահայտվում է կազմակերպության կորպորատիվ կառավարման զեկույցում՝ արտաքին գնահատողի՝ կազմակերպության կամ խորհրդի անդամների հետ ունեցած կապի առկայության (բացակայության) մասին հայտարարության հետ միասին: Խորհրդի որոշմամբ խորհրդի գնահատման մասին տեղեկատվությունը, այդ թվում` արդյունքները, կարող են բացահայտվել կազմակերպության կորպորատիվ կառավարման զեկույցում:</w:t>
      </w:r>
    </w:p>
    <w:p w14:paraId="00000160" w14:textId="251591BD" w:rsidR="00484CA0" w:rsidRPr="0055395F" w:rsidRDefault="00692A45">
      <w:pPr>
        <w:keepNext/>
        <w:spacing w:line="360" w:lineRule="auto"/>
        <w:ind w:left="2880" w:hanging="2880"/>
        <w:jc w:val="both"/>
        <w:rPr>
          <w:rFonts w:ascii="GHEA Grapalat" w:eastAsia="GHEA Grapalat" w:hAnsi="GHEA Grapalat" w:cs="GHEA Grapalat"/>
        </w:rPr>
      </w:pPr>
      <w:r w:rsidRPr="0055395F">
        <w:rPr>
          <w:rFonts w:ascii="GHEA Grapalat" w:eastAsia="GHEA Grapalat" w:hAnsi="GHEA Grapalat" w:cs="GHEA Grapalat"/>
          <w:b/>
        </w:rPr>
        <w:t>ՍԿԶԲՈՒՆՔ II.1</w:t>
      </w:r>
      <w:r w:rsidR="001920CE" w:rsidRPr="0055395F">
        <w:rPr>
          <w:rFonts w:ascii="GHEA Grapalat" w:eastAsia="GHEA Grapalat" w:hAnsi="GHEA Grapalat" w:cs="GHEA Grapalat"/>
          <w:b/>
        </w:rPr>
        <w:t>1</w:t>
      </w:r>
      <w:r w:rsidRPr="0055395F">
        <w:rPr>
          <w:rFonts w:ascii="GHEA Grapalat" w:eastAsia="GHEA Grapalat" w:hAnsi="GHEA Grapalat" w:cs="GHEA Grapalat"/>
          <w:b/>
        </w:rPr>
        <w:t>.</w:t>
      </w:r>
      <w:r w:rsidRPr="0055395F">
        <w:rPr>
          <w:rFonts w:ascii="GHEA Grapalat" w:eastAsia="GHEA Grapalat" w:hAnsi="GHEA Grapalat" w:cs="GHEA Grapalat"/>
          <w:b/>
        </w:rPr>
        <w:tab/>
        <w:t>Խորհրդի անդամների շարունակական մասնագիտական զարգացումը և խորհրդի նոր անդամների կողմնորոշումը</w:t>
      </w:r>
    </w:p>
    <w:p w14:paraId="00000161"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Խորհուրդը պետք է ապահովի իր գիտելիքների և գործունեության համապատասխանությունը կազմակերպության աճին և կառուցվածքի բարդացմանը:</w:t>
      </w:r>
    </w:p>
    <w:p w14:paraId="00000162"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ԲԱՑԱՏՐՈՒԹՅՈՒՆ</w:t>
      </w:r>
    </w:p>
    <w:p w14:paraId="00000163"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Խորհուրդը պարտավոր է ապահովել իր անդամների շարունակական մասնագիտական զարգացումը:</w:t>
      </w:r>
    </w:p>
    <w:p w14:paraId="00000164" w14:textId="47D11713" w:rsidR="00484CA0" w:rsidRPr="0055395F" w:rsidRDefault="00692A45">
      <w:pPr>
        <w:spacing w:line="360" w:lineRule="auto"/>
        <w:jc w:val="both"/>
        <w:rPr>
          <w:rFonts w:ascii="GHEA Grapalat" w:eastAsia="GHEA Grapalat" w:hAnsi="GHEA Grapalat" w:cs="GHEA Grapalat"/>
        </w:rPr>
      </w:pPr>
      <w:bookmarkStart w:id="32" w:name="_32hioqz" w:colFirst="0" w:colLast="0"/>
      <w:bookmarkEnd w:id="32"/>
      <w:r w:rsidRPr="0055395F">
        <w:rPr>
          <w:rFonts w:ascii="GHEA Grapalat" w:eastAsia="GHEA Grapalat" w:hAnsi="GHEA Grapalat" w:cs="GHEA Grapalat"/>
        </w:rPr>
        <w:t>Խորհուրդը պարտավոր է իր նոր անդամների համար անցկացնել ներածական դասընթացներ՝ ներկայացնելու կազմակերպության գործունեության ոլորտ</w:t>
      </w:r>
      <w:r w:rsidR="004D0763" w:rsidRPr="0055395F">
        <w:rPr>
          <w:rFonts w:ascii="GHEA Grapalat" w:eastAsia="GHEA Grapalat" w:hAnsi="GHEA Grapalat" w:cs="GHEA Grapalat"/>
        </w:rPr>
        <w:t>ն</w:t>
      </w:r>
      <w:r w:rsidRPr="0055395F">
        <w:rPr>
          <w:rFonts w:ascii="GHEA Grapalat" w:eastAsia="GHEA Grapalat" w:hAnsi="GHEA Grapalat" w:cs="GHEA Grapalat"/>
        </w:rPr>
        <w:t xml:space="preserve"> ու մրցակցային միջավայրը, կազմակերպության կառավարման ու կորպորատիվ կառուցվածքը, խորհրդի և գործադիր մարմնի կազմը, այդ թվում՝ առանցքային աշխատողներին, կազմակերպության գործարար մոդելի առանձնահատկությունները, արտադրական (ծառայությունների), տեխնոլոգիական, ֆինանսական, սոցիալական, բնապահպանական գործընթացները, հիմնական ռիսկերը, կազմակերպության գործունեության ոլորտը կարգավորող իրավական դաշտը, հաճախորդների, գործընկերների և այլ շահակիցների հիմնական շրջանակը, ինչպես նաև խորհրդի կողմից էական համարվող այլ տեղեկատվություն:</w:t>
      </w:r>
    </w:p>
    <w:p w14:paraId="00000165" w14:textId="4CB02B28" w:rsidR="00484CA0" w:rsidRPr="0055395F" w:rsidRDefault="00692A45">
      <w:pPr>
        <w:keepNext/>
        <w:spacing w:line="360" w:lineRule="auto"/>
        <w:jc w:val="both"/>
        <w:rPr>
          <w:rFonts w:ascii="GHEA Grapalat" w:eastAsia="GHEA Grapalat" w:hAnsi="GHEA Grapalat" w:cs="GHEA Grapalat"/>
        </w:rPr>
      </w:pPr>
      <w:r w:rsidRPr="0055395F">
        <w:rPr>
          <w:rFonts w:ascii="GHEA Grapalat" w:eastAsia="GHEA Grapalat" w:hAnsi="GHEA Grapalat" w:cs="GHEA Grapalat"/>
          <w:b/>
        </w:rPr>
        <w:t>ՍԿԶԲՈՒՆՔ II.1</w:t>
      </w:r>
      <w:r w:rsidR="001920CE" w:rsidRPr="0055395F">
        <w:rPr>
          <w:rFonts w:ascii="GHEA Grapalat" w:eastAsia="GHEA Grapalat" w:hAnsi="GHEA Grapalat" w:cs="GHEA Grapalat"/>
          <w:b/>
        </w:rPr>
        <w:t>2</w:t>
      </w:r>
      <w:r w:rsidRPr="0055395F">
        <w:rPr>
          <w:rFonts w:ascii="GHEA Grapalat" w:eastAsia="GHEA Grapalat" w:hAnsi="GHEA Grapalat" w:cs="GHEA Grapalat"/>
          <w:b/>
        </w:rPr>
        <w:t>.</w:t>
      </w:r>
      <w:r w:rsidRPr="0055395F">
        <w:rPr>
          <w:rFonts w:ascii="GHEA Grapalat" w:eastAsia="GHEA Grapalat" w:hAnsi="GHEA Grapalat" w:cs="GHEA Grapalat"/>
          <w:b/>
        </w:rPr>
        <w:tab/>
      </w:r>
      <w:r w:rsidRPr="0055395F">
        <w:rPr>
          <w:rFonts w:ascii="GHEA Grapalat" w:eastAsia="GHEA Grapalat" w:hAnsi="GHEA Grapalat" w:cs="GHEA Grapalat"/>
          <w:b/>
        </w:rPr>
        <w:tab/>
        <w:t>Խորհրդի անդամների առաջադրումը</w:t>
      </w:r>
    </w:p>
    <w:p w14:paraId="00000166"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Խորհրդի անդամների առաջադրման և ընտրության գործընթացները պետք է լինեն թափանցիկ ու կանոնակարգված: Խորհրդի անդամների ընտրությունը պետք է հիմնվի օբյեկտիվ չափանիշների վրա:</w:t>
      </w:r>
    </w:p>
    <w:p w14:paraId="00000167"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ԲԱՑԱՏՐՈՒԹՅՈՒՆ</w:t>
      </w:r>
    </w:p>
    <w:p w14:paraId="00000168" w14:textId="6737F9F9"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Խորհրդի կազմը պետք է պարբերաբար թարմացվի՝ երաշխավորելու, որ խորհրդի կարողությունները բավարար են արագ փոփոխվող գործարար մարտահրավերներին արձագանքելու համար: Թարմ մտածելակերպը և նոր </w:t>
      </w:r>
      <w:r w:rsidR="00643597" w:rsidRPr="0055395F">
        <w:rPr>
          <w:rFonts w:ascii="GHEA Grapalat" w:eastAsia="GHEA Grapalat" w:hAnsi="GHEA Grapalat" w:cs="GHEA Grapalat"/>
        </w:rPr>
        <w:t xml:space="preserve">մոտեցումները </w:t>
      </w:r>
      <w:r w:rsidRPr="0055395F">
        <w:rPr>
          <w:rFonts w:ascii="GHEA Grapalat" w:eastAsia="GHEA Grapalat" w:hAnsi="GHEA Grapalat" w:cs="GHEA Grapalat"/>
        </w:rPr>
        <w:t>պետք է հավասարակշռվեն կազմակերպությունում գործելու փորձառության հետ:</w:t>
      </w:r>
    </w:p>
    <w:p w14:paraId="00000169" w14:textId="42FC6192"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Խորհուրդը պետք է պլանավորի իր սերնդափոխությունը</w:t>
      </w:r>
      <w:r w:rsidR="00D91412" w:rsidRPr="0055395F">
        <w:rPr>
          <w:rFonts w:ascii="GHEA Grapalat" w:eastAsia="GHEA Grapalat" w:hAnsi="GHEA Grapalat" w:cs="GHEA Grapalat"/>
        </w:rPr>
        <w:t xml:space="preserve"> (իրավահաջորդությունը)</w:t>
      </w:r>
      <w:r w:rsidRPr="0055395F">
        <w:rPr>
          <w:rFonts w:ascii="GHEA Grapalat" w:eastAsia="GHEA Grapalat" w:hAnsi="GHEA Grapalat" w:cs="GHEA Grapalat"/>
        </w:rPr>
        <w:t>:</w:t>
      </w:r>
    </w:p>
    <w:p w14:paraId="0000016A" w14:textId="3F883C76"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Խորհրդի սերնդափոխության</w:t>
      </w:r>
      <w:r w:rsidR="00D91412" w:rsidRPr="0055395F">
        <w:rPr>
          <w:rFonts w:ascii="GHEA Grapalat" w:eastAsia="GHEA Grapalat" w:hAnsi="GHEA Grapalat" w:cs="GHEA Grapalat"/>
        </w:rPr>
        <w:t xml:space="preserve"> (իրավահաջորդության)</w:t>
      </w:r>
      <w:r w:rsidRPr="0055395F">
        <w:rPr>
          <w:rFonts w:ascii="GHEA Grapalat" w:eastAsia="GHEA Grapalat" w:hAnsi="GHEA Grapalat" w:cs="GHEA Grapalat"/>
        </w:rPr>
        <w:t xml:space="preserve"> պլանավորումը հիմնվ</w:t>
      </w:r>
      <w:r w:rsidR="00BB4B7B" w:rsidRPr="0055395F">
        <w:rPr>
          <w:rFonts w:ascii="GHEA Grapalat" w:eastAsia="GHEA Grapalat" w:hAnsi="GHEA Grapalat" w:cs="GHEA Grapalat"/>
        </w:rPr>
        <w:t>ում է</w:t>
      </w:r>
      <w:r w:rsidRPr="0055395F">
        <w:rPr>
          <w:rFonts w:ascii="GHEA Grapalat" w:eastAsia="GHEA Grapalat" w:hAnsi="GHEA Grapalat" w:cs="GHEA Grapalat"/>
        </w:rPr>
        <w:t xml:space="preserve"> կազմակերպության ռազմավարության և խորհրդի գնահատման արդյունքների վրա:</w:t>
      </w:r>
    </w:p>
    <w:p w14:paraId="0000016B"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Խորհրդի ոչ գործադիր անդամի թեկնածուի որոնումը կարող է կատարվել բաց գովազդի կամ </w:t>
      </w:r>
      <w:r w:rsidRPr="0055395F">
        <w:rPr>
          <w:rFonts w:ascii="GHEA Grapalat" w:eastAsia="GHEA Grapalat" w:hAnsi="GHEA Grapalat" w:cs="GHEA Grapalat"/>
          <w:color w:val="000000"/>
        </w:rPr>
        <w:t>արտաքին խորհրդատուի՝ խորհրդի անդամի ներգրավման գծով ծառայություններ մատուցող անձի միջոցով:</w:t>
      </w:r>
    </w:p>
    <w:p w14:paraId="0000016C"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Եթե խորհուրդը ներգրավում է արտաքին խորհրդատուի, ապա վերջինիս մասին տեղեկատվությունը պետք է բացահայտվի կորպորատիվ կառավարման զեկույցում՝ կազմակերպության կամ խորհրդի անդամների ու գործադիր մարմնի հետ ունեցած որևէ կապի առկայության (բացակայության) մասին հայտարարության հետ միասին:</w:t>
      </w:r>
    </w:p>
    <w:p w14:paraId="0000016D" w14:textId="77777777" w:rsidR="00484CA0" w:rsidRPr="0055395F" w:rsidRDefault="00692A45">
      <w:pPr>
        <w:spacing w:line="360" w:lineRule="auto"/>
        <w:jc w:val="both"/>
        <w:rPr>
          <w:rFonts w:ascii="GHEA Grapalat" w:eastAsia="GHEA Grapalat" w:hAnsi="GHEA Grapalat" w:cs="GHEA Grapalat"/>
        </w:rPr>
      </w:pPr>
      <w:bookmarkStart w:id="33" w:name="_1hmsyys" w:colFirst="0" w:colLast="0"/>
      <w:bookmarkEnd w:id="33"/>
      <w:r w:rsidRPr="0055395F">
        <w:rPr>
          <w:rFonts w:ascii="GHEA Grapalat" w:eastAsia="GHEA Grapalat" w:hAnsi="GHEA Grapalat" w:cs="GHEA Grapalat"/>
        </w:rPr>
        <w:t xml:space="preserve">Եթե խորհրդի գործող անդամը գտնվում է հնարավոր թեկնածուների ցանկում (վերընտրվում է), ապա խորհուրդը պետք է ներկայացնի դրա պատշաճ հիմնավորումը: </w:t>
      </w:r>
    </w:p>
    <w:p w14:paraId="00000187" w14:textId="5FA8EE48" w:rsidR="00484CA0" w:rsidRPr="0055395F" w:rsidRDefault="00692A45">
      <w:pPr>
        <w:keepNext/>
        <w:spacing w:line="360" w:lineRule="auto"/>
        <w:jc w:val="both"/>
        <w:rPr>
          <w:rFonts w:ascii="GHEA Grapalat" w:eastAsia="GHEA Grapalat" w:hAnsi="GHEA Grapalat" w:cs="GHEA Grapalat"/>
        </w:rPr>
      </w:pPr>
      <w:bookmarkStart w:id="34" w:name="_41mghml" w:colFirst="0" w:colLast="0"/>
      <w:bookmarkEnd w:id="34"/>
      <w:r w:rsidRPr="0055395F">
        <w:rPr>
          <w:rFonts w:ascii="GHEA Grapalat" w:hAnsi="GHEA Grapalat"/>
        </w:rPr>
        <w:br w:type="page"/>
      </w:r>
      <w:r w:rsidRPr="0055395F">
        <w:rPr>
          <w:rFonts w:ascii="GHEA Grapalat" w:eastAsia="GHEA Grapalat" w:hAnsi="GHEA Grapalat" w:cs="GHEA Grapalat"/>
          <w:b/>
          <w:i/>
        </w:rPr>
        <w:t>Գլուխ III. Ներքին հսկողություն, ռիսկերի կառավարում և ներքին աուդիտ</w:t>
      </w:r>
    </w:p>
    <w:p w14:paraId="00000188" w14:textId="77777777" w:rsidR="00484CA0" w:rsidRPr="0055395F" w:rsidRDefault="00484CA0">
      <w:pPr>
        <w:spacing w:line="360" w:lineRule="auto"/>
        <w:jc w:val="both"/>
        <w:rPr>
          <w:rFonts w:ascii="GHEA Grapalat" w:eastAsia="GHEA Grapalat" w:hAnsi="GHEA Grapalat" w:cs="GHEA Grapalat"/>
        </w:rPr>
      </w:pPr>
      <w:bookmarkStart w:id="35" w:name="_2grqrue" w:colFirst="0" w:colLast="0"/>
      <w:bookmarkEnd w:id="35"/>
    </w:p>
    <w:p w14:paraId="00000189" w14:textId="697DC0C9" w:rsidR="00484CA0" w:rsidRPr="0055395F" w:rsidRDefault="00692A45">
      <w:pPr>
        <w:keepNext/>
        <w:spacing w:line="360" w:lineRule="auto"/>
        <w:ind w:left="2160" w:hanging="2160"/>
        <w:jc w:val="both"/>
        <w:rPr>
          <w:rFonts w:ascii="GHEA Grapalat" w:eastAsia="GHEA Grapalat" w:hAnsi="GHEA Grapalat" w:cs="GHEA Grapalat"/>
        </w:rPr>
      </w:pPr>
      <w:r w:rsidRPr="0055395F">
        <w:rPr>
          <w:rFonts w:ascii="GHEA Grapalat" w:eastAsia="GHEA Grapalat" w:hAnsi="GHEA Grapalat" w:cs="GHEA Grapalat"/>
          <w:b/>
        </w:rPr>
        <w:t>ՍԿԶԲՈՒՆՔ III.1.</w:t>
      </w:r>
      <w:r w:rsidRPr="0055395F">
        <w:rPr>
          <w:rFonts w:ascii="GHEA Grapalat" w:eastAsia="GHEA Grapalat" w:hAnsi="GHEA Grapalat" w:cs="GHEA Grapalat"/>
          <w:b/>
        </w:rPr>
        <w:tab/>
        <w:t>Ներքին հսկողությ</w:t>
      </w:r>
      <w:r w:rsidR="00C07509" w:rsidRPr="0055395F">
        <w:rPr>
          <w:rFonts w:ascii="GHEA Grapalat" w:eastAsia="GHEA Grapalat" w:hAnsi="GHEA Grapalat" w:cs="GHEA Grapalat"/>
          <w:b/>
        </w:rPr>
        <w:t>ու</w:t>
      </w:r>
      <w:r w:rsidRPr="0055395F">
        <w:rPr>
          <w:rFonts w:ascii="GHEA Grapalat" w:eastAsia="GHEA Grapalat" w:hAnsi="GHEA Grapalat" w:cs="GHEA Grapalat"/>
          <w:b/>
        </w:rPr>
        <w:t>ն</w:t>
      </w:r>
    </w:p>
    <w:p w14:paraId="5B7BB090" w14:textId="68CE6D71" w:rsidR="00E846DC" w:rsidRPr="0055395F" w:rsidRDefault="00E846DC" w:rsidP="00E846DC">
      <w:pPr>
        <w:spacing w:line="360" w:lineRule="auto"/>
        <w:jc w:val="both"/>
        <w:rPr>
          <w:rFonts w:ascii="GHEA Grapalat" w:eastAsia="GHEA Grapalat" w:hAnsi="GHEA Grapalat" w:cs="GHEA Grapalat"/>
        </w:rPr>
      </w:pPr>
      <w:r w:rsidRPr="0055395F">
        <w:rPr>
          <w:rFonts w:ascii="GHEA Grapalat" w:eastAsia="GHEA Grapalat" w:hAnsi="GHEA Grapalat" w:cs="GHEA Grapalat"/>
          <w:b/>
        </w:rPr>
        <w:t>Կազմակերպությունը պետք է ունենա ներքին հսկողության արդյունավետ գործընթացներ ու ընթացակարգեր՝ կազմակերպության կողմից ֆինանսական, ոչ ֆինանսական և հաշվապահական տեղեկատվության ամբողջականությունն ապահովելու, հաշվետվողականությունը խթանելու և խարդախությունները կանխելու համար:</w:t>
      </w:r>
    </w:p>
    <w:p w14:paraId="333160B3" w14:textId="77777777" w:rsidR="00E846DC" w:rsidRPr="0055395F" w:rsidRDefault="00E846DC" w:rsidP="00E846DC">
      <w:pPr>
        <w:spacing w:line="360" w:lineRule="auto"/>
        <w:jc w:val="both"/>
        <w:rPr>
          <w:rFonts w:ascii="GHEA Grapalat" w:eastAsia="GHEA Grapalat" w:hAnsi="GHEA Grapalat" w:cs="GHEA Grapalat"/>
        </w:rPr>
      </w:pPr>
      <w:r w:rsidRPr="0055395F">
        <w:rPr>
          <w:rFonts w:ascii="GHEA Grapalat" w:eastAsia="GHEA Grapalat" w:hAnsi="GHEA Grapalat" w:cs="GHEA Grapalat"/>
          <w:b/>
        </w:rPr>
        <w:t>ԲԱՑԱՏՐՈՒԹՅՈՒՆ</w:t>
      </w:r>
    </w:p>
    <w:p w14:paraId="08578B72" w14:textId="6783C3EF" w:rsidR="00E846DC" w:rsidRPr="0055395F" w:rsidRDefault="00E846DC" w:rsidP="00E846DC">
      <w:pPr>
        <w:spacing w:line="360" w:lineRule="auto"/>
        <w:jc w:val="both"/>
        <w:rPr>
          <w:rFonts w:ascii="GHEA Grapalat" w:eastAsia="GHEA Grapalat" w:hAnsi="GHEA Grapalat" w:cs="GHEA Grapalat"/>
        </w:rPr>
      </w:pPr>
      <w:r w:rsidRPr="0055395F">
        <w:rPr>
          <w:rFonts w:ascii="GHEA Grapalat" w:eastAsia="GHEA Grapalat" w:hAnsi="GHEA Grapalat" w:cs="GHEA Grapalat"/>
        </w:rPr>
        <w:t>Ներքին հսկողության նպատակն է ապահովել կազմակերպության ռեսուրսների արդյունավետ կառավարումը, հաշվետվությունների ճշգրտությունն ու ամբողջականությունը, օրենքների և կանոնակարգերի պահպանումը, խարդախությունների և սխալների կանխումը, կազմակերպության ներկա վիճակի և հեռանկարների օբյեկտիվ, արդար և հստակ պատկերացման տրամադրումը, կազմակերպության կողմից ընդունված ռիսկերի ողջամտությունը:</w:t>
      </w:r>
    </w:p>
    <w:p w14:paraId="45FA3142" w14:textId="4500960B" w:rsidR="00E846DC" w:rsidRPr="0055395F" w:rsidRDefault="00E846DC" w:rsidP="00E846DC">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Կազմակերպության գործադիր մարմինը պետք է ապահովի ներքին հսկողության արդյունավետ համակարգի </w:t>
      </w:r>
      <w:r w:rsidR="0060601A" w:rsidRPr="0055395F">
        <w:rPr>
          <w:rFonts w:ascii="GHEA Grapalat" w:eastAsia="GHEA Grapalat" w:hAnsi="GHEA Grapalat" w:cs="GHEA Grapalat"/>
        </w:rPr>
        <w:t>ձևավորում</w:t>
      </w:r>
      <w:r w:rsidRPr="0055395F">
        <w:rPr>
          <w:rFonts w:ascii="GHEA Grapalat" w:eastAsia="GHEA Grapalat" w:hAnsi="GHEA Grapalat" w:cs="GHEA Grapalat"/>
        </w:rPr>
        <w:t>ն ու պահպանումը խորհրդի կողմից սահմանած ներքին հսկողության կազմակերպման քաղաքականությունների շրջանակում:</w:t>
      </w:r>
    </w:p>
    <w:p w14:paraId="3A04065F" w14:textId="77777777" w:rsidR="00857944" w:rsidRPr="0055395F" w:rsidRDefault="00857944" w:rsidP="00857944">
      <w:pPr>
        <w:keepNext/>
        <w:spacing w:line="360" w:lineRule="auto"/>
        <w:ind w:left="2160" w:hanging="2160"/>
        <w:jc w:val="both"/>
        <w:rPr>
          <w:rFonts w:ascii="GHEA Grapalat" w:eastAsia="GHEA Grapalat" w:hAnsi="GHEA Grapalat" w:cs="GHEA Grapalat"/>
        </w:rPr>
      </w:pPr>
      <w:r w:rsidRPr="0055395F">
        <w:rPr>
          <w:rFonts w:ascii="GHEA Grapalat" w:eastAsia="GHEA Grapalat" w:hAnsi="GHEA Grapalat" w:cs="GHEA Grapalat"/>
          <w:b/>
        </w:rPr>
        <w:t>ՍԿԶԲՈՒՆՔ III.2.</w:t>
      </w:r>
      <w:r w:rsidRPr="0055395F">
        <w:rPr>
          <w:rFonts w:ascii="GHEA Grapalat" w:eastAsia="GHEA Grapalat" w:hAnsi="GHEA Grapalat" w:cs="GHEA Grapalat"/>
          <w:b/>
        </w:rPr>
        <w:tab/>
        <w:t>Կազմակերպության ռիսկերի կառավարումը</w:t>
      </w:r>
    </w:p>
    <w:p w14:paraId="47752EB2" w14:textId="4AB8A0AC" w:rsidR="00857944" w:rsidRPr="0055395F" w:rsidRDefault="00857944" w:rsidP="00857944">
      <w:pPr>
        <w:spacing w:line="360" w:lineRule="auto"/>
        <w:jc w:val="both"/>
        <w:rPr>
          <w:rFonts w:ascii="GHEA Grapalat" w:eastAsia="GHEA Grapalat" w:hAnsi="GHEA Grapalat" w:cs="GHEA Grapalat"/>
        </w:rPr>
      </w:pPr>
      <w:r w:rsidRPr="0055395F">
        <w:rPr>
          <w:rFonts w:ascii="GHEA Grapalat" w:eastAsia="GHEA Grapalat" w:hAnsi="GHEA Grapalat" w:cs="GHEA Grapalat"/>
          <w:b/>
        </w:rPr>
        <w:t xml:space="preserve">Կազմակերպությունը պետք է ունենա ռիսկերի կառավարման գործառույթ, որն արդյունավետորեն և ամբողջությամբ հնարավորություն է տալիս իրագործել ռիսկերի կառավարման ռազմավարությունը, ապահովում </w:t>
      </w:r>
      <w:r w:rsidR="00AA3E8A" w:rsidRPr="0055395F">
        <w:rPr>
          <w:rFonts w:ascii="GHEA Grapalat" w:eastAsia="GHEA Grapalat" w:hAnsi="GHEA Grapalat" w:cs="GHEA Grapalat"/>
          <w:b/>
        </w:rPr>
        <w:t xml:space="preserve">է </w:t>
      </w:r>
      <w:r w:rsidRPr="0055395F">
        <w:rPr>
          <w:rFonts w:ascii="GHEA Grapalat" w:eastAsia="GHEA Grapalat" w:hAnsi="GHEA Grapalat" w:cs="GHEA Grapalat"/>
          <w:b/>
        </w:rPr>
        <w:t>կազմակերպության ռիսկերի մասին հաշվետվ</w:t>
      </w:r>
      <w:r w:rsidR="00AA3E8A" w:rsidRPr="0055395F">
        <w:rPr>
          <w:rFonts w:ascii="GHEA Grapalat" w:eastAsia="GHEA Grapalat" w:hAnsi="GHEA Grapalat" w:cs="GHEA Grapalat"/>
          <w:b/>
        </w:rPr>
        <w:t>ող</w:t>
      </w:r>
      <w:r w:rsidRPr="0055395F">
        <w:rPr>
          <w:rFonts w:ascii="GHEA Grapalat" w:eastAsia="GHEA Grapalat" w:hAnsi="GHEA Grapalat" w:cs="GHEA Grapalat"/>
          <w:b/>
        </w:rPr>
        <w:t>ականությունն ու հաղորդակցությունը և կազմակերպության կողմից իր ռազմավարական նպատակներին հասնելու վերաբերյալ ձևավորում ողջամիտ սպասումներ:</w:t>
      </w:r>
    </w:p>
    <w:p w14:paraId="758D47BD" w14:textId="77777777" w:rsidR="00857944" w:rsidRPr="0055395F" w:rsidRDefault="00857944" w:rsidP="00857944">
      <w:pPr>
        <w:spacing w:line="360" w:lineRule="auto"/>
        <w:jc w:val="both"/>
        <w:rPr>
          <w:rFonts w:ascii="GHEA Grapalat" w:eastAsia="GHEA Grapalat" w:hAnsi="GHEA Grapalat" w:cs="GHEA Grapalat"/>
        </w:rPr>
      </w:pPr>
      <w:r w:rsidRPr="0055395F">
        <w:rPr>
          <w:rFonts w:ascii="GHEA Grapalat" w:eastAsia="GHEA Grapalat" w:hAnsi="GHEA Grapalat" w:cs="GHEA Grapalat"/>
          <w:b/>
        </w:rPr>
        <w:t>ԲԱՑԱՏՐՈՒԹՅՈՒՆ</w:t>
      </w:r>
    </w:p>
    <w:p w14:paraId="48061F23" w14:textId="05181609" w:rsidR="00857944" w:rsidRPr="0055395F" w:rsidRDefault="00857944" w:rsidP="00857944">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Կազմակերպության ռիսկերի կառավարման գործառույթի իրականացման համար պատասխանատու անձի նշանակումը, նրա լիազորությունների դադարեցումը, վարձատրության պայմանների հաստատումը, խրախուսման և կարգապահական պատասխանատվության միջոցների կիրառումն իրականացվում </w:t>
      </w:r>
      <w:r w:rsidR="000A482D" w:rsidRPr="0055395F">
        <w:rPr>
          <w:rFonts w:ascii="GHEA Grapalat" w:eastAsia="GHEA Grapalat" w:hAnsi="GHEA Grapalat" w:cs="GHEA Grapalat"/>
        </w:rPr>
        <w:t>են</w:t>
      </w:r>
      <w:r w:rsidRPr="0055395F">
        <w:rPr>
          <w:rFonts w:ascii="GHEA Grapalat" w:eastAsia="GHEA Grapalat" w:hAnsi="GHEA Grapalat" w:cs="GHEA Grapalat"/>
        </w:rPr>
        <w:t xml:space="preserve"> կազմակերպության գործադիր մարմնի կողմից՝ խորհրդի համաձայնությամբ:</w:t>
      </w:r>
    </w:p>
    <w:p w14:paraId="6AE75FD5" w14:textId="77777777" w:rsidR="00B61F6D" w:rsidRPr="0055395F" w:rsidRDefault="00B61F6D" w:rsidP="00B61F6D">
      <w:pPr>
        <w:spacing w:line="360" w:lineRule="auto"/>
        <w:jc w:val="both"/>
        <w:rPr>
          <w:rFonts w:ascii="GHEA Grapalat" w:eastAsia="GHEA Grapalat" w:hAnsi="GHEA Grapalat" w:cs="GHEA Grapalat"/>
        </w:rPr>
      </w:pPr>
      <w:r w:rsidRPr="0055395F">
        <w:rPr>
          <w:rFonts w:ascii="GHEA Grapalat" w:eastAsia="GHEA Grapalat" w:hAnsi="GHEA Grapalat" w:cs="GHEA Grapalat"/>
        </w:rPr>
        <w:t>Ռիսկերի կառավարման գործառույթի իրականացման համար պատասխանատու անձի գիտելիքներն ու հմտությունները պետք է համապատասխանեն իր զբաղեցրած պաշտոնին, և նա պետք է հստակ ըմբռնի իր դերը կորպորատիվ կառավարման համակարգում:</w:t>
      </w:r>
    </w:p>
    <w:p w14:paraId="523E3089" w14:textId="77777777" w:rsidR="00857944" w:rsidRPr="0055395F" w:rsidRDefault="00857944" w:rsidP="00857944">
      <w:pPr>
        <w:spacing w:line="360" w:lineRule="auto"/>
        <w:jc w:val="both"/>
        <w:rPr>
          <w:rFonts w:ascii="GHEA Grapalat" w:eastAsia="GHEA Grapalat" w:hAnsi="GHEA Grapalat" w:cs="GHEA Grapalat"/>
        </w:rPr>
      </w:pPr>
      <w:r w:rsidRPr="0055395F">
        <w:rPr>
          <w:rFonts w:ascii="GHEA Grapalat" w:eastAsia="GHEA Grapalat" w:hAnsi="GHEA Grapalat" w:cs="GHEA Grapalat"/>
        </w:rPr>
        <w:t>Ռիսկերի կառավարման գործառույթի իրականացման համար պատասխանատու անձը՝</w:t>
      </w:r>
    </w:p>
    <w:p w14:paraId="36D8CC5D" w14:textId="77777777" w:rsidR="00857944" w:rsidRPr="0055395F" w:rsidRDefault="00857944" w:rsidP="00857944">
      <w:pPr>
        <w:numPr>
          <w:ilvl w:val="0"/>
          <w:numId w:val="21"/>
        </w:numPr>
        <w:spacing w:line="360" w:lineRule="auto"/>
        <w:jc w:val="both"/>
        <w:rPr>
          <w:rFonts w:ascii="GHEA Grapalat" w:hAnsi="GHEA Grapalat"/>
        </w:rPr>
      </w:pPr>
      <w:r w:rsidRPr="0055395F">
        <w:rPr>
          <w:rFonts w:ascii="GHEA Grapalat" w:eastAsia="GHEA Grapalat" w:hAnsi="GHEA Grapalat" w:cs="GHEA Grapalat"/>
        </w:rPr>
        <w:t>բացահայտում և գնահատում է կազմակերպության գործունեությանը ներհատուկ էական ռիսկերը և աջակցում դրանց արդյունավետ կառավարմանը,</w:t>
      </w:r>
    </w:p>
    <w:p w14:paraId="3624E866" w14:textId="77777777" w:rsidR="00857944" w:rsidRPr="0055395F" w:rsidRDefault="00857944" w:rsidP="00857944">
      <w:pPr>
        <w:numPr>
          <w:ilvl w:val="0"/>
          <w:numId w:val="21"/>
        </w:numPr>
        <w:spacing w:line="360" w:lineRule="auto"/>
        <w:jc w:val="both"/>
        <w:rPr>
          <w:rFonts w:ascii="GHEA Grapalat" w:hAnsi="GHEA Grapalat"/>
        </w:rPr>
      </w:pPr>
      <w:r w:rsidRPr="0055395F">
        <w:rPr>
          <w:rFonts w:ascii="GHEA Grapalat" w:eastAsia="GHEA Grapalat" w:hAnsi="GHEA Grapalat" w:cs="GHEA Grapalat"/>
        </w:rPr>
        <w:t>վերահսկում է ռիսկերի կառավարման գործընթացը՝ համոզվելու համար, որ ռիսկերի կառավարումը կատարվում է կազմակերպության ռիսկերի կառավարման մշակույթի, ռիսկերի ախորժակի և ռիսկերի սահմանաչափերի շրջանակում,</w:t>
      </w:r>
    </w:p>
    <w:p w14:paraId="40F45803" w14:textId="77777777" w:rsidR="00857944" w:rsidRPr="0055395F" w:rsidRDefault="00857944" w:rsidP="00857944">
      <w:pPr>
        <w:numPr>
          <w:ilvl w:val="0"/>
          <w:numId w:val="21"/>
        </w:numPr>
        <w:spacing w:line="360" w:lineRule="auto"/>
        <w:jc w:val="both"/>
        <w:rPr>
          <w:rFonts w:ascii="GHEA Grapalat" w:hAnsi="GHEA Grapalat"/>
        </w:rPr>
      </w:pPr>
      <w:r w:rsidRPr="0055395F">
        <w:rPr>
          <w:rFonts w:ascii="GHEA Grapalat" w:eastAsia="GHEA Grapalat" w:hAnsi="GHEA Grapalat" w:cs="GHEA Grapalat"/>
        </w:rPr>
        <w:t>ձևավորում է խախտումների վաղ բացահայտման և կանխարգելման համակարգ,</w:t>
      </w:r>
    </w:p>
    <w:p w14:paraId="78E14573" w14:textId="77777777" w:rsidR="00857944" w:rsidRPr="0055395F" w:rsidRDefault="00857944" w:rsidP="00857944">
      <w:pPr>
        <w:numPr>
          <w:ilvl w:val="0"/>
          <w:numId w:val="21"/>
        </w:numPr>
        <w:spacing w:line="360" w:lineRule="auto"/>
        <w:jc w:val="both"/>
        <w:rPr>
          <w:rFonts w:ascii="GHEA Grapalat" w:hAnsi="GHEA Grapalat"/>
        </w:rPr>
      </w:pPr>
      <w:r w:rsidRPr="0055395F">
        <w:rPr>
          <w:rFonts w:ascii="GHEA Grapalat" w:eastAsia="GHEA Grapalat" w:hAnsi="GHEA Grapalat" w:cs="GHEA Grapalat"/>
        </w:rPr>
        <w:t>ապահովում է ռիսկերի կառավարման վերաբերյալ հաշվետվողականությունը և հաղորդակցությունը,</w:t>
      </w:r>
    </w:p>
    <w:p w14:paraId="75324F39" w14:textId="1859DE7A" w:rsidR="00857944" w:rsidRPr="0055395F" w:rsidRDefault="00857944" w:rsidP="00857944">
      <w:pPr>
        <w:numPr>
          <w:ilvl w:val="0"/>
          <w:numId w:val="21"/>
        </w:numPr>
        <w:spacing w:line="360" w:lineRule="auto"/>
        <w:jc w:val="both"/>
        <w:rPr>
          <w:rFonts w:ascii="GHEA Grapalat" w:hAnsi="GHEA Grapalat"/>
        </w:rPr>
      </w:pPr>
      <w:r w:rsidRPr="0055395F">
        <w:rPr>
          <w:rFonts w:ascii="GHEA Grapalat" w:eastAsia="GHEA Grapalat" w:hAnsi="GHEA Grapalat" w:cs="GHEA Grapalat"/>
        </w:rPr>
        <w:t>առաջարկներ է ներկայացնում ռիսկերի կառավարման ռազմավարության, ռիսկերի ախորժակի և ռիսկերի սահմանաչափերի, ռիսկերի կառավարման քաղաքականության (ների) վերաբերյալ,</w:t>
      </w:r>
    </w:p>
    <w:p w14:paraId="2616470D" w14:textId="6F7F058F" w:rsidR="00857944" w:rsidRPr="0055395F" w:rsidRDefault="00857944" w:rsidP="00857944">
      <w:pPr>
        <w:numPr>
          <w:ilvl w:val="0"/>
          <w:numId w:val="21"/>
        </w:numPr>
        <w:spacing w:line="360" w:lineRule="auto"/>
        <w:jc w:val="both"/>
        <w:rPr>
          <w:rFonts w:ascii="GHEA Grapalat" w:hAnsi="GHEA Grapalat"/>
        </w:rPr>
      </w:pPr>
      <w:r w:rsidRPr="0055395F">
        <w:rPr>
          <w:rFonts w:ascii="GHEA Grapalat" w:eastAsia="GHEA Grapalat" w:hAnsi="GHEA Grapalat" w:cs="GHEA Grapalat"/>
        </w:rPr>
        <w:t>խորհրդի կողմից սահմանված պարբերականությամբ խորհրդին, գործադիր մարմնին, անհրաժեշտության դեպքում</w:t>
      </w:r>
      <w:r w:rsidR="0051379E" w:rsidRPr="0055395F">
        <w:rPr>
          <w:rFonts w:ascii="GHEA Grapalat" w:eastAsia="GHEA Grapalat" w:hAnsi="GHEA Grapalat" w:cs="GHEA Grapalat"/>
        </w:rPr>
        <w:t>՝</w:t>
      </w:r>
      <w:r w:rsidRPr="0055395F">
        <w:rPr>
          <w:rFonts w:ascii="GHEA Grapalat" w:eastAsia="GHEA Grapalat" w:hAnsi="GHEA Grapalat" w:cs="GHEA Grapalat"/>
        </w:rPr>
        <w:t xml:space="preserve"> նաև հսկողական գործառույթներ իրականացնող այլ անձանց ռիսկերի կառավարման վերաբերյալ ներկայացնում է հաշվետվություններ,</w:t>
      </w:r>
    </w:p>
    <w:p w14:paraId="3FB0959D" w14:textId="77777777" w:rsidR="00857944" w:rsidRPr="0055395F" w:rsidRDefault="00857944" w:rsidP="00857944">
      <w:pPr>
        <w:numPr>
          <w:ilvl w:val="0"/>
          <w:numId w:val="21"/>
        </w:num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ժամանակին և պատշաճ կարգով խորհրդին, գործադիր մարմնին տեղեկատվություն է տրամադրում բոլոր այն հանգամանքների մասին, որոնք կարող են էապես բացասաբար ազդել կազմակերպության ռիսկերի կառավարման համակարգի վրա, ինչպես նաև իրականացնում է </w:t>
      </w:r>
      <w:bookmarkStart w:id="36" w:name="_3fwokq0" w:colFirst="0" w:colLast="0"/>
      <w:bookmarkEnd w:id="36"/>
      <w:r w:rsidRPr="0055395F">
        <w:rPr>
          <w:rFonts w:ascii="GHEA Grapalat" w:eastAsia="GHEA Grapalat" w:hAnsi="GHEA Grapalat" w:cs="GHEA Grapalat"/>
        </w:rPr>
        <w:t>կազմակերպության ներքին իրավական ակտերով իրեն վերապահված այլ գործառույթներ:</w:t>
      </w:r>
    </w:p>
    <w:p w14:paraId="74688458" w14:textId="70920C18" w:rsidR="00857944" w:rsidRPr="0055395F" w:rsidRDefault="00857944" w:rsidP="00857944">
      <w:pPr>
        <w:keepNext/>
        <w:spacing w:line="360" w:lineRule="auto"/>
        <w:ind w:left="2880" w:hanging="2880"/>
        <w:jc w:val="both"/>
        <w:rPr>
          <w:rFonts w:ascii="GHEA Grapalat" w:eastAsia="GHEA Grapalat" w:hAnsi="GHEA Grapalat" w:cs="GHEA Grapalat"/>
        </w:rPr>
      </w:pPr>
      <w:r w:rsidRPr="0055395F">
        <w:rPr>
          <w:rFonts w:ascii="GHEA Grapalat" w:eastAsia="GHEA Grapalat" w:hAnsi="GHEA Grapalat" w:cs="GHEA Grapalat"/>
          <w:b/>
        </w:rPr>
        <w:t>ՍԿԶԲՈՒՆՔ III.3.</w:t>
      </w:r>
      <w:r w:rsidRPr="0055395F">
        <w:rPr>
          <w:rFonts w:ascii="GHEA Grapalat" w:eastAsia="GHEA Grapalat" w:hAnsi="GHEA Grapalat" w:cs="GHEA Grapalat"/>
          <w:b/>
        </w:rPr>
        <w:tab/>
        <w:t>Կազմակերպության համապատասխանության ապահովումը</w:t>
      </w:r>
    </w:p>
    <w:p w14:paraId="68AA1BC7" w14:textId="77777777" w:rsidR="00857944" w:rsidRPr="0055395F" w:rsidRDefault="00857944" w:rsidP="00857944">
      <w:pPr>
        <w:spacing w:line="360" w:lineRule="auto"/>
        <w:jc w:val="both"/>
        <w:rPr>
          <w:rFonts w:ascii="GHEA Grapalat" w:eastAsia="GHEA Grapalat" w:hAnsi="GHEA Grapalat" w:cs="GHEA Grapalat"/>
        </w:rPr>
      </w:pPr>
      <w:r w:rsidRPr="0055395F">
        <w:rPr>
          <w:rFonts w:ascii="GHEA Grapalat" w:eastAsia="GHEA Grapalat" w:hAnsi="GHEA Grapalat" w:cs="GHEA Grapalat"/>
          <w:b/>
        </w:rPr>
        <w:t>Կազմակերպությունը պետք է ունենա համապատասխանության ապահովման գործառույթ, որն արդյունավետորեն և ամբողջությամբ հնարավորություն է տալիս գնահատել կազմակերպության համապատասխանության ռիսկը և նպաստել կազմակերպության համապատասխանության ապահովմանը:</w:t>
      </w:r>
    </w:p>
    <w:p w14:paraId="60F88C37" w14:textId="77777777" w:rsidR="00857944" w:rsidRPr="0055395F" w:rsidRDefault="00857944" w:rsidP="00857944">
      <w:pPr>
        <w:spacing w:line="360" w:lineRule="auto"/>
        <w:jc w:val="both"/>
        <w:rPr>
          <w:rFonts w:ascii="GHEA Grapalat" w:eastAsia="GHEA Grapalat" w:hAnsi="GHEA Grapalat" w:cs="GHEA Grapalat"/>
        </w:rPr>
      </w:pPr>
      <w:r w:rsidRPr="0055395F">
        <w:rPr>
          <w:rFonts w:ascii="GHEA Grapalat" w:eastAsia="GHEA Grapalat" w:hAnsi="GHEA Grapalat" w:cs="GHEA Grapalat"/>
          <w:b/>
        </w:rPr>
        <w:t>ԲԱՑԱՏՐՈՒԹՅՈՒՆ</w:t>
      </w:r>
    </w:p>
    <w:p w14:paraId="3A27FB8A" w14:textId="77777777" w:rsidR="00857944" w:rsidRPr="0055395F" w:rsidRDefault="00857944" w:rsidP="00857944">
      <w:pPr>
        <w:spacing w:line="360" w:lineRule="auto"/>
        <w:jc w:val="both"/>
        <w:rPr>
          <w:rFonts w:ascii="GHEA Grapalat" w:eastAsia="GHEA Grapalat" w:hAnsi="GHEA Grapalat" w:cs="GHEA Grapalat"/>
        </w:rPr>
      </w:pPr>
      <w:r w:rsidRPr="0055395F">
        <w:rPr>
          <w:rFonts w:ascii="GHEA Grapalat" w:eastAsia="GHEA Grapalat" w:hAnsi="GHEA Grapalat" w:cs="GHEA Grapalat"/>
        </w:rPr>
        <w:t>Համապատասխանության ապահովման գործառույթի իրականացման համար պատասխանատու անձի նշանակումը, նրա լիազորությունների դադարեցումը, վարձատրության պայմանների հաստատումը, խրախուսման և կարգապահական պատասխանատվության միջոցների կիրառումն իրականացվում են կազմակերպության գործադիր մարմնի կողմից՝ խորհրդի համաձայնությամբ:</w:t>
      </w:r>
    </w:p>
    <w:p w14:paraId="57A6C4A6" w14:textId="77777777" w:rsidR="00B61F6D" w:rsidRPr="0055395F" w:rsidRDefault="00B61F6D" w:rsidP="00B61F6D">
      <w:pPr>
        <w:spacing w:line="360" w:lineRule="auto"/>
        <w:jc w:val="both"/>
        <w:rPr>
          <w:rFonts w:ascii="GHEA Grapalat" w:eastAsia="GHEA Grapalat" w:hAnsi="GHEA Grapalat" w:cs="GHEA Grapalat"/>
        </w:rPr>
      </w:pPr>
      <w:r w:rsidRPr="0055395F">
        <w:rPr>
          <w:rFonts w:ascii="GHEA Grapalat" w:eastAsia="GHEA Grapalat" w:hAnsi="GHEA Grapalat" w:cs="GHEA Grapalat"/>
        </w:rPr>
        <w:t>Համապատասխանության ապահովման գործառույթի իրականացման համար պատասխանատու անձի գիտելիքներն ու հմտությունները պետք է համապատասխանեն իր զբաղեցրած պաշտոնին, և նա պետք է հստակ ըմբռնի իր դերը կորպորատիվ կառավարման համակարգում:</w:t>
      </w:r>
    </w:p>
    <w:p w14:paraId="6037A17E" w14:textId="77777777" w:rsidR="00857944" w:rsidRPr="0055395F" w:rsidRDefault="00857944" w:rsidP="00857944">
      <w:pPr>
        <w:spacing w:line="360" w:lineRule="auto"/>
        <w:jc w:val="both"/>
        <w:rPr>
          <w:rFonts w:ascii="GHEA Grapalat" w:eastAsia="GHEA Grapalat" w:hAnsi="GHEA Grapalat" w:cs="GHEA Grapalat"/>
        </w:rPr>
      </w:pPr>
      <w:r w:rsidRPr="0055395F">
        <w:rPr>
          <w:rFonts w:ascii="GHEA Grapalat" w:eastAsia="GHEA Grapalat" w:hAnsi="GHEA Grapalat" w:cs="GHEA Grapalat"/>
        </w:rPr>
        <w:t>Համապատասխանության ապահովման գործառույթի իրականացման համար պատասխանատու անձը՝</w:t>
      </w:r>
    </w:p>
    <w:p w14:paraId="513B5396" w14:textId="4C42A868" w:rsidR="00857944" w:rsidRPr="0055395F" w:rsidRDefault="00857944" w:rsidP="00857944">
      <w:pPr>
        <w:numPr>
          <w:ilvl w:val="0"/>
          <w:numId w:val="12"/>
        </w:numPr>
        <w:spacing w:line="360" w:lineRule="auto"/>
        <w:jc w:val="both"/>
        <w:rPr>
          <w:rFonts w:ascii="GHEA Grapalat" w:hAnsi="GHEA Grapalat"/>
        </w:rPr>
      </w:pPr>
      <w:r w:rsidRPr="0055395F">
        <w:rPr>
          <w:rFonts w:ascii="GHEA Grapalat" w:eastAsia="GHEA Grapalat" w:hAnsi="GHEA Grapalat" w:cs="GHEA Grapalat"/>
        </w:rPr>
        <w:t>խթանում է պատասխանատու և բարեվարք վարվելակերպը կազմակերպությունում ու ապահովում կազմակերպության գործունեության համապատասխանությունն օրենքների և այլ իրավական ակտերի, ներառյալ՝ կազմակերպության ներքին իրավական ակտերի պահանջներին,</w:t>
      </w:r>
    </w:p>
    <w:p w14:paraId="6C028226" w14:textId="5A48083F" w:rsidR="00857944" w:rsidRPr="0055395F" w:rsidRDefault="00857944" w:rsidP="00857944">
      <w:pPr>
        <w:numPr>
          <w:ilvl w:val="0"/>
          <w:numId w:val="12"/>
        </w:numPr>
        <w:spacing w:line="360" w:lineRule="auto"/>
        <w:jc w:val="both"/>
        <w:rPr>
          <w:rFonts w:ascii="GHEA Grapalat" w:hAnsi="GHEA Grapalat"/>
        </w:rPr>
      </w:pPr>
      <w:r w:rsidRPr="0055395F">
        <w:rPr>
          <w:rFonts w:ascii="GHEA Grapalat" w:eastAsia="GHEA Grapalat" w:hAnsi="GHEA Grapalat" w:cs="GHEA Grapalat"/>
        </w:rPr>
        <w:t>աջակցում է աշխատողների գործունեության համապատասխանությանն օրենքների և այլ իրավական ակտերի, ներառյալ՝ ներքին իրավական ակտերի պահանջներն արժևորող կորպորատիվ մշակույթի ձևավորմանը: Դա ներառում է կորպորատիվ վարքականոնների և կորպորատիվ այլ քաղաքականությունների ու ընթացակարգերի վերաբերյալ սեմինարների և քննարկումների պարբերաբար կազմակերպում</w:t>
      </w:r>
      <w:r w:rsidR="004A25AF" w:rsidRPr="0055395F">
        <w:rPr>
          <w:rFonts w:ascii="GHEA Grapalat" w:eastAsia="GHEA Grapalat" w:hAnsi="GHEA Grapalat" w:cs="GHEA Grapalat"/>
        </w:rPr>
        <w:t>ը</w:t>
      </w:r>
      <w:r w:rsidRPr="0055395F">
        <w:rPr>
          <w:rFonts w:ascii="GHEA Grapalat" w:eastAsia="GHEA Grapalat" w:hAnsi="GHEA Grapalat" w:cs="GHEA Grapalat"/>
        </w:rPr>
        <w:t>,</w:t>
      </w:r>
    </w:p>
    <w:p w14:paraId="3747D1C8" w14:textId="77777777" w:rsidR="00857944" w:rsidRPr="0055395F" w:rsidRDefault="00857944" w:rsidP="00857944">
      <w:pPr>
        <w:numPr>
          <w:ilvl w:val="0"/>
          <w:numId w:val="12"/>
        </w:numPr>
        <w:spacing w:line="360" w:lineRule="auto"/>
        <w:jc w:val="both"/>
        <w:rPr>
          <w:rFonts w:ascii="GHEA Grapalat" w:hAnsi="GHEA Grapalat"/>
        </w:rPr>
      </w:pPr>
      <w:r w:rsidRPr="0055395F">
        <w:rPr>
          <w:rFonts w:ascii="GHEA Grapalat" w:eastAsia="GHEA Grapalat" w:hAnsi="GHEA Grapalat" w:cs="GHEA Grapalat"/>
        </w:rPr>
        <w:t>կառավարում է կազմակերպության գործունեության համապատասխանության ապահովման հետ կապված ռիսկերը, այդ թվում` կազմակերպության մատակարարման շղթայի,</w:t>
      </w:r>
    </w:p>
    <w:p w14:paraId="5947C7BC" w14:textId="77777777" w:rsidR="00857944" w:rsidRPr="0055395F" w:rsidRDefault="00857944" w:rsidP="00857944">
      <w:pPr>
        <w:numPr>
          <w:ilvl w:val="0"/>
          <w:numId w:val="12"/>
        </w:numPr>
        <w:spacing w:line="360" w:lineRule="auto"/>
        <w:jc w:val="both"/>
        <w:rPr>
          <w:rFonts w:ascii="GHEA Grapalat" w:hAnsi="GHEA Grapalat"/>
        </w:rPr>
      </w:pPr>
      <w:r w:rsidRPr="0055395F">
        <w:rPr>
          <w:rFonts w:ascii="GHEA Grapalat" w:eastAsia="GHEA Grapalat" w:hAnsi="GHEA Grapalat" w:cs="GHEA Grapalat"/>
        </w:rPr>
        <w:t>գնահատում է կազմակերպության գործունեության վրա իրավական հնարավոր փոփոխությունների ազդեցությունը և դրա հետ կապված հնարավոր ռիսկերը,</w:t>
      </w:r>
    </w:p>
    <w:p w14:paraId="31C66E95" w14:textId="77777777" w:rsidR="00857944" w:rsidRPr="0055395F" w:rsidRDefault="00857944" w:rsidP="00857944">
      <w:pPr>
        <w:numPr>
          <w:ilvl w:val="0"/>
          <w:numId w:val="12"/>
        </w:numPr>
        <w:spacing w:line="360" w:lineRule="auto"/>
        <w:jc w:val="both"/>
        <w:rPr>
          <w:rFonts w:ascii="GHEA Grapalat" w:hAnsi="GHEA Grapalat"/>
        </w:rPr>
      </w:pPr>
      <w:r w:rsidRPr="0055395F">
        <w:rPr>
          <w:rFonts w:ascii="GHEA Grapalat" w:eastAsia="GHEA Grapalat" w:hAnsi="GHEA Grapalat" w:cs="GHEA Grapalat"/>
        </w:rPr>
        <w:t>կազմակերպության գործունեության համապատասխանությունն ապահովելու նպատակով առաջարկում և իր իրավասությունների շրջանակում իրագործում  է ուղղիչ և կանխարգելիչ միջոցառումներ,</w:t>
      </w:r>
    </w:p>
    <w:p w14:paraId="248D2A90" w14:textId="77777777" w:rsidR="00857944" w:rsidRPr="0055395F" w:rsidRDefault="00857944" w:rsidP="00857944">
      <w:pPr>
        <w:numPr>
          <w:ilvl w:val="0"/>
          <w:numId w:val="12"/>
        </w:numPr>
        <w:spacing w:line="360" w:lineRule="auto"/>
        <w:jc w:val="both"/>
        <w:rPr>
          <w:rFonts w:ascii="GHEA Grapalat" w:hAnsi="GHEA Grapalat"/>
        </w:rPr>
      </w:pPr>
      <w:r w:rsidRPr="0055395F">
        <w:rPr>
          <w:rFonts w:ascii="GHEA Grapalat" w:eastAsia="GHEA Grapalat" w:hAnsi="GHEA Grapalat" w:cs="GHEA Grapalat"/>
        </w:rPr>
        <w:t>նպաստում է կազմակերպությունում էթիկայի և հակակոռուպցիոն համապատասխանության ծրագրի ներդրմանը և ապահովում դրա իրականացումը,</w:t>
      </w:r>
    </w:p>
    <w:p w14:paraId="56A6A762" w14:textId="4B7726F0" w:rsidR="00857944" w:rsidRPr="0055395F" w:rsidRDefault="00857944" w:rsidP="00857944">
      <w:pPr>
        <w:numPr>
          <w:ilvl w:val="0"/>
          <w:numId w:val="12"/>
        </w:numPr>
        <w:spacing w:line="360" w:lineRule="auto"/>
        <w:jc w:val="both"/>
        <w:rPr>
          <w:rFonts w:ascii="GHEA Grapalat" w:eastAsia="GHEA Grapalat" w:hAnsi="GHEA Grapalat" w:cs="GHEA Grapalat"/>
        </w:rPr>
      </w:pPr>
      <w:r w:rsidRPr="0055395F">
        <w:rPr>
          <w:rFonts w:ascii="GHEA Grapalat" w:eastAsia="GHEA Grapalat" w:hAnsi="GHEA Grapalat" w:cs="GHEA Grapalat"/>
        </w:rPr>
        <w:t>նպաստում է ազդարարման կառուցակարգերի ներդրմանը, որոնք հնարավորություն են տալիս կազմակերպության աշխատ</w:t>
      </w:r>
      <w:r w:rsidR="00B24C8C" w:rsidRPr="0055395F">
        <w:rPr>
          <w:rFonts w:ascii="GHEA Grapalat" w:eastAsia="GHEA Grapalat" w:hAnsi="GHEA Grapalat" w:cs="GHEA Grapalat"/>
        </w:rPr>
        <w:t>ող</w:t>
      </w:r>
      <w:r w:rsidRPr="0055395F">
        <w:rPr>
          <w:rFonts w:ascii="GHEA Grapalat" w:eastAsia="GHEA Grapalat" w:hAnsi="GHEA Grapalat" w:cs="GHEA Grapalat"/>
        </w:rPr>
        <w:t>ներին (ներառյալ՝ գործադիր մարմնի անդամներին), դրանց ներկայացուցչական մարմիններին (առկայության դեպքում) և արտաքին շահակիցներին խորհրդին կամ այլ մարմնի</w:t>
      </w:r>
      <w:r w:rsidR="000D6D5D" w:rsidRPr="0055395F">
        <w:rPr>
          <w:rFonts w:ascii="GHEA Grapalat" w:eastAsia="GHEA Grapalat" w:hAnsi="GHEA Grapalat" w:cs="GHEA Grapalat"/>
        </w:rPr>
        <w:t>ն</w:t>
      </w:r>
      <w:r w:rsidRPr="0055395F">
        <w:rPr>
          <w:rFonts w:ascii="GHEA Grapalat" w:eastAsia="GHEA Grapalat" w:hAnsi="GHEA Grapalat" w:cs="GHEA Grapalat"/>
        </w:rPr>
        <w:t xml:space="preserve"> գրավոր կամ բանավոր հաղորդել (ազդարարել) կազմակերպությունում տեղ գտած ոչ իրավաչափ գործողությունների և վարվելակերպի, այդ թվում՝ կոռուպցիոն բնույթի դեպք</w:t>
      </w:r>
      <w:r w:rsidR="004A25AF" w:rsidRPr="0055395F">
        <w:rPr>
          <w:rFonts w:ascii="GHEA Grapalat" w:eastAsia="GHEA Grapalat" w:hAnsi="GHEA Grapalat" w:cs="GHEA Grapalat"/>
        </w:rPr>
        <w:t>եր</w:t>
      </w:r>
      <w:r w:rsidRPr="0055395F">
        <w:rPr>
          <w:rFonts w:ascii="GHEA Grapalat" w:eastAsia="GHEA Grapalat" w:hAnsi="GHEA Grapalat" w:cs="GHEA Grapalat"/>
        </w:rPr>
        <w:t>ի, շահերի բախման</w:t>
      </w:r>
      <w:r w:rsidR="000D6D5D" w:rsidRPr="0055395F">
        <w:rPr>
          <w:rFonts w:ascii="GHEA Grapalat" w:eastAsia="GHEA Grapalat" w:hAnsi="GHEA Grapalat" w:cs="GHEA Grapalat"/>
        </w:rPr>
        <w:t>,</w:t>
      </w:r>
      <w:r w:rsidRPr="0055395F">
        <w:rPr>
          <w:rFonts w:ascii="GHEA Grapalat" w:eastAsia="GHEA Grapalat" w:hAnsi="GHEA Grapalat" w:cs="GHEA Grapalat"/>
        </w:rPr>
        <w:t xml:space="preserve"> կորպորատիվ վարքականոնների հետ կապված խախտման կամ կազմակերպության շահերին ուղղված այլ վնասի կամ դրանց սպառնալիքի վերաբերյալ տեղեկություններ,</w:t>
      </w:r>
    </w:p>
    <w:p w14:paraId="527048F8" w14:textId="06145B8C" w:rsidR="00857944" w:rsidRPr="0055395F" w:rsidRDefault="00857944" w:rsidP="00857944">
      <w:pPr>
        <w:numPr>
          <w:ilvl w:val="0"/>
          <w:numId w:val="12"/>
        </w:numPr>
        <w:spacing w:line="360" w:lineRule="auto"/>
        <w:jc w:val="both"/>
        <w:rPr>
          <w:rFonts w:ascii="GHEA Grapalat" w:eastAsia="GHEA Grapalat" w:hAnsi="GHEA Grapalat" w:cs="GHEA Grapalat"/>
        </w:rPr>
      </w:pPr>
      <w:r w:rsidRPr="0055395F">
        <w:rPr>
          <w:rFonts w:ascii="GHEA Grapalat" w:eastAsia="GHEA Grapalat" w:hAnsi="GHEA Grapalat" w:cs="GHEA Grapalat"/>
        </w:rPr>
        <w:t>խորհրդի կողմից սահմանված պարբերականությամբ խորհրդին, գործադիր մարմնին, անհրաժեշտության դեպքում նաև հսկողական գործառույթներ իրականացնող այլ անձանց ներկայացնում է հաշվետվություններ համապատասխանության ապահովման գործընթացների վերաբերյալ,</w:t>
      </w:r>
    </w:p>
    <w:p w14:paraId="38AC414A" w14:textId="279C6631" w:rsidR="00857944" w:rsidRPr="0055395F" w:rsidRDefault="00857944" w:rsidP="00857944">
      <w:pPr>
        <w:numPr>
          <w:ilvl w:val="0"/>
          <w:numId w:val="12"/>
        </w:numPr>
        <w:spacing w:line="360" w:lineRule="auto"/>
        <w:jc w:val="both"/>
        <w:rPr>
          <w:rFonts w:ascii="GHEA Grapalat" w:eastAsia="GHEA Grapalat" w:hAnsi="GHEA Grapalat" w:cs="GHEA Grapalat"/>
        </w:rPr>
      </w:pPr>
      <w:r w:rsidRPr="0055395F">
        <w:rPr>
          <w:rFonts w:ascii="GHEA Grapalat" w:eastAsia="GHEA Grapalat" w:hAnsi="GHEA Grapalat" w:cs="GHEA Grapalat"/>
        </w:rPr>
        <w:t>ժամանակին և պատշաճ կարգով խորհրդին, գործադիր մարմնին տեղեկատվություն է տրամադրում բոլոր այն հանգամանքների մասին, որոնք կարող են էապես բացասաբար ազդել կազմակերպության համապատասխանության, ինչպես նաև իրականացնում կազմակերպության ներքին իրավական ակտերով իրեն վերապահված այլ գործառույթներ:</w:t>
      </w:r>
    </w:p>
    <w:p w14:paraId="000001B0" w14:textId="0D7D53DF" w:rsidR="00484CA0" w:rsidRPr="0055395F" w:rsidRDefault="00692A45">
      <w:pPr>
        <w:keepNext/>
        <w:spacing w:line="360" w:lineRule="auto"/>
        <w:jc w:val="both"/>
        <w:rPr>
          <w:rFonts w:ascii="GHEA Grapalat" w:eastAsia="GHEA Grapalat" w:hAnsi="GHEA Grapalat" w:cs="GHEA Grapalat"/>
        </w:rPr>
      </w:pPr>
      <w:bookmarkStart w:id="37" w:name="_vx1227" w:colFirst="0" w:colLast="0"/>
      <w:bookmarkStart w:id="38" w:name="_1v1yuxt" w:colFirst="0" w:colLast="0"/>
      <w:bookmarkEnd w:id="37"/>
      <w:bookmarkEnd w:id="38"/>
      <w:r w:rsidRPr="0055395F">
        <w:rPr>
          <w:rFonts w:ascii="GHEA Grapalat" w:eastAsia="GHEA Grapalat" w:hAnsi="GHEA Grapalat" w:cs="GHEA Grapalat"/>
          <w:b/>
        </w:rPr>
        <w:t>ՍԿԶԲՈՒՆՔ III.</w:t>
      </w:r>
      <w:r w:rsidR="00857944" w:rsidRPr="0055395F">
        <w:rPr>
          <w:rFonts w:ascii="GHEA Grapalat" w:eastAsia="GHEA Grapalat" w:hAnsi="GHEA Grapalat" w:cs="GHEA Grapalat"/>
          <w:b/>
        </w:rPr>
        <w:t>4</w:t>
      </w:r>
      <w:r w:rsidRPr="0055395F">
        <w:rPr>
          <w:rFonts w:ascii="GHEA Grapalat" w:eastAsia="GHEA Grapalat" w:hAnsi="GHEA Grapalat" w:cs="GHEA Grapalat"/>
          <w:b/>
        </w:rPr>
        <w:t>.</w:t>
      </w:r>
      <w:r w:rsidRPr="0055395F">
        <w:rPr>
          <w:rFonts w:ascii="GHEA Grapalat" w:eastAsia="GHEA Grapalat" w:hAnsi="GHEA Grapalat" w:cs="GHEA Grapalat"/>
          <w:b/>
        </w:rPr>
        <w:tab/>
        <w:t>Կազմակերպության ներքին աուդիտը</w:t>
      </w:r>
    </w:p>
    <w:p w14:paraId="000001B1" w14:textId="1104673C" w:rsidR="00484CA0" w:rsidRPr="0055395F" w:rsidRDefault="00692A45">
      <w:pPr>
        <w:spacing w:line="360" w:lineRule="auto"/>
        <w:jc w:val="both"/>
        <w:rPr>
          <w:rFonts w:ascii="GHEA Grapalat" w:eastAsia="GHEA Grapalat" w:hAnsi="GHEA Grapalat" w:cs="GHEA Grapalat"/>
          <w:b/>
        </w:rPr>
      </w:pPr>
      <w:r w:rsidRPr="0055395F">
        <w:rPr>
          <w:rFonts w:ascii="GHEA Grapalat" w:eastAsia="GHEA Grapalat" w:hAnsi="GHEA Grapalat" w:cs="GHEA Grapalat"/>
          <w:b/>
        </w:rPr>
        <w:t xml:space="preserve">Կազմակերպությունը պետք է ունենա ներքին աուդիտոր/ներքին աուդիտի </w:t>
      </w:r>
      <w:r w:rsidR="00B61F6D" w:rsidRPr="0055395F">
        <w:rPr>
          <w:rFonts w:ascii="GHEA Grapalat" w:eastAsia="GHEA Grapalat" w:hAnsi="GHEA Grapalat" w:cs="GHEA Grapalat"/>
          <w:b/>
        </w:rPr>
        <w:t>ստորաբաժան</w:t>
      </w:r>
      <w:r w:rsidR="009331E7" w:rsidRPr="0055395F">
        <w:rPr>
          <w:rFonts w:ascii="GHEA Grapalat" w:eastAsia="GHEA Grapalat" w:hAnsi="GHEA Grapalat" w:cs="GHEA Grapalat"/>
          <w:b/>
        </w:rPr>
        <w:t>ում</w:t>
      </w:r>
      <w:r w:rsidRPr="0055395F">
        <w:rPr>
          <w:rFonts w:ascii="GHEA Grapalat" w:eastAsia="GHEA Grapalat" w:hAnsi="GHEA Grapalat" w:cs="GHEA Grapalat"/>
          <w:b/>
        </w:rPr>
        <w:t>, որն անկախ և օբյեկտիվ հավաստիացումներ ու խորհուրդներ է տրամադրում կազմակերպության խորհրդին և գործադիր մարմնին կազմակերպության ներքին հսկողության և ռիսկերի կառավարման, կորպորատիվ կառավարման համակարգերի համարժեքության ու արդյունավետության վերաբերյալ և աջակցում կազմակերպության նպատակների իրագործմանն ու գործունեության բարելավմանը:</w:t>
      </w:r>
    </w:p>
    <w:p w14:paraId="000001B2"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ԲԱՑԱՏՐՈՒԹՅՈՒՆ</w:t>
      </w:r>
    </w:p>
    <w:p w14:paraId="000001B3" w14:textId="27F8C2B9"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Ներքին աուդիտորը/ներքին աուդիտի </w:t>
      </w:r>
      <w:r w:rsidR="00B61F6D" w:rsidRPr="0055395F">
        <w:rPr>
          <w:rFonts w:ascii="GHEA Grapalat" w:eastAsia="GHEA Grapalat" w:hAnsi="GHEA Grapalat" w:cs="GHEA Grapalat"/>
        </w:rPr>
        <w:t xml:space="preserve">ստորաբաժանումն </w:t>
      </w:r>
      <w:r w:rsidRPr="0055395F">
        <w:rPr>
          <w:rFonts w:ascii="GHEA Grapalat" w:eastAsia="GHEA Grapalat" w:hAnsi="GHEA Grapalat" w:cs="GHEA Grapalat"/>
        </w:rPr>
        <w:t>անկախ է գործադիր մարմնից:</w:t>
      </w:r>
    </w:p>
    <w:p w14:paraId="000001B4" w14:textId="0D52FDB0"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Ներքին աուդիտորը/ներքին աուդիտի ստորաբաժանման աշխատողները նշանակվում են խորհրդի կողմից: Ներքին աուդիտորը/ներքին աուդիտի ստորաբաժանումը հաշվետու է խորհրդին, իսկ աուդիտի հանձնաժողովի առկայության դեպքում` վերջինիս:</w:t>
      </w:r>
    </w:p>
    <w:p w14:paraId="000001B5"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Խորհուրդը/աուդիտի հանձնաժողովը հաստատում է ներքին աուդիտի տարեկան ծրագիրը:</w:t>
      </w:r>
    </w:p>
    <w:p w14:paraId="000001B6"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Ներքին աուդիտորը/ներքին աուդիտի ստորաբաժանման աշխատողները չեն կարող լինել կազմակերպության խորհրդի և գործադիր մարմնի անդամներ ու դրանց հետ փոխկապակցված անձինք:</w:t>
      </w:r>
    </w:p>
    <w:p w14:paraId="000001B8" w14:textId="43DB118B" w:rsidR="00484CA0" w:rsidRPr="0055395F" w:rsidRDefault="00B61F6D">
      <w:pPr>
        <w:spacing w:line="360" w:lineRule="auto"/>
        <w:jc w:val="both"/>
        <w:rPr>
          <w:rFonts w:ascii="GHEA Grapalat" w:eastAsia="GHEA Grapalat" w:hAnsi="GHEA Grapalat" w:cs="GHEA Grapalat"/>
        </w:rPr>
      </w:pPr>
      <w:r w:rsidRPr="0055395F">
        <w:rPr>
          <w:rFonts w:ascii="GHEA Grapalat" w:eastAsia="GHEA Grapalat" w:hAnsi="GHEA Grapalat" w:cs="GHEA Grapalat"/>
        </w:rPr>
        <w:t>Ներքին աուդիտորի/ներքին աուդիտի ստորաբաժանման աշխատողների գիտելիքներն ու հմտությունները պետք է համապատասխանեն</w:t>
      </w:r>
      <w:r w:rsidR="00D65DDA" w:rsidRPr="0055395F">
        <w:rPr>
          <w:rFonts w:ascii="GHEA Grapalat" w:eastAsia="GHEA Grapalat" w:hAnsi="GHEA Grapalat" w:cs="GHEA Grapalat"/>
        </w:rPr>
        <w:t xml:space="preserve"> </w:t>
      </w:r>
      <w:r w:rsidRPr="0055395F">
        <w:rPr>
          <w:rFonts w:ascii="GHEA Grapalat" w:eastAsia="GHEA Grapalat" w:hAnsi="GHEA Grapalat" w:cs="GHEA Grapalat"/>
        </w:rPr>
        <w:t>իրենց զբաղեցրած պաշտոնին, և նրանք պետք է հստակ ըմբռնեն իրենց դերը կորպորատիվ կառավարման համակարգում:</w:t>
      </w:r>
      <w:r w:rsidR="00692A45" w:rsidRPr="0055395F">
        <w:rPr>
          <w:rFonts w:ascii="GHEA Grapalat" w:eastAsia="GHEA Grapalat" w:hAnsi="GHEA Grapalat" w:cs="GHEA Grapalat"/>
        </w:rPr>
        <w:t>Ներքին աուդիտոր</w:t>
      </w:r>
      <w:r w:rsidR="00164DFA" w:rsidRPr="0055395F">
        <w:rPr>
          <w:rFonts w:ascii="GHEA Grapalat" w:eastAsia="GHEA Grapalat" w:hAnsi="GHEA Grapalat" w:cs="GHEA Grapalat"/>
        </w:rPr>
        <w:t>ի</w:t>
      </w:r>
      <w:r w:rsidR="00692A45" w:rsidRPr="0055395F">
        <w:rPr>
          <w:rFonts w:ascii="GHEA Grapalat" w:eastAsia="GHEA Grapalat" w:hAnsi="GHEA Grapalat" w:cs="GHEA Grapalat"/>
        </w:rPr>
        <w:t>/ներքին աուդիտի ստորաբաժանման գործառույթները քաղաքացիաիրավական պայմանագրի կնքմամբ կարող են փոխանցվել կազմակերպության հետ աշխատանքային կամ գործարար հարաբերությունների մեջ չգտնվող անձի:</w:t>
      </w:r>
    </w:p>
    <w:p w14:paraId="000001B9" w14:textId="463CDBB6"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Ներքին աուդիտորի/ներքին աուդիտի </w:t>
      </w:r>
      <w:r w:rsidR="00B61F6D" w:rsidRPr="0055395F">
        <w:rPr>
          <w:rFonts w:ascii="GHEA Grapalat" w:eastAsia="GHEA Grapalat" w:hAnsi="GHEA Grapalat" w:cs="GHEA Grapalat"/>
        </w:rPr>
        <w:t xml:space="preserve">ստորաբաժանման </w:t>
      </w:r>
      <w:r w:rsidRPr="0055395F">
        <w:rPr>
          <w:rFonts w:ascii="GHEA Grapalat" w:eastAsia="GHEA Grapalat" w:hAnsi="GHEA Grapalat" w:cs="GHEA Grapalat"/>
        </w:rPr>
        <w:t>աշխատանքների պլանավորումը կատարվում է ռիսկերի գնահատման հիման վրա:</w:t>
      </w:r>
    </w:p>
    <w:p w14:paraId="000001BA" w14:textId="1D7B7BE8"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Ներքին աուդիտորը/ներքին աուդիտի </w:t>
      </w:r>
      <w:r w:rsidR="00B61F6D" w:rsidRPr="0055395F">
        <w:rPr>
          <w:rFonts w:ascii="GHEA Grapalat" w:eastAsia="GHEA Grapalat" w:hAnsi="GHEA Grapalat" w:cs="GHEA Grapalat"/>
        </w:rPr>
        <w:t>ստորաբաժանումը</w:t>
      </w:r>
      <w:r w:rsidRPr="0055395F">
        <w:rPr>
          <w:rFonts w:ascii="GHEA Grapalat" w:eastAsia="GHEA Grapalat" w:hAnsi="GHEA Grapalat" w:cs="GHEA Grapalat"/>
        </w:rPr>
        <w:t>՝</w:t>
      </w:r>
    </w:p>
    <w:p w14:paraId="000001BB" w14:textId="77777777" w:rsidR="00484CA0" w:rsidRPr="0055395F" w:rsidRDefault="00692A45">
      <w:pPr>
        <w:numPr>
          <w:ilvl w:val="0"/>
          <w:numId w:val="1"/>
        </w:numPr>
        <w:spacing w:line="360" w:lineRule="auto"/>
        <w:jc w:val="both"/>
        <w:rPr>
          <w:rFonts w:ascii="GHEA Grapalat" w:hAnsi="GHEA Grapalat"/>
        </w:rPr>
      </w:pPr>
      <w:r w:rsidRPr="0055395F">
        <w:rPr>
          <w:rFonts w:ascii="GHEA Grapalat" w:eastAsia="GHEA Grapalat" w:hAnsi="GHEA Grapalat" w:cs="GHEA Grapalat"/>
        </w:rPr>
        <w:t>դիտարկում և գնահատում է կորպորատիվ քաղաքականությունների, գործընթացների, դրանց փաստաթղթավորման և հսկողական գործառույթների կիրառման համարժեքությունը և արդյունավետությունը,</w:t>
      </w:r>
    </w:p>
    <w:p w14:paraId="000001BC" w14:textId="77777777" w:rsidR="00484CA0" w:rsidRPr="0055395F" w:rsidRDefault="00692A45">
      <w:pPr>
        <w:numPr>
          <w:ilvl w:val="0"/>
          <w:numId w:val="1"/>
        </w:numPr>
        <w:spacing w:line="360" w:lineRule="auto"/>
        <w:jc w:val="both"/>
        <w:rPr>
          <w:rFonts w:ascii="GHEA Grapalat" w:hAnsi="GHEA Grapalat"/>
        </w:rPr>
      </w:pPr>
      <w:r w:rsidRPr="0055395F">
        <w:rPr>
          <w:rFonts w:ascii="GHEA Grapalat" w:eastAsia="GHEA Grapalat" w:hAnsi="GHEA Grapalat" w:cs="GHEA Grapalat"/>
        </w:rPr>
        <w:t>պարբերաբար գնահատում է ռիսկերի կառավարման, համապատասխանության ապահովման գործառույթների արդյունավետությունը և ռիսկերին դրանց համարժեքությունը,</w:t>
      </w:r>
    </w:p>
    <w:p w14:paraId="000001BD" w14:textId="27C5A345" w:rsidR="00484CA0" w:rsidRPr="0055395F" w:rsidRDefault="00692A45">
      <w:pPr>
        <w:numPr>
          <w:ilvl w:val="0"/>
          <w:numId w:val="1"/>
        </w:numPr>
        <w:spacing w:line="360" w:lineRule="auto"/>
        <w:jc w:val="both"/>
        <w:rPr>
          <w:rFonts w:ascii="GHEA Grapalat" w:hAnsi="GHEA Grapalat"/>
        </w:rPr>
      </w:pPr>
      <w:r w:rsidRPr="0055395F">
        <w:rPr>
          <w:rFonts w:ascii="GHEA Grapalat" w:eastAsia="GHEA Grapalat" w:hAnsi="GHEA Grapalat" w:cs="GHEA Grapalat"/>
        </w:rPr>
        <w:t>գնահատում է կազմակերպության կառավարման տարբեր մակարդակներում որոշումների կայացման գործընթացները,</w:t>
      </w:r>
    </w:p>
    <w:p w14:paraId="000001BE" w14:textId="77777777" w:rsidR="00484CA0" w:rsidRPr="0055395F" w:rsidRDefault="00692A45">
      <w:pPr>
        <w:numPr>
          <w:ilvl w:val="0"/>
          <w:numId w:val="1"/>
        </w:numPr>
        <w:spacing w:line="360" w:lineRule="auto"/>
        <w:jc w:val="both"/>
        <w:rPr>
          <w:rFonts w:ascii="GHEA Grapalat" w:hAnsi="GHEA Grapalat"/>
        </w:rPr>
      </w:pPr>
      <w:r w:rsidRPr="0055395F">
        <w:rPr>
          <w:rFonts w:ascii="GHEA Grapalat" w:eastAsia="GHEA Grapalat" w:hAnsi="GHEA Grapalat" w:cs="GHEA Grapalat"/>
        </w:rPr>
        <w:t>գնահատում է որոշումների կայացման գործընթացում օգտագործվող տեղեկատվության արժանահավատությունը,</w:t>
      </w:r>
    </w:p>
    <w:p w14:paraId="000001BF" w14:textId="77777777" w:rsidR="00484CA0" w:rsidRPr="0055395F" w:rsidRDefault="00692A45">
      <w:pPr>
        <w:numPr>
          <w:ilvl w:val="0"/>
          <w:numId w:val="1"/>
        </w:numPr>
        <w:spacing w:line="360" w:lineRule="auto"/>
        <w:jc w:val="both"/>
        <w:rPr>
          <w:rFonts w:ascii="GHEA Grapalat" w:hAnsi="GHEA Grapalat"/>
        </w:rPr>
      </w:pPr>
      <w:r w:rsidRPr="0055395F">
        <w:rPr>
          <w:rFonts w:ascii="GHEA Grapalat" w:eastAsia="GHEA Grapalat" w:hAnsi="GHEA Grapalat" w:cs="GHEA Grapalat"/>
        </w:rPr>
        <w:t>ստուգում է ռիսկերի կառավարման արդյունավետությունը,</w:t>
      </w:r>
    </w:p>
    <w:p w14:paraId="000001C0" w14:textId="77777777" w:rsidR="00484CA0" w:rsidRPr="0055395F" w:rsidRDefault="00692A45">
      <w:pPr>
        <w:numPr>
          <w:ilvl w:val="0"/>
          <w:numId w:val="1"/>
        </w:numPr>
        <w:spacing w:line="360" w:lineRule="auto"/>
        <w:jc w:val="both"/>
        <w:rPr>
          <w:rFonts w:ascii="GHEA Grapalat" w:hAnsi="GHEA Grapalat"/>
        </w:rPr>
      </w:pPr>
      <w:r w:rsidRPr="0055395F">
        <w:rPr>
          <w:rFonts w:ascii="GHEA Grapalat" w:eastAsia="GHEA Grapalat" w:hAnsi="GHEA Grapalat" w:cs="GHEA Grapalat"/>
        </w:rPr>
        <w:t>ստուգում է ֆինանսական հաշվետվություններում ակտիվների պատշաճ արտացոլումը, իսկ անհրաժեշտության դեպքում` ակտիվների ֆիզիկապես առկայությունը և ակտիվների պահպանման եղանակները, ինչպես նաև պարտավորությունների լիովին բացահայտված և պատճառաբանված լինելը,</w:t>
      </w:r>
    </w:p>
    <w:p w14:paraId="000001C1" w14:textId="77777777" w:rsidR="00484CA0" w:rsidRPr="0055395F" w:rsidRDefault="00692A45">
      <w:pPr>
        <w:numPr>
          <w:ilvl w:val="0"/>
          <w:numId w:val="1"/>
        </w:numPr>
        <w:spacing w:line="360" w:lineRule="auto"/>
        <w:jc w:val="both"/>
        <w:rPr>
          <w:rFonts w:ascii="GHEA Grapalat" w:hAnsi="GHEA Grapalat"/>
        </w:rPr>
      </w:pPr>
      <w:r w:rsidRPr="0055395F">
        <w:rPr>
          <w:rFonts w:ascii="GHEA Grapalat" w:eastAsia="GHEA Grapalat" w:hAnsi="GHEA Grapalat" w:cs="GHEA Grapalat"/>
        </w:rPr>
        <w:t>ստուգում է աշխատողների և կազմակերպական միավորների կողմից կազմակերպության քաղաքականություններին և կարգերին (կանոնակարգերին, ընթացակարգերին, հրահանգներին, ուղեցույցներին) համապատասխան գործելը,</w:t>
      </w:r>
    </w:p>
    <w:p w14:paraId="000001C2" w14:textId="77777777" w:rsidR="00484CA0" w:rsidRPr="0055395F" w:rsidRDefault="00692A45">
      <w:pPr>
        <w:numPr>
          <w:ilvl w:val="0"/>
          <w:numId w:val="1"/>
        </w:numPr>
        <w:spacing w:line="360" w:lineRule="auto"/>
        <w:jc w:val="both"/>
        <w:rPr>
          <w:rFonts w:ascii="GHEA Grapalat" w:hAnsi="GHEA Grapalat"/>
        </w:rPr>
      </w:pPr>
      <w:r w:rsidRPr="0055395F">
        <w:rPr>
          <w:rFonts w:ascii="GHEA Grapalat" w:eastAsia="GHEA Grapalat" w:hAnsi="GHEA Grapalat" w:cs="GHEA Grapalat"/>
        </w:rPr>
        <w:t>գնահատում է տեղեկատվական համակարգի անվտանգությունը,</w:t>
      </w:r>
    </w:p>
    <w:p w14:paraId="000001C3" w14:textId="77777777" w:rsidR="00484CA0" w:rsidRPr="0055395F" w:rsidRDefault="00692A45">
      <w:pPr>
        <w:numPr>
          <w:ilvl w:val="0"/>
          <w:numId w:val="12"/>
        </w:numPr>
        <w:spacing w:line="360" w:lineRule="auto"/>
        <w:jc w:val="both"/>
        <w:rPr>
          <w:rFonts w:ascii="GHEA Grapalat" w:hAnsi="GHEA Grapalat"/>
        </w:rPr>
      </w:pPr>
      <w:r w:rsidRPr="0055395F">
        <w:rPr>
          <w:rFonts w:ascii="GHEA Grapalat" w:eastAsia="GHEA Grapalat" w:hAnsi="GHEA Grapalat" w:cs="GHEA Grapalat"/>
        </w:rPr>
        <w:t>խորհրդի/աուդիտի հանձնաժողովի կողմից սահմանված պարբերականությամբ խորհրդին/աուդիտի հանձնաժողովին  ներկայացնում է հաշվետվություններ,</w:t>
      </w:r>
    </w:p>
    <w:p w14:paraId="000001C4" w14:textId="77777777" w:rsidR="00484CA0" w:rsidRPr="0055395F" w:rsidRDefault="00692A45">
      <w:pPr>
        <w:numPr>
          <w:ilvl w:val="0"/>
          <w:numId w:val="12"/>
        </w:numPr>
        <w:spacing w:line="360" w:lineRule="auto"/>
        <w:jc w:val="both"/>
        <w:rPr>
          <w:rFonts w:ascii="GHEA Grapalat" w:hAnsi="GHEA Grapalat"/>
        </w:rPr>
      </w:pPr>
      <w:r w:rsidRPr="0055395F">
        <w:rPr>
          <w:rFonts w:ascii="GHEA Grapalat" w:eastAsia="GHEA Grapalat" w:hAnsi="GHEA Grapalat" w:cs="GHEA Grapalat"/>
        </w:rPr>
        <w:t>հաշվետվություններ է ներկայացնում գործադիր մարմնին՝ բացահայտված խախտումների ու անհամապատասխանությունների մասին տեղեկացնելու նպատակով,</w:t>
      </w:r>
    </w:p>
    <w:p w14:paraId="000001C5" w14:textId="0FAE41D8" w:rsidR="00484CA0" w:rsidRPr="0055395F" w:rsidRDefault="00692A45">
      <w:pPr>
        <w:numPr>
          <w:ilvl w:val="0"/>
          <w:numId w:val="12"/>
        </w:numPr>
        <w:spacing w:line="360" w:lineRule="auto"/>
        <w:jc w:val="both"/>
        <w:rPr>
          <w:rFonts w:ascii="GHEA Grapalat" w:hAnsi="GHEA Grapalat"/>
        </w:rPr>
      </w:pPr>
      <w:r w:rsidRPr="0055395F">
        <w:rPr>
          <w:rFonts w:ascii="GHEA Grapalat" w:eastAsia="GHEA Grapalat" w:hAnsi="GHEA Grapalat" w:cs="GHEA Grapalat"/>
        </w:rPr>
        <w:t>ժամանակին և պատշաճ կարգով խորհրդին/աուդիտի հանձնաժողովին տեղեկատվություն է տրամադրում բոլոր այն հանգամանքների մասին, որոնք կարող են էապես բացասաբար ազդել նպատակներին հասնելու կազմակերպության կարողության վրա</w:t>
      </w:r>
      <w:r w:rsidR="008E6165" w:rsidRPr="0055395F">
        <w:rPr>
          <w:rFonts w:ascii="GHEA Grapalat" w:eastAsia="GHEA Grapalat" w:hAnsi="GHEA Grapalat" w:cs="GHEA Grapalat"/>
        </w:rPr>
        <w:t>, ինչպես նաև իրականացնում է կազմակերպության ներքին իրավական ակտերով իրեն վերապահված այլ գործառույթներ:</w:t>
      </w:r>
    </w:p>
    <w:p w14:paraId="4D1FB911" w14:textId="254D361F" w:rsidR="00484CA0" w:rsidRPr="0055395F" w:rsidRDefault="004A25AF" w:rsidP="00147E13">
      <w:pPr>
        <w:rPr>
          <w:rFonts w:ascii="GHEA Grapalat" w:eastAsia="GHEA Grapalat" w:hAnsi="GHEA Grapalat" w:cs="GHEA Grapalat"/>
          <w:b/>
          <w:i/>
        </w:rPr>
      </w:pPr>
      <w:bookmarkStart w:id="39" w:name="_4f1mdlm" w:colFirst="0" w:colLast="0"/>
      <w:bookmarkEnd w:id="39"/>
      <w:r w:rsidRPr="0055395F">
        <w:rPr>
          <w:rFonts w:ascii="GHEA Grapalat" w:eastAsia="GHEA Grapalat" w:hAnsi="GHEA Grapalat" w:cs="GHEA Grapalat"/>
          <w:b/>
          <w:i/>
        </w:rPr>
        <w:br w:type="page"/>
      </w:r>
    </w:p>
    <w:p w14:paraId="000001C8" w14:textId="77777777" w:rsidR="00484CA0" w:rsidRPr="0055395F" w:rsidRDefault="00692A45">
      <w:pPr>
        <w:keepNext/>
        <w:spacing w:line="360" w:lineRule="auto"/>
        <w:jc w:val="both"/>
        <w:rPr>
          <w:rFonts w:ascii="GHEA Grapalat" w:eastAsia="GHEA Grapalat" w:hAnsi="GHEA Grapalat" w:cs="GHEA Grapalat"/>
          <w:b/>
          <w:i/>
        </w:rPr>
      </w:pPr>
      <w:r w:rsidRPr="0055395F">
        <w:rPr>
          <w:rFonts w:ascii="GHEA Grapalat" w:eastAsia="GHEA Grapalat" w:hAnsi="GHEA Grapalat" w:cs="GHEA Grapalat"/>
          <w:b/>
          <w:i/>
        </w:rPr>
        <w:t>Գլուխ 4. Տեղեկատվության բացահայտում և թափանցիկություն</w:t>
      </w:r>
    </w:p>
    <w:p w14:paraId="000001C9" w14:textId="77777777" w:rsidR="00484CA0" w:rsidRPr="0055395F" w:rsidRDefault="00484CA0">
      <w:pPr>
        <w:keepNext/>
        <w:spacing w:line="360" w:lineRule="auto"/>
        <w:ind w:left="2160" w:hanging="2160"/>
        <w:jc w:val="both"/>
        <w:rPr>
          <w:rFonts w:ascii="GHEA Grapalat" w:eastAsia="GHEA Grapalat" w:hAnsi="GHEA Grapalat" w:cs="GHEA Grapalat"/>
          <w:b/>
        </w:rPr>
      </w:pPr>
      <w:bookmarkStart w:id="40" w:name="_2u6wntf" w:colFirst="0" w:colLast="0"/>
      <w:bookmarkEnd w:id="40"/>
    </w:p>
    <w:p w14:paraId="000001CA" w14:textId="77777777" w:rsidR="00484CA0" w:rsidRPr="0055395F" w:rsidRDefault="00692A45">
      <w:pPr>
        <w:keepNext/>
        <w:spacing w:line="360" w:lineRule="auto"/>
        <w:ind w:left="2160" w:hanging="2160"/>
        <w:jc w:val="both"/>
        <w:rPr>
          <w:rFonts w:ascii="GHEA Grapalat" w:eastAsia="GHEA Grapalat" w:hAnsi="GHEA Grapalat" w:cs="GHEA Grapalat"/>
        </w:rPr>
      </w:pPr>
      <w:r w:rsidRPr="0055395F">
        <w:rPr>
          <w:rFonts w:ascii="GHEA Grapalat" w:eastAsia="GHEA Grapalat" w:hAnsi="GHEA Grapalat" w:cs="GHEA Grapalat"/>
          <w:b/>
        </w:rPr>
        <w:t>ՍԿԶԲՈՒՆՔ IV.1.</w:t>
      </w:r>
      <w:r w:rsidRPr="0055395F">
        <w:rPr>
          <w:rFonts w:ascii="GHEA Grapalat" w:eastAsia="GHEA Grapalat" w:hAnsi="GHEA Grapalat" w:cs="GHEA Grapalat"/>
          <w:b/>
        </w:rPr>
        <w:tab/>
        <w:t>Կազմակերպության տեղեկատվական քաղաքականությունը</w:t>
      </w:r>
    </w:p>
    <w:p w14:paraId="000001CB" w14:textId="1E3F33A5" w:rsidR="00484CA0" w:rsidRPr="0055395F" w:rsidRDefault="00692A45">
      <w:pPr>
        <w:spacing w:line="360" w:lineRule="auto"/>
        <w:jc w:val="both"/>
        <w:rPr>
          <w:rFonts w:ascii="GHEA Grapalat" w:eastAsia="GHEA Grapalat" w:hAnsi="GHEA Grapalat" w:cs="GHEA Grapalat"/>
          <w:b/>
        </w:rPr>
      </w:pPr>
      <w:r w:rsidRPr="0055395F">
        <w:rPr>
          <w:rFonts w:ascii="GHEA Grapalat" w:eastAsia="GHEA Grapalat" w:hAnsi="GHEA Grapalat" w:cs="GHEA Grapalat"/>
          <w:b/>
        </w:rPr>
        <w:t xml:space="preserve">Կազմակերպությունը պետք է ապահովի իր թափանցիկությունը, այդ թվում՝ իր ֆինանսական վիճակի, </w:t>
      </w:r>
      <w:r w:rsidR="007E7295" w:rsidRPr="0055395F">
        <w:rPr>
          <w:rFonts w:ascii="GHEA Grapalat" w:eastAsia="GHEA Grapalat" w:hAnsi="GHEA Grapalat" w:cs="GHEA Grapalat"/>
          <w:b/>
        </w:rPr>
        <w:t>գործունեության արդյունքների</w:t>
      </w:r>
      <w:r w:rsidRPr="0055395F">
        <w:rPr>
          <w:rFonts w:ascii="GHEA Grapalat" w:eastAsia="GHEA Grapalat" w:hAnsi="GHEA Grapalat" w:cs="GHEA Grapalat"/>
          <w:b/>
        </w:rPr>
        <w:t xml:space="preserve">, կայունության, սեփականության և կորպորատիվ կառավարման </w:t>
      </w:r>
      <w:r w:rsidR="00B500D4" w:rsidRPr="0055395F">
        <w:rPr>
          <w:rFonts w:ascii="GHEA Grapalat" w:eastAsia="GHEA Grapalat" w:hAnsi="GHEA Grapalat" w:cs="GHEA Grapalat"/>
          <w:b/>
        </w:rPr>
        <w:t>բոլոր</w:t>
      </w:r>
      <w:r w:rsidRPr="0055395F">
        <w:rPr>
          <w:rFonts w:ascii="GHEA Grapalat" w:eastAsia="GHEA Grapalat" w:hAnsi="GHEA Grapalat" w:cs="GHEA Grapalat"/>
          <w:b/>
        </w:rPr>
        <w:t xml:space="preserve"> էական հարցերի վերաբերյալ </w:t>
      </w:r>
      <w:r w:rsidR="00B500D4" w:rsidRPr="0055395F">
        <w:rPr>
          <w:rFonts w:ascii="GHEA Grapalat" w:hAnsi="GHEA Grapalat"/>
          <w:b/>
          <w:bCs/>
        </w:rPr>
        <w:t xml:space="preserve">արդիական և </w:t>
      </w:r>
      <w:r w:rsidRPr="0055395F">
        <w:rPr>
          <w:rFonts w:ascii="GHEA Grapalat" w:eastAsia="GHEA Grapalat" w:hAnsi="GHEA Grapalat" w:cs="GHEA Grapalat"/>
          <w:b/>
        </w:rPr>
        <w:t>արժանահավատ տեղեկատվության ժամանակին բացահայտումը:</w:t>
      </w:r>
    </w:p>
    <w:p w14:paraId="000001CC"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ԲԱՑԱՏՐՈՒԹՅՈՒՆ</w:t>
      </w:r>
    </w:p>
    <w:p w14:paraId="000001CD" w14:textId="3B272EC1"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Կազմակերպությունը պետք է ունենա տեղեկատվական քաղաքականություն, որն առնվազն պետք է սահմանի կազմակերպության կողմից տեղեկատվության բացահայտման նպատակները, սկզբունքները, ժամկետները, պարբերականությունը, կարգն ու հաղորդակցման ուղիները, բացահայտման ենթակա տեղեկատվության ցանկը, եթե այն գերազանցում է օրենսդրությամբ նախատեսվածը:</w:t>
      </w:r>
    </w:p>
    <w:p w14:paraId="000001CE" w14:textId="77777777" w:rsidR="00484CA0" w:rsidRPr="0055395F" w:rsidRDefault="00692A45">
      <w:pPr>
        <w:spacing w:line="360" w:lineRule="auto"/>
        <w:jc w:val="both"/>
        <w:rPr>
          <w:rFonts w:ascii="GHEA Grapalat" w:eastAsia="GHEA Grapalat" w:hAnsi="GHEA Grapalat" w:cs="GHEA Grapalat"/>
        </w:rPr>
      </w:pPr>
      <w:bookmarkStart w:id="41" w:name="_19c6y18" w:colFirst="0" w:colLast="0"/>
      <w:bookmarkStart w:id="42" w:name="_Hlk172886707"/>
      <w:bookmarkEnd w:id="41"/>
      <w:r w:rsidRPr="0055395F">
        <w:rPr>
          <w:rFonts w:ascii="GHEA Grapalat" w:eastAsia="GHEA Grapalat" w:hAnsi="GHEA Grapalat" w:cs="GHEA Grapalat"/>
        </w:rPr>
        <w:t xml:space="preserve">Տեղեկատվական քաղաքականությունը պետք է նախատեսի </w:t>
      </w:r>
      <w:bookmarkStart w:id="43" w:name="_Hlk172886676"/>
      <w:r w:rsidRPr="0055395F">
        <w:rPr>
          <w:rFonts w:ascii="GHEA Grapalat" w:eastAsia="GHEA Grapalat" w:hAnsi="GHEA Grapalat" w:cs="GHEA Grapalat"/>
        </w:rPr>
        <w:t>տեղեկատվության հավասար և տնտեսապես արդյունավետ հասանելիության ապահովում</w:t>
      </w:r>
      <w:bookmarkEnd w:id="43"/>
      <w:r w:rsidRPr="0055395F">
        <w:rPr>
          <w:rFonts w:ascii="GHEA Grapalat" w:eastAsia="GHEA Grapalat" w:hAnsi="GHEA Grapalat" w:cs="GHEA Grapalat"/>
        </w:rPr>
        <w:t xml:space="preserve">։ </w:t>
      </w:r>
      <w:bookmarkEnd w:id="42"/>
      <w:r w:rsidRPr="0055395F">
        <w:rPr>
          <w:rFonts w:ascii="GHEA Grapalat" w:eastAsia="GHEA Grapalat" w:hAnsi="GHEA Grapalat" w:cs="GHEA Grapalat"/>
        </w:rPr>
        <w:t xml:space="preserve">Տեղեկատվության պարբերական բացահայտումները պետք է ուղեկցվեն կազմակերպության էական զարգացումների վերաբերյալ տեղեկատվության բացահայտմամբ: </w:t>
      </w:r>
    </w:p>
    <w:p w14:paraId="000001CF" w14:textId="79AD0B7E" w:rsidR="00484CA0" w:rsidRPr="0055395F" w:rsidRDefault="00692A45">
      <w:pPr>
        <w:spacing w:line="360" w:lineRule="auto"/>
        <w:jc w:val="both"/>
        <w:rPr>
          <w:rFonts w:ascii="GHEA Grapalat" w:eastAsia="GHEA Grapalat" w:hAnsi="GHEA Grapalat" w:cs="GHEA Grapalat"/>
        </w:rPr>
      </w:pPr>
      <w:bookmarkStart w:id="44" w:name="_3tbugp1" w:colFirst="0" w:colLast="0"/>
      <w:bookmarkEnd w:id="44"/>
      <w:r w:rsidRPr="0055395F">
        <w:rPr>
          <w:rFonts w:ascii="GHEA Grapalat" w:eastAsia="GHEA Grapalat" w:hAnsi="GHEA Grapalat" w:cs="GHEA Grapalat"/>
        </w:rPr>
        <w:t xml:space="preserve">Կազմակերպությունը պետք է երաշխավորի գաղտնի, ներքին տեղեկությունների պահպանումը և </w:t>
      </w:r>
      <w:r w:rsidR="00A73D87" w:rsidRPr="0055395F">
        <w:rPr>
          <w:rFonts w:ascii="GHEA Grapalat" w:eastAsia="GHEA Grapalat" w:hAnsi="GHEA Grapalat" w:cs="GHEA Grapalat"/>
        </w:rPr>
        <w:t xml:space="preserve">իր </w:t>
      </w:r>
      <w:r w:rsidRPr="0055395F">
        <w:rPr>
          <w:rFonts w:ascii="GHEA Grapalat" w:eastAsia="GHEA Grapalat" w:hAnsi="GHEA Grapalat" w:cs="GHEA Grapalat"/>
        </w:rPr>
        <w:t>տեղեկատվական անվտանգությունը:</w:t>
      </w:r>
    </w:p>
    <w:p w14:paraId="000001D0" w14:textId="77777777" w:rsidR="00484CA0" w:rsidRPr="0055395F" w:rsidRDefault="00692A45">
      <w:pPr>
        <w:keepNext/>
        <w:spacing w:line="360" w:lineRule="auto"/>
        <w:jc w:val="both"/>
        <w:rPr>
          <w:rFonts w:ascii="GHEA Grapalat" w:eastAsia="GHEA Grapalat" w:hAnsi="GHEA Grapalat" w:cs="GHEA Grapalat"/>
        </w:rPr>
      </w:pPr>
      <w:r w:rsidRPr="0055395F">
        <w:rPr>
          <w:rFonts w:ascii="GHEA Grapalat" w:eastAsia="GHEA Grapalat" w:hAnsi="GHEA Grapalat" w:cs="GHEA Grapalat"/>
          <w:b/>
        </w:rPr>
        <w:t>ՍԿԶԲՈՒՆՔ IV.2.</w:t>
      </w:r>
      <w:r w:rsidRPr="0055395F">
        <w:rPr>
          <w:rFonts w:ascii="GHEA Grapalat" w:eastAsia="GHEA Grapalat" w:hAnsi="GHEA Grapalat" w:cs="GHEA Grapalat"/>
          <w:b/>
        </w:rPr>
        <w:tab/>
        <w:t>Կազմակերպության հաշվետվությունները</w:t>
      </w:r>
    </w:p>
    <w:p w14:paraId="000001D1" w14:textId="09ECC28B"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 xml:space="preserve">Կազմակերպության կողմից </w:t>
      </w:r>
      <w:r w:rsidR="001A1710" w:rsidRPr="0055395F">
        <w:rPr>
          <w:rFonts w:ascii="GHEA Grapalat" w:eastAsia="GHEA Grapalat" w:hAnsi="GHEA Grapalat" w:cs="GHEA Grapalat"/>
          <w:b/>
        </w:rPr>
        <w:t xml:space="preserve">Էական հարցերի վերաբերյալ </w:t>
      </w:r>
      <w:r w:rsidRPr="0055395F">
        <w:rPr>
          <w:rFonts w:ascii="GHEA Grapalat" w:eastAsia="GHEA Grapalat" w:hAnsi="GHEA Grapalat" w:cs="GHEA Grapalat"/>
          <w:b/>
        </w:rPr>
        <w:t>տեղեկատվության բացահայտումը պետք է ներառի,</w:t>
      </w:r>
      <w:r w:rsidRPr="0055395F">
        <w:rPr>
          <w:rFonts w:ascii="Calibri" w:eastAsia="Calibri" w:hAnsi="Calibri" w:cs="Calibri"/>
          <w:b/>
        </w:rPr>
        <w:t> </w:t>
      </w:r>
      <w:r w:rsidRPr="0055395F">
        <w:rPr>
          <w:rFonts w:ascii="GHEA Grapalat" w:eastAsia="GHEA Grapalat" w:hAnsi="GHEA Grapalat" w:cs="GHEA Grapalat"/>
          <w:b/>
        </w:rPr>
        <w:t>սակայն չսահմանափակվի</w:t>
      </w:r>
      <w:r w:rsidRPr="0055395F">
        <w:rPr>
          <w:rFonts w:ascii="GHEA Grapalat" w:eastAsia="Calibri" w:hAnsi="GHEA Grapalat" w:cs="Calibri"/>
          <w:b/>
        </w:rPr>
        <w:t xml:space="preserve"> </w:t>
      </w:r>
      <w:r w:rsidRPr="0055395F">
        <w:rPr>
          <w:rFonts w:ascii="GHEA Grapalat" w:eastAsia="GHEA Grapalat" w:hAnsi="GHEA Grapalat" w:cs="GHEA Grapalat"/>
          <w:b/>
        </w:rPr>
        <w:t>տարեկան հաշվետվությունների հրապարակմամբ:</w:t>
      </w:r>
    </w:p>
    <w:p w14:paraId="000001D2"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ԲԱՑԱՏՐՈՒԹՅՈՒՆ</w:t>
      </w:r>
    </w:p>
    <w:p w14:paraId="000001D3"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Կազմակերպության տարեկան հաշվետվությունը պետք է ներառի՝</w:t>
      </w:r>
    </w:p>
    <w:p w14:paraId="000001D4" w14:textId="77777777" w:rsidR="00484CA0" w:rsidRPr="0055395F" w:rsidRDefault="00692A45">
      <w:pPr>
        <w:numPr>
          <w:ilvl w:val="0"/>
          <w:numId w:val="16"/>
        </w:numPr>
        <w:spacing w:line="360" w:lineRule="auto"/>
        <w:jc w:val="both"/>
        <w:rPr>
          <w:rFonts w:ascii="GHEA Grapalat" w:hAnsi="GHEA Grapalat"/>
        </w:rPr>
      </w:pPr>
      <w:r w:rsidRPr="0055395F">
        <w:rPr>
          <w:rFonts w:ascii="GHEA Grapalat" w:eastAsia="GHEA Grapalat" w:hAnsi="GHEA Grapalat" w:cs="GHEA Grapalat"/>
        </w:rPr>
        <w:t>խորհրդի նախագահի և գործադիր մարմնի ղեկավարի ուղերձը,</w:t>
      </w:r>
    </w:p>
    <w:p w14:paraId="000001D5" w14:textId="69397A27" w:rsidR="00484CA0" w:rsidRPr="0055395F" w:rsidRDefault="00692A45">
      <w:pPr>
        <w:numPr>
          <w:ilvl w:val="0"/>
          <w:numId w:val="16"/>
        </w:numPr>
        <w:spacing w:line="360" w:lineRule="auto"/>
        <w:jc w:val="both"/>
        <w:rPr>
          <w:rFonts w:ascii="GHEA Grapalat" w:hAnsi="GHEA Grapalat"/>
        </w:rPr>
      </w:pPr>
      <w:r w:rsidRPr="0055395F">
        <w:rPr>
          <w:rFonts w:ascii="GHEA Grapalat" w:eastAsia="GHEA Grapalat" w:hAnsi="GHEA Grapalat" w:cs="GHEA Grapalat"/>
        </w:rPr>
        <w:t>գործադիր մարմնի զեկույցը, որը պետք է ներառի հաշվետու ժամանակահատվածում կազմակերպության կատարողականի</w:t>
      </w:r>
      <w:r w:rsidR="00BC6FF9" w:rsidRPr="0055395F">
        <w:rPr>
          <w:rFonts w:ascii="GHEA Grapalat" w:eastAsia="GHEA Grapalat" w:hAnsi="GHEA Grapalat" w:cs="GHEA Grapalat"/>
        </w:rPr>
        <w:t>,</w:t>
      </w:r>
      <w:r w:rsidRPr="0055395F">
        <w:rPr>
          <w:rFonts w:ascii="GHEA Grapalat" w:eastAsia="GHEA Grapalat" w:hAnsi="GHEA Grapalat" w:cs="GHEA Grapalat"/>
        </w:rPr>
        <w:t xml:space="preserve"> ներառյալ</w:t>
      </w:r>
      <w:r w:rsidR="00BC6FF9" w:rsidRPr="0055395F">
        <w:rPr>
          <w:rFonts w:ascii="GHEA Grapalat" w:eastAsia="GHEA Grapalat" w:hAnsi="GHEA Grapalat" w:cs="GHEA Grapalat"/>
        </w:rPr>
        <w:t>՝</w:t>
      </w:r>
      <w:r w:rsidRPr="0055395F">
        <w:rPr>
          <w:rFonts w:ascii="GHEA Grapalat" w:eastAsia="GHEA Grapalat" w:hAnsi="GHEA Grapalat" w:cs="GHEA Grapalat"/>
        </w:rPr>
        <w:t xml:space="preserve"> հիմնական ռիսկերի (այդ թվում՝ սոցիալական, բնապահպանական) վերլուծությունը, գործունեության կանխատեսումները և հնարավոր ռիսկերը</w:t>
      </w:r>
      <w:r w:rsidR="00BC6FF9" w:rsidRPr="0055395F">
        <w:rPr>
          <w:rFonts w:ascii="GHEA Grapalat" w:eastAsia="GHEA Grapalat" w:hAnsi="GHEA Grapalat" w:cs="GHEA Grapalat"/>
        </w:rPr>
        <w:t>,</w:t>
      </w:r>
      <w:r w:rsidRPr="0055395F">
        <w:rPr>
          <w:rFonts w:ascii="GHEA Grapalat" w:eastAsia="GHEA Grapalat" w:hAnsi="GHEA Grapalat" w:cs="GHEA Grapalat"/>
        </w:rPr>
        <w:t xml:space="preserve"> դրանք կառավարելու եղանակները,</w:t>
      </w:r>
    </w:p>
    <w:p w14:paraId="000001D6" w14:textId="2118454C" w:rsidR="00484CA0" w:rsidRPr="0055395F" w:rsidRDefault="00692A45">
      <w:pPr>
        <w:numPr>
          <w:ilvl w:val="0"/>
          <w:numId w:val="16"/>
        </w:numPr>
        <w:spacing w:line="360" w:lineRule="auto"/>
        <w:jc w:val="both"/>
        <w:rPr>
          <w:rFonts w:ascii="GHEA Grapalat" w:hAnsi="GHEA Grapalat"/>
        </w:rPr>
      </w:pPr>
      <w:r w:rsidRPr="0055395F">
        <w:rPr>
          <w:rFonts w:ascii="GHEA Grapalat" w:eastAsia="GHEA Grapalat" w:hAnsi="GHEA Grapalat" w:cs="GHEA Grapalat"/>
        </w:rPr>
        <w:t>կազմակերպության ֆինանսական հաշվետվությունները և դրանց վերաբերյալ աուդիտորական եզրակացությունը,</w:t>
      </w:r>
    </w:p>
    <w:p w14:paraId="000001DA" w14:textId="641552D9" w:rsidR="00484CA0" w:rsidRPr="0055395F" w:rsidRDefault="00692A45" w:rsidP="009F32A0">
      <w:pPr>
        <w:numPr>
          <w:ilvl w:val="0"/>
          <w:numId w:val="16"/>
        </w:numPr>
        <w:spacing w:line="360" w:lineRule="auto"/>
        <w:jc w:val="both"/>
        <w:rPr>
          <w:rFonts w:ascii="GHEA Grapalat" w:eastAsia="GHEA Grapalat" w:hAnsi="GHEA Grapalat" w:cs="GHEA Grapalat"/>
        </w:rPr>
      </w:pPr>
      <w:r w:rsidRPr="0055395F">
        <w:rPr>
          <w:rFonts w:ascii="GHEA Grapalat" w:eastAsia="GHEA Grapalat" w:hAnsi="GHEA Grapalat" w:cs="GHEA Grapalat"/>
        </w:rPr>
        <w:t>կազմակերպության նպատակները և կայունության հաշվետվությունը,</w:t>
      </w:r>
    </w:p>
    <w:p w14:paraId="000001DB" w14:textId="77777777" w:rsidR="00484CA0" w:rsidRPr="0055395F" w:rsidRDefault="00692A45">
      <w:pPr>
        <w:numPr>
          <w:ilvl w:val="0"/>
          <w:numId w:val="16"/>
        </w:numPr>
        <w:spacing w:line="360" w:lineRule="auto"/>
        <w:jc w:val="both"/>
        <w:rPr>
          <w:rFonts w:ascii="GHEA Grapalat" w:hAnsi="GHEA Grapalat"/>
        </w:rPr>
      </w:pPr>
      <w:r w:rsidRPr="0055395F">
        <w:rPr>
          <w:rFonts w:ascii="GHEA Grapalat" w:eastAsia="GHEA Grapalat" w:hAnsi="GHEA Grapalat" w:cs="GHEA Grapalat"/>
          <w:color w:val="000000"/>
        </w:rPr>
        <w:t>շահագրգռվածության առկայությամբ (փոխկապակցված) գործարքներին վերաբերող տեղեկատվությունը</w:t>
      </w:r>
      <w:r w:rsidRPr="0055395F">
        <w:rPr>
          <w:rFonts w:ascii="GHEA Grapalat" w:eastAsia="GHEA Grapalat" w:hAnsi="GHEA Grapalat" w:cs="GHEA Grapalat"/>
        </w:rPr>
        <w:t>,</w:t>
      </w:r>
    </w:p>
    <w:p w14:paraId="000001DC" w14:textId="77777777" w:rsidR="00484CA0" w:rsidRPr="0055395F" w:rsidRDefault="00692A45">
      <w:pPr>
        <w:numPr>
          <w:ilvl w:val="0"/>
          <w:numId w:val="16"/>
        </w:numPr>
        <w:spacing w:line="360" w:lineRule="auto"/>
        <w:jc w:val="both"/>
        <w:rPr>
          <w:rFonts w:ascii="GHEA Grapalat" w:hAnsi="GHEA Grapalat"/>
        </w:rPr>
      </w:pPr>
      <w:r w:rsidRPr="0055395F">
        <w:rPr>
          <w:rFonts w:ascii="GHEA Grapalat" w:eastAsia="GHEA Grapalat" w:hAnsi="GHEA Grapalat" w:cs="GHEA Grapalat"/>
        </w:rPr>
        <w:t>կազմակերպության կորպորատիվ կառավարման զեկույցը, որը ներառում է`</w:t>
      </w:r>
    </w:p>
    <w:p w14:paraId="000001DD" w14:textId="77777777" w:rsidR="00484CA0" w:rsidRPr="0055395F" w:rsidRDefault="00692A45">
      <w:pPr>
        <w:numPr>
          <w:ilvl w:val="1"/>
          <w:numId w:val="16"/>
        </w:numPr>
        <w:spacing w:line="360" w:lineRule="auto"/>
        <w:jc w:val="both"/>
        <w:rPr>
          <w:rFonts w:ascii="GHEA Grapalat" w:hAnsi="GHEA Grapalat"/>
        </w:rPr>
      </w:pPr>
      <w:r w:rsidRPr="0055395F">
        <w:rPr>
          <w:rFonts w:ascii="GHEA Grapalat" w:eastAsia="GHEA Grapalat" w:hAnsi="GHEA Grapalat" w:cs="GHEA Grapalat"/>
        </w:rPr>
        <w:t>կազմակերպության վարչակազմակերպական և կորպորատիվ կառուցվածքի նկարագրությունը,</w:t>
      </w:r>
    </w:p>
    <w:p w14:paraId="000001DE" w14:textId="5273F3BD" w:rsidR="00484CA0" w:rsidRPr="0055395F" w:rsidRDefault="00692A45">
      <w:pPr>
        <w:numPr>
          <w:ilvl w:val="1"/>
          <w:numId w:val="16"/>
        </w:numPr>
        <w:spacing w:line="360" w:lineRule="auto"/>
        <w:jc w:val="both"/>
        <w:rPr>
          <w:rFonts w:ascii="GHEA Grapalat" w:hAnsi="GHEA Grapalat"/>
        </w:rPr>
      </w:pPr>
      <w:r w:rsidRPr="0055395F">
        <w:rPr>
          <w:rFonts w:ascii="GHEA Grapalat" w:eastAsia="GHEA Grapalat" w:hAnsi="GHEA Grapalat" w:cs="GHEA Grapalat"/>
        </w:rPr>
        <w:t xml:space="preserve">նշանակալից </w:t>
      </w:r>
      <w:r w:rsidR="009F32A0" w:rsidRPr="0055395F">
        <w:rPr>
          <w:rFonts w:ascii="GHEA Grapalat" w:eastAsia="GHEA Grapalat" w:hAnsi="GHEA Grapalat" w:cs="GHEA Grapalat"/>
        </w:rPr>
        <w:t>մասնակիցների</w:t>
      </w:r>
      <w:r w:rsidRPr="0055395F">
        <w:rPr>
          <w:rFonts w:ascii="GHEA Grapalat" w:eastAsia="GHEA Grapalat" w:hAnsi="GHEA Grapalat" w:cs="GHEA Grapalat"/>
        </w:rPr>
        <w:t>, այդ թվում` իրական շահառուների մասին տեղեկատվությունը,</w:t>
      </w:r>
    </w:p>
    <w:p w14:paraId="000001DF" w14:textId="2E9FDA5C" w:rsidR="00484CA0" w:rsidRPr="0055395F" w:rsidRDefault="00692A45">
      <w:pPr>
        <w:numPr>
          <w:ilvl w:val="1"/>
          <w:numId w:val="16"/>
        </w:numPr>
        <w:spacing w:line="360" w:lineRule="auto"/>
        <w:jc w:val="both"/>
        <w:rPr>
          <w:rFonts w:ascii="GHEA Grapalat" w:hAnsi="GHEA Grapalat"/>
        </w:rPr>
      </w:pPr>
      <w:r w:rsidRPr="0055395F">
        <w:rPr>
          <w:rFonts w:ascii="GHEA Grapalat" w:eastAsia="GHEA Grapalat" w:hAnsi="GHEA Grapalat" w:cs="GHEA Grapalat"/>
        </w:rPr>
        <w:t>խորհրդի անդամների հակիրճ կենսագրությունը (տարիք, կրթություն, փորձառություն, ներկա աշխատատեղ, այլ խորհուրդներում ներգրավվածություն, որակավորումներ, պարգևներ և այլն), պաշտոնավարման ժամկետը, խորհրդում կարգավիճակը (նախագահ, գործադիր անդամ, ոչ գործադիր անդամ, ոչ գործադիր անկախ անդամ), խորհրդի նիստերին խորհրդի անդամների մասնակցության վերաբերյալ տվյալները, խորհրդի անկախ անդամների անկախության չափանիշներին համապատասխանության արդյունքները, խորհրդի հանձնաժողովների գործունեության տարեկան զեկույցը, խորհրդի (հանձնաժողովների), ոչ գործադիր անդամների կողմից հրավիրված նիստերի քանակը, դրանց հրավիրման եղանակը և նախաձեռնող անձի (անձանց) տվյալները, խորհրդի անդամների շարունակական մասնագիտական զարգացման, գնահատման մասին տեղեկատվությունը, խորհրդի տարեկան անհատական վարձատրության վերաբերյալ տեղեկատվությունը և վարձատրության կապը կայունության կորպորատիվ թիրախների հետ, կազմակերպության գործարքներում ու պայմանավորվածություններում շահագրգռվածության բացահայտման վերաբերյալ խորհրդի անդամ</w:t>
      </w:r>
      <w:r w:rsidR="004A25AF" w:rsidRPr="0055395F">
        <w:rPr>
          <w:rFonts w:ascii="GHEA Grapalat" w:eastAsia="GHEA Grapalat" w:hAnsi="GHEA Grapalat" w:cs="GHEA Grapalat"/>
        </w:rPr>
        <w:t>ներ</w:t>
      </w:r>
      <w:r w:rsidRPr="0055395F">
        <w:rPr>
          <w:rFonts w:ascii="GHEA Grapalat" w:eastAsia="GHEA Grapalat" w:hAnsi="GHEA Grapalat" w:cs="GHEA Grapalat"/>
        </w:rPr>
        <w:t>ի հայտարարությունը,</w:t>
      </w:r>
    </w:p>
    <w:p w14:paraId="000001E0" w14:textId="4588D7F5" w:rsidR="00484CA0" w:rsidRPr="0055395F" w:rsidRDefault="00692A45">
      <w:pPr>
        <w:numPr>
          <w:ilvl w:val="1"/>
          <w:numId w:val="16"/>
        </w:numPr>
        <w:spacing w:line="360" w:lineRule="auto"/>
        <w:jc w:val="both"/>
        <w:rPr>
          <w:rFonts w:ascii="GHEA Grapalat" w:hAnsi="GHEA Grapalat"/>
        </w:rPr>
      </w:pPr>
      <w:r w:rsidRPr="0055395F">
        <w:rPr>
          <w:rFonts w:ascii="GHEA Grapalat" w:eastAsia="GHEA Grapalat" w:hAnsi="GHEA Grapalat" w:cs="GHEA Grapalat"/>
        </w:rPr>
        <w:t>գործադիր մարմնի (անհատական կամ ընդհանուր) տարեկան վարձատրության վերաբերյալ տեղեկատվությունը և վարձատրության կապը կայունության կորպորատիվ թիրախների հետ,</w:t>
      </w:r>
    </w:p>
    <w:p w14:paraId="000001E1" w14:textId="77777777" w:rsidR="00484CA0" w:rsidRPr="0055395F" w:rsidRDefault="00692A45">
      <w:pPr>
        <w:numPr>
          <w:ilvl w:val="1"/>
          <w:numId w:val="16"/>
        </w:numPr>
        <w:spacing w:line="360" w:lineRule="auto"/>
        <w:jc w:val="both"/>
        <w:rPr>
          <w:rFonts w:ascii="GHEA Grapalat" w:hAnsi="GHEA Grapalat"/>
        </w:rPr>
      </w:pPr>
      <w:r w:rsidRPr="0055395F">
        <w:rPr>
          <w:rFonts w:ascii="GHEA Grapalat" w:eastAsia="GHEA Grapalat" w:hAnsi="GHEA Grapalat" w:cs="GHEA Grapalat"/>
        </w:rPr>
        <w:t>կազմակերպության բաժնետոմսերի քանակը, որոնք հանդիսանում են խորհրդի և գործադիր մարմնի անդամների սեփականությունը,</w:t>
      </w:r>
    </w:p>
    <w:p w14:paraId="000001E2" w14:textId="06D78714" w:rsidR="00484CA0" w:rsidRPr="0055395F" w:rsidRDefault="00692A45">
      <w:pPr>
        <w:numPr>
          <w:ilvl w:val="1"/>
          <w:numId w:val="16"/>
        </w:numPr>
        <w:spacing w:line="360" w:lineRule="auto"/>
        <w:jc w:val="both"/>
        <w:rPr>
          <w:rFonts w:ascii="GHEA Grapalat" w:hAnsi="GHEA Grapalat"/>
        </w:rPr>
      </w:pPr>
      <w:r w:rsidRPr="0055395F">
        <w:rPr>
          <w:rFonts w:ascii="GHEA Grapalat" w:eastAsia="GHEA Grapalat" w:hAnsi="GHEA Grapalat" w:cs="GHEA Grapalat"/>
        </w:rPr>
        <w:t xml:space="preserve">աուդիտորական կազմակերպության անվանումը և վարձատրությունը, ինչպես նաև </w:t>
      </w:r>
      <w:r w:rsidR="0053087B" w:rsidRPr="0055395F">
        <w:rPr>
          <w:rFonts w:ascii="GHEA Grapalat" w:eastAsia="GHEA Grapalat" w:hAnsi="GHEA Grapalat" w:cs="GHEA Grapalat"/>
        </w:rPr>
        <w:t>դ</w:t>
      </w:r>
      <w:r w:rsidRPr="0055395F">
        <w:rPr>
          <w:rFonts w:ascii="GHEA Grapalat" w:eastAsia="GHEA Grapalat" w:hAnsi="GHEA Grapalat" w:cs="GHEA Grapalat"/>
        </w:rPr>
        <w:t>րա անկախության փաստի ստուգման արդյունքները,</w:t>
      </w:r>
    </w:p>
    <w:p w14:paraId="000001E3" w14:textId="77777777" w:rsidR="00484CA0" w:rsidRPr="0055395F" w:rsidRDefault="00692A45">
      <w:pPr>
        <w:numPr>
          <w:ilvl w:val="1"/>
          <w:numId w:val="16"/>
        </w:numPr>
        <w:spacing w:line="360" w:lineRule="auto"/>
        <w:jc w:val="both"/>
        <w:rPr>
          <w:rFonts w:ascii="GHEA Grapalat" w:hAnsi="GHEA Grapalat"/>
        </w:rPr>
      </w:pPr>
      <w:r w:rsidRPr="0055395F">
        <w:rPr>
          <w:rFonts w:ascii="GHEA Grapalat" w:eastAsia="GHEA Grapalat" w:hAnsi="GHEA Grapalat" w:cs="GHEA Grapalat"/>
        </w:rPr>
        <w:t>կազմակերպության կողմից թողարկված և տեղաբաշխված բաժնետոմսերով ամրագրվող իրավունքները՝ ըստ դրանց տեսակների (դասերի),</w:t>
      </w:r>
    </w:p>
    <w:p w14:paraId="000001E4" w14:textId="77777777" w:rsidR="00484CA0" w:rsidRPr="0055395F" w:rsidRDefault="00692A45" w:rsidP="001920CE">
      <w:pPr>
        <w:numPr>
          <w:ilvl w:val="1"/>
          <w:numId w:val="16"/>
        </w:numPr>
        <w:tabs>
          <w:tab w:val="left" w:pos="9630"/>
        </w:tabs>
        <w:spacing w:line="360" w:lineRule="auto"/>
        <w:jc w:val="both"/>
        <w:rPr>
          <w:rFonts w:ascii="GHEA Grapalat" w:hAnsi="GHEA Grapalat"/>
        </w:rPr>
      </w:pPr>
      <w:r w:rsidRPr="0055395F">
        <w:rPr>
          <w:rFonts w:ascii="GHEA Grapalat" w:eastAsia="GHEA Grapalat" w:hAnsi="GHEA Grapalat" w:cs="GHEA Grapalat"/>
        </w:rPr>
        <w:t>կորպորատիվ կառավարման վերաբերյալ կազմակերպությանը և խորհրդին խորհրդատվական ծառայություններ, այդ թվում՝ խորհրդի գնահատման, խորհրդի անդամի ներգրավման գծով ծառայություններ մատուցած անձանց մասին տեղեկատվությունը և վարձատրությունը,</w:t>
      </w:r>
    </w:p>
    <w:p w14:paraId="000001E5" w14:textId="77777777" w:rsidR="00484CA0" w:rsidRPr="0055395F" w:rsidRDefault="00692A45">
      <w:pPr>
        <w:numPr>
          <w:ilvl w:val="1"/>
          <w:numId w:val="16"/>
        </w:numPr>
        <w:spacing w:line="360" w:lineRule="auto"/>
        <w:jc w:val="both"/>
        <w:rPr>
          <w:rFonts w:ascii="GHEA Grapalat" w:hAnsi="GHEA Grapalat"/>
        </w:rPr>
      </w:pPr>
      <w:r w:rsidRPr="0055395F">
        <w:rPr>
          <w:rFonts w:ascii="GHEA Grapalat" w:eastAsia="GHEA Grapalat" w:hAnsi="GHEA Grapalat" w:cs="GHEA Grapalat"/>
        </w:rPr>
        <w:t>կորպորատիվ կառավարման տարեկան հայտարարագիրը,</w:t>
      </w:r>
    </w:p>
    <w:p w14:paraId="000001E6" w14:textId="77777777" w:rsidR="00484CA0" w:rsidRPr="0055395F" w:rsidRDefault="00692A45">
      <w:pPr>
        <w:numPr>
          <w:ilvl w:val="1"/>
          <w:numId w:val="16"/>
        </w:numPr>
        <w:spacing w:line="360" w:lineRule="auto"/>
        <w:jc w:val="both"/>
        <w:rPr>
          <w:rFonts w:ascii="GHEA Grapalat" w:hAnsi="GHEA Grapalat"/>
        </w:rPr>
      </w:pPr>
      <w:r w:rsidRPr="0055395F">
        <w:rPr>
          <w:rFonts w:ascii="GHEA Grapalat" w:eastAsia="GHEA Grapalat" w:hAnsi="GHEA Grapalat" w:cs="GHEA Grapalat"/>
        </w:rPr>
        <w:t>խորհրդի հայեցողությամբ այլ տեղեկատվություն։</w:t>
      </w:r>
    </w:p>
    <w:p w14:paraId="000001E7" w14:textId="77777777" w:rsidR="00484CA0" w:rsidRPr="0055395F" w:rsidRDefault="00692A45">
      <w:pPr>
        <w:spacing w:line="360" w:lineRule="auto"/>
        <w:jc w:val="both"/>
        <w:rPr>
          <w:rFonts w:ascii="GHEA Grapalat" w:eastAsia="GHEA Grapalat" w:hAnsi="GHEA Grapalat" w:cs="GHEA Grapalat"/>
        </w:rPr>
      </w:pPr>
      <w:bookmarkStart w:id="45" w:name="_28h4qwu" w:colFirst="0" w:colLast="0"/>
      <w:bookmarkEnd w:id="45"/>
      <w:r w:rsidRPr="0055395F">
        <w:rPr>
          <w:rFonts w:ascii="GHEA Grapalat" w:eastAsia="GHEA Grapalat" w:hAnsi="GHEA Grapalat" w:cs="GHEA Grapalat"/>
        </w:rPr>
        <w:t>Օրենսդրական սահմանափակումների շրջանակում տարեկան հաշվետվության մեջ արտացոլված էական տեղեկատվության կամ փաստի փոփոխության դեպքում կազմակերպությունը պարտավոր է ողջամիտ ժամկետներում բացահայտել համապատասխան տեղեկատվությունը կամ փաստերը:</w:t>
      </w:r>
    </w:p>
    <w:p w14:paraId="000001FA" w14:textId="504883D7" w:rsidR="00484CA0" w:rsidRPr="0055395F" w:rsidRDefault="00692A45">
      <w:pPr>
        <w:keepNext/>
        <w:spacing w:line="360" w:lineRule="auto"/>
        <w:jc w:val="both"/>
        <w:rPr>
          <w:rFonts w:ascii="GHEA Grapalat" w:eastAsia="GHEA Grapalat" w:hAnsi="GHEA Grapalat" w:cs="GHEA Grapalat"/>
        </w:rPr>
      </w:pPr>
      <w:bookmarkStart w:id="46" w:name="_nmf14n" w:colFirst="0" w:colLast="0"/>
      <w:bookmarkEnd w:id="46"/>
      <w:r w:rsidRPr="0055395F">
        <w:rPr>
          <w:rFonts w:ascii="GHEA Grapalat" w:eastAsia="GHEA Grapalat" w:hAnsi="GHEA Grapalat" w:cs="GHEA Grapalat"/>
          <w:b/>
        </w:rPr>
        <w:t>ՍԿԶԲՈՒՆՔ IV.</w:t>
      </w:r>
      <w:r w:rsidR="00F2585F" w:rsidRPr="0055395F">
        <w:rPr>
          <w:rFonts w:ascii="GHEA Grapalat" w:eastAsia="GHEA Grapalat" w:hAnsi="GHEA Grapalat" w:cs="GHEA Grapalat"/>
          <w:b/>
        </w:rPr>
        <w:t>3</w:t>
      </w:r>
      <w:r w:rsidRPr="0055395F">
        <w:rPr>
          <w:rFonts w:ascii="GHEA Grapalat" w:eastAsia="GHEA Grapalat" w:hAnsi="GHEA Grapalat" w:cs="GHEA Grapalat"/>
          <w:b/>
        </w:rPr>
        <w:t>.</w:t>
      </w:r>
      <w:r w:rsidRPr="0055395F">
        <w:rPr>
          <w:rFonts w:ascii="GHEA Grapalat" w:eastAsia="GHEA Grapalat" w:hAnsi="GHEA Grapalat" w:cs="GHEA Grapalat"/>
          <w:b/>
        </w:rPr>
        <w:tab/>
        <w:t>Կազմակերպության արտաքին աուդիտը</w:t>
      </w:r>
    </w:p>
    <w:p w14:paraId="000001FB" w14:textId="1565B55A" w:rsidR="00484CA0" w:rsidRPr="0055395F" w:rsidRDefault="00692A45">
      <w:pPr>
        <w:spacing w:line="360" w:lineRule="auto"/>
        <w:jc w:val="both"/>
        <w:rPr>
          <w:rFonts w:ascii="GHEA Grapalat" w:eastAsia="GHEA Grapalat" w:hAnsi="GHEA Grapalat" w:cs="GHEA Grapalat"/>
          <w:b/>
        </w:rPr>
      </w:pPr>
      <w:r w:rsidRPr="0055395F">
        <w:rPr>
          <w:rFonts w:ascii="GHEA Grapalat" w:eastAsia="GHEA Grapalat" w:hAnsi="GHEA Grapalat" w:cs="GHEA Grapalat"/>
          <w:b/>
        </w:rPr>
        <w:t>Կազմակերպությունը պետք է ենթարկվի արտաքին աուդիտի անկախ, կոմպետենտ և որակավորված աուդիտոր</w:t>
      </w:r>
      <w:r w:rsidR="00137818" w:rsidRPr="0055395F">
        <w:rPr>
          <w:rFonts w:ascii="GHEA Grapalat" w:eastAsia="GHEA Grapalat" w:hAnsi="GHEA Grapalat" w:cs="GHEA Grapalat"/>
          <w:b/>
        </w:rPr>
        <w:t>ական կազմակերպության</w:t>
      </w:r>
      <w:r w:rsidR="004A25AF" w:rsidRPr="0055395F">
        <w:rPr>
          <w:rFonts w:ascii="GHEA Grapalat" w:eastAsia="GHEA Grapalat" w:hAnsi="GHEA Grapalat" w:cs="GHEA Grapalat"/>
          <w:b/>
        </w:rPr>
        <w:t xml:space="preserve"> </w:t>
      </w:r>
      <w:r w:rsidRPr="0055395F">
        <w:rPr>
          <w:rFonts w:ascii="GHEA Grapalat" w:eastAsia="GHEA Grapalat" w:hAnsi="GHEA Grapalat" w:cs="GHEA Grapalat"/>
          <w:b/>
        </w:rPr>
        <w:t xml:space="preserve">կողմից` աուդիտի, էթիկայի և անկախության միջազգային չափորոշիչներին համապատասխան` խորհրդին ու </w:t>
      </w:r>
      <w:r w:rsidR="009F32A0" w:rsidRPr="0055395F">
        <w:rPr>
          <w:rFonts w:ascii="GHEA Grapalat" w:eastAsia="GHEA Grapalat" w:hAnsi="GHEA Grapalat" w:cs="GHEA Grapalat"/>
          <w:b/>
        </w:rPr>
        <w:t>մասնակիցներին</w:t>
      </w:r>
      <w:r w:rsidRPr="0055395F">
        <w:rPr>
          <w:rFonts w:ascii="GHEA Grapalat" w:eastAsia="GHEA Grapalat" w:hAnsi="GHEA Grapalat" w:cs="GHEA Grapalat"/>
          <w:b/>
        </w:rPr>
        <w:t xml:space="preserve"> ողջամիտ հավաստիացում տրամադրելու այն մասին, որ կազմակերպության ֆինանսական հաշվետվությունները բոլոր էական առումներով, արժանահավատորեն արտացոլում են </w:t>
      </w:r>
      <w:r w:rsidR="0053087B" w:rsidRPr="0055395F">
        <w:rPr>
          <w:rFonts w:ascii="GHEA Grapalat" w:eastAsia="GHEA Grapalat" w:hAnsi="GHEA Grapalat" w:cs="GHEA Grapalat"/>
          <w:b/>
        </w:rPr>
        <w:t>դ</w:t>
      </w:r>
      <w:r w:rsidRPr="0055395F">
        <w:rPr>
          <w:rFonts w:ascii="GHEA Grapalat" w:eastAsia="GHEA Grapalat" w:hAnsi="GHEA Grapalat" w:cs="GHEA Grapalat"/>
          <w:b/>
        </w:rPr>
        <w:t>րա ֆինանսական վիճակը, գործունեության ֆինանսական արդյունքները և պատրաստվել են ֆինանսական հաշվետվությունների կիրառելի հիմունքներին համապատասխան:</w:t>
      </w:r>
    </w:p>
    <w:p w14:paraId="000001FC"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ԲԱՑԱՏՐՈՒԹՅՈՒՆ</w:t>
      </w:r>
    </w:p>
    <w:p w14:paraId="000001FD" w14:textId="25AE6E1E"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Կազմակերպությունը պետք է ունենա աուդիտորական կազմակերպության ընտրության ձևակերպված և փաստաթղթավորված չափանիշներ, որոնք հնարավորություն են տալիս որոշել դրա անկախությունը կազմակերպությունից, խորհրդից, գործադիր մարմնից ու նշանակալից </w:t>
      </w:r>
      <w:r w:rsidR="009F32A0" w:rsidRPr="0055395F">
        <w:rPr>
          <w:rFonts w:ascii="GHEA Grapalat" w:eastAsia="GHEA Grapalat" w:hAnsi="GHEA Grapalat" w:cs="GHEA Grapalat"/>
        </w:rPr>
        <w:t>մասնակցից</w:t>
      </w:r>
      <w:r w:rsidRPr="0055395F">
        <w:rPr>
          <w:rFonts w:ascii="GHEA Grapalat" w:eastAsia="GHEA Grapalat" w:hAnsi="GHEA Grapalat" w:cs="GHEA Grapalat"/>
        </w:rPr>
        <w:t xml:space="preserve"> (</w:t>
      </w:r>
      <w:r w:rsidR="009F32A0" w:rsidRPr="0055395F">
        <w:rPr>
          <w:rFonts w:ascii="GHEA Grapalat" w:eastAsia="GHEA Grapalat" w:hAnsi="GHEA Grapalat" w:cs="GHEA Grapalat"/>
        </w:rPr>
        <w:t>մասնակիցներից</w:t>
      </w:r>
      <w:r w:rsidRPr="0055395F">
        <w:rPr>
          <w:rFonts w:ascii="GHEA Grapalat" w:eastAsia="GHEA Grapalat" w:hAnsi="GHEA Grapalat" w:cs="GHEA Grapalat"/>
        </w:rPr>
        <w:t>):</w:t>
      </w:r>
    </w:p>
    <w:p w14:paraId="000001FE" w14:textId="5D10146A"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Աուդիտորական կազմակերպության անկախությունն ապահովելու համար կազմակերպությունը պետք է ունենա դրա ընտրության կարգ, որը պետք է նախատեսի աուդիտորական կազմակերպության և աուդիտորների ռոտացիայի ժամկետները:</w:t>
      </w:r>
    </w:p>
    <w:p w14:paraId="00000200" w14:textId="69278F64"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Աուդիտորական կազմակերպությունը ստուգում է նաև կազմակերպության ներքին հսկողության համակարգը և ռիսկերի կառավարումը:</w:t>
      </w:r>
    </w:p>
    <w:p w14:paraId="00000201" w14:textId="182600C8"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Աուդիտորական կազմակերպությունը պետք է հաշվետու լինի </w:t>
      </w:r>
      <w:r w:rsidR="009F32A0" w:rsidRPr="0055395F">
        <w:rPr>
          <w:rFonts w:ascii="GHEA Grapalat" w:eastAsia="GHEA Grapalat" w:hAnsi="GHEA Grapalat" w:cs="GHEA Grapalat"/>
        </w:rPr>
        <w:t>մասնակիցներին</w:t>
      </w:r>
      <w:r w:rsidR="002123F6" w:rsidRPr="0055395F">
        <w:rPr>
          <w:rFonts w:ascii="GHEA Grapalat" w:eastAsia="GHEA Grapalat" w:hAnsi="GHEA Grapalat" w:cs="GHEA Grapalat"/>
        </w:rPr>
        <w:t>:</w:t>
      </w:r>
    </w:p>
    <w:p w14:paraId="00000202" w14:textId="4CEC1613"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rPr>
        <w:t>Աուդիտորական կազմակերպությունը կարող է կազմակերպությանը մատուցել օրենքով չարգելված այլ ոչ աուդիտորական բնույթի ծառայություններ բացառապես խորհրդի/աուդիտի հանձնաժողովի թույլտվությամբ:</w:t>
      </w:r>
    </w:p>
    <w:p w14:paraId="0000020A" w14:textId="619A598B" w:rsidR="00484CA0" w:rsidRPr="0055395F" w:rsidRDefault="00692A45">
      <w:pPr>
        <w:spacing w:line="360" w:lineRule="auto"/>
        <w:jc w:val="both"/>
        <w:rPr>
          <w:rFonts w:ascii="GHEA Grapalat" w:eastAsia="GHEA Grapalat" w:hAnsi="GHEA Grapalat" w:cs="GHEA Grapalat"/>
        </w:rPr>
      </w:pPr>
      <w:bookmarkStart w:id="47" w:name="_37m2jsg" w:colFirst="0" w:colLast="0"/>
      <w:bookmarkStart w:id="48" w:name="_1mrcu09" w:colFirst="0" w:colLast="0"/>
      <w:bookmarkEnd w:id="47"/>
      <w:bookmarkEnd w:id="48"/>
      <w:r w:rsidRPr="0055395F">
        <w:rPr>
          <w:rFonts w:ascii="GHEA Grapalat" w:eastAsia="GHEA Grapalat" w:hAnsi="GHEA Grapalat" w:cs="GHEA Grapalat"/>
        </w:rPr>
        <w:t>Խորհուրդը/աուդիտի հանձնաժողովը պետք է կանոնավոր հանդիպումներ ունենա աուդիտորների հետ:</w:t>
      </w:r>
    </w:p>
    <w:p w14:paraId="0000020B" w14:textId="39CCA756" w:rsidR="006C7FD4" w:rsidRPr="0055395F" w:rsidRDefault="006C7FD4">
      <w:pPr>
        <w:rPr>
          <w:rFonts w:ascii="GHEA Grapalat" w:eastAsia="GHEA Grapalat" w:hAnsi="GHEA Grapalat" w:cs="GHEA Grapalat"/>
        </w:rPr>
      </w:pPr>
      <w:r w:rsidRPr="0055395F">
        <w:rPr>
          <w:rFonts w:ascii="GHEA Grapalat" w:eastAsia="GHEA Grapalat" w:hAnsi="GHEA Grapalat" w:cs="GHEA Grapalat"/>
        </w:rPr>
        <w:br w:type="page"/>
      </w:r>
    </w:p>
    <w:p w14:paraId="0000020C" w14:textId="77777777" w:rsidR="00484CA0" w:rsidRPr="0055395F" w:rsidRDefault="00692A45">
      <w:pPr>
        <w:keepNext/>
        <w:spacing w:line="360" w:lineRule="auto"/>
        <w:jc w:val="both"/>
        <w:rPr>
          <w:rFonts w:ascii="GHEA Grapalat" w:eastAsia="GHEA Grapalat" w:hAnsi="GHEA Grapalat" w:cs="GHEA Grapalat"/>
        </w:rPr>
      </w:pPr>
      <w:r w:rsidRPr="0055395F">
        <w:rPr>
          <w:rFonts w:ascii="GHEA Grapalat" w:eastAsia="GHEA Grapalat" w:hAnsi="GHEA Grapalat" w:cs="GHEA Grapalat"/>
          <w:b/>
          <w:i/>
        </w:rPr>
        <w:t>Գլուխ 5. Կազմակերպության հարաբերությունները շահակիցների հետ</w:t>
      </w:r>
    </w:p>
    <w:p w14:paraId="0000020D" w14:textId="77777777" w:rsidR="00484CA0" w:rsidRPr="0055395F" w:rsidRDefault="00484CA0">
      <w:pPr>
        <w:spacing w:line="360" w:lineRule="auto"/>
        <w:jc w:val="both"/>
        <w:rPr>
          <w:rFonts w:ascii="GHEA Grapalat" w:eastAsia="GHEA Grapalat" w:hAnsi="GHEA Grapalat" w:cs="GHEA Grapalat"/>
        </w:rPr>
      </w:pPr>
      <w:bookmarkStart w:id="49" w:name="_46r0co2" w:colFirst="0" w:colLast="0"/>
      <w:bookmarkEnd w:id="49"/>
    </w:p>
    <w:p w14:paraId="0000020E" w14:textId="77777777" w:rsidR="00484CA0" w:rsidRPr="0055395F" w:rsidRDefault="00692A45">
      <w:pPr>
        <w:keepNext/>
        <w:spacing w:line="360" w:lineRule="auto"/>
        <w:ind w:left="2160" w:hanging="2160"/>
        <w:jc w:val="both"/>
        <w:rPr>
          <w:rFonts w:ascii="GHEA Grapalat" w:eastAsia="GHEA Grapalat" w:hAnsi="GHEA Grapalat" w:cs="GHEA Grapalat"/>
        </w:rPr>
      </w:pPr>
      <w:r w:rsidRPr="0055395F">
        <w:rPr>
          <w:rFonts w:ascii="GHEA Grapalat" w:eastAsia="GHEA Grapalat" w:hAnsi="GHEA Grapalat" w:cs="GHEA Grapalat"/>
          <w:b/>
        </w:rPr>
        <w:t>ՍԿԶԲՈՒՆՔ V.1.</w:t>
      </w:r>
      <w:r w:rsidRPr="0055395F">
        <w:rPr>
          <w:rFonts w:ascii="GHEA Grapalat" w:eastAsia="GHEA Grapalat" w:hAnsi="GHEA Grapalat" w:cs="GHEA Grapalat"/>
          <w:b/>
        </w:rPr>
        <w:tab/>
        <w:t>Կազմակերպության շահակիցները կորպորատիվ կառավարման համակարգում</w:t>
      </w:r>
    </w:p>
    <w:p w14:paraId="0000020F" w14:textId="421F4C26" w:rsidR="00484CA0" w:rsidRPr="0055395F" w:rsidRDefault="00692A45">
      <w:pPr>
        <w:spacing w:line="360" w:lineRule="auto"/>
        <w:jc w:val="both"/>
        <w:rPr>
          <w:rFonts w:ascii="GHEA Grapalat" w:eastAsia="GHEA Grapalat" w:hAnsi="GHEA Grapalat" w:cs="GHEA Grapalat"/>
          <w:b/>
        </w:rPr>
      </w:pPr>
      <w:bookmarkStart w:id="50" w:name="_2lwamvv" w:colFirst="0" w:colLast="0"/>
      <w:bookmarkEnd w:id="50"/>
      <w:r w:rsidRPr="0055395F">
        <w:rPr>
          <w:rFonts w:ascii="GHEA Grapalat" w:eastAsia="GHEA Grapalat" w:hAnsi="GHEA Grapalat" w:cs="GHEA Grapalat"/>
          <w:b/>
        </w:rPr>
        <w:t xml:space="preserve">Կազմակերպությունը պետք է ճանաչի իր շահակիցների իրավունքները, դերերն ու շահերը և խրախուսի կազմակերպության, </w:t>
      </w:r>
      <w:r w:rsidR="009F32A0" w:rsidRPr="0055395F">
        <w:rPr>
          <w:rFonts w:ascii="GHEA Grapalat" w:eastAsia="GHEA Grapalat" w:hAnsi="GHEA Grapalat" w:cs="GHEA Grapalat"/>
          <w:b/>
        </w:rPr>
        <w:t>մասնակիցների</w:t>
      </w:r>
      <w:r w:rsidRPr="0055395F">
        <w:rPr>
          <w:rFonts w:ascii="GHEA Grapalat" w:eastAsia="GHEA Grapalat" w:hAnsi="GHEA Grapalat" w:cs="GHEA Grapalat"/>
          <w:b/>
        </w:rPr>
        <w:t xml:space="preserve"> ու շահակիցների միջև ակտիվ համագործակցությունը, որն ուղղված է արժեքի, այդ թվում` որակյալ աշխատատեղեր ստեղծելուն, ինչպես նաև կենսակայուն և դիմակայուն կազմակերպություն ձևավորելուն: </w:t>
      </w:r>
    </w:p>
    <w:p w14:paraId="00000210" w14:textId="77777777" w:rsidR="00484CA0" w:rsidRPr="0055395F" w:rsidRDefault="00692A45">
      <w:pPr>
        <w:spacing w:line="360" w:lineRule="auto"/>
        <w:jc w:val="both"/>
        <w:rPr>
          <w:rFonts w:ascii="GHEA Grapalat" w:eastAsia="GHEA Grapalat" w:hAnsi="GHEA Grapalat" w:cs="GHEA Grapalat"/>
        </w:rPr>
      </w:pPr>
      <w:r w:rsidRPr="0055395F">
        <w:rPr>
          <w:rFonts w:ascii="GHEA Grapalat" w:eastAsia="GHEA Grapalat" w:hAnsi="GHEA Grapalat" w:cs="GHEA Grapalat"/>
          <w:b/>
        </w:rPr>
        <w:t>ԲԱՑԱՏՐՈՒԹՅՈՒՆ</w:t>
      </w:r>
    </w:p>
    <w:p w14:paraId="00000211" w14:textId="1B12114E" w:rsidR="00484CA0" w:rsidRPr="0055395F" w:rsidRDefault="00692A45">
      <w:pPr>
        <w:pBdr>
          <w:top w:val="nil"/>
          <w:left w:val="nil"/>
          <w:bottom w:val="nil"/>
          <w:right w:val="nil"/>
          <w:between w:val="nil"/>
        </w:pBdr>
        <w:spacing w:line="360" w:lineRule="auto"/>
        <w:jc w:val="both"/>
        <w:rPr>
          <w:rFonts w:ascii="GHEA Grapalat" w:eastAsia="GHEA Grapalat" w:hAnsi="GHEA Grapalat" w:cs="GHEA Grapalat"/>
        </w:rPr>
      </w:pPr>
      <w:r w:rsidRPr="0055395F">
        <w:rPr>
          <w:rFonts w:ascii="GHEA Grapalat" w:eastAsia="GHEA Grapalat" w:hAnsi="GHEA Grapalat" w:cs="GHEA Grapalat"/>
        </w:rPr>
        <w:t xml:space="preserve">Շահակիցների ներդրումն արժեքավոր ռեսուրս է մրցունակ ու շահութաբեր բիզնես ձևավորելու համար: Կազմակերպության և </w:t>
      </w:r>
      <w:r w:rsidR="009F32A0" w:rsidRPr="0055395F">
        <w:rPr>
          <w:rFonts w:ascii="GHEA Grapalat" w:eastAsia="GHEA Grapalat" w:hAnsi="GHEA Grapalat" w:cs="GHEA Grapalat"/>
        </w:rPr>
        <w:t>մասնակիցների</w:t>
      </w:r>
      <w:r w:rsidRPr="0055395F">
        <w:rPr>
          <w:rFonts w:ascii="GHEA Grapalat" w:eastAsia="GHEA Grapalat" w:hAnsi="GHEA Grapalat" w:cs="GHEA Grapalat"/>
        </w:rPr>
        <w:t xml:space="preserve"> երկարաժամկետ շահերից է բխում էական շահակիցների բացահայտումը, նրանց օրինական շահերի ճանաչումը և </w:t>
      </w:r>
      <w:r w:rsidR="007D2A02" w:rsidRPr="0055395F">
        <w:rPr>
          <w:rFonts w:ascii="GHEA Grapalat" w:eastAsia="GHEA Grapalat" w:hAnsi="GHEA Grapalat" w:cs="GHEA Grapalat"/>
        </w:rPr>
        <w:t>ն</w:t>
      </w:r>
      <w:r w:rsidRPr="0055395F">
        <w:rPr>
          <w:rFonts w:ascii="GHEA Grapalat" w:eastAsia="GHEA Grapalat" w:hAnsi="GHEA Grapalat" w:cs="GHEA Grapalat"/>
        </w:rPr>
        <w:t>րանց հետ համագործակցության խթանումը:</w:t>
      </w:r>
    </w:p>
    <w:p w14:paraId="00000212" w14:textId="6E352A75" w:rsidR="00484CA0" w:rsidRPr="0055395F" w:rsidRDefault="00692A45">
      <w:pPr>
        <w:pBdr>
          <w:top w:val="nil"/>
          <w:left w:val="nil"/>
          <w:bottom w:val="nil"/>
          <w:right w:val="nil"/>
          <w:between w:val="nil"/>
        </w:pBdr>
        <w:spacing w:line="360" w:lineRule="auto"/>
        <w:jc w:val="both"/>
        <w:rPr>
          <w:rFonts w:ascii="GHEA Grapalat" w:eastAsia="GHEA Grapalat" w:hAnsi="GHEA Grapalat" w:cs="GHEA Grapalat"/>
        </w:rPr>
      </w:pPr>
      <w:r w:rsidRPr="0055395F">
        <w:rPr>
          <w:rFonts w:ascii="GHEA Grapalat" w:eastAsia="GHEA Grapalat" w:hAnsi="GHEA Grapalat" w:cs="GHEA Grapalat"/>
        </w:rPr>
        <w:t>Շահակիցների նկատմամբ կազմակերպությունները կարող են ստանձնել օրենսդրությամբ և պայմանագրերով նախատեսվածից ավել պարտավորություններ:</w:t>
      </w:r>
    </w:p>
    <w:p w14:paraId="00000213" w14:textId="1817C281" w:rsidR="00484CA0" w:rsidRPr="0055395F" w:rsidRDefault="00692A45">
      <w:pPr>
        <w:pBdr>
          <w:top w:val="nil"/>
          <w:left w:val="nil"/>
          <w:bottom w:val="nil"/>
          <w:right w:val="nil"/>
          <w:between w:val="nil"/>
        </w:pBdr>
        <w:spacing w:line="360" w:lineRule="auto"/>
        <w:jc w:val="both"/>
        <w:rPr>
          <w:rFonts w:ascii="GHEA Grapalat" w:eastAsia="GHEA Grapalat" w:hAnsi="GHEA Grapalat" w:cs="GHEA Grapalat"/>
        </w:rPr>
      </w:pPr>
      <w:r w:rsidRPr="0055395F">
        <w:rPr>
          <w:rFonts w:ascii="GHEA Grapalat" w:eastAsia="GHEA Grapalat" w:hAnsi="GHEA Grapalat" w:cs="GHEA Grapalat"/>
        </w:rPr>
        <w:t>Շահակիցները պետք է կարողանան խորհրդին կամ իրավասու այլ մարմիններին ազատորեն, առանց սահմանափակումների ու հետապնդումների կամ խտրական վերաբերմունքի հայտնել իրենց մտահոգությունները կազմակերպության անօրինական կամ ոչ էթիկական գործելաոճի վերաբերյալ: Անօրինական և ոչ էթիկական վարքագծի վերաբերյալ բողոքների ներկայացման նպատակով կազմակերպությունը պետք է մշակի և ներդնի ազդարարման քաղաքականություն, ընթացակարգեր ու կառուցակարգեր:</w:t>
      </w:r>
    </w:p>
    <w:p w14:paraId="00000249" w14:textId="796A0535" w:rsidR="00484CA0" w:rsidRPr="0055395F" w:rsidRDefault="00692A45" w:rsidP="00C51FF9">
      <w:pPr>
        <w:pBdr>
          <w:top w:val="nil"/>
          <w:left w:val="nil"/>
          <w:bottom w:val="nil"/>
          <w:right w:val="nil"/>
          <w:between w:val="nil"/>
        </w:pBdr>
        <w:spacing w:line="360" w:lineRule="auto"/>
        <w:jc w:val="both"/>
        <w:rPr>
          <w:rFonts w:ascii="GHEA Grapalat" w:eastAsia="GHEA Grapalat" w:hAnsi="GHEA Grapalat" w:cs="GHEA Grapalat"/>
        </w:rPr>
      </w:pPr>
      <w:r w:rsidRPr="0055395F">
        <w:rPr>
          <w:rFonts w:ascii="GHEA Grapalat" w:eastAsia="GHEA Grapalat" w:hAnsi="GHEA Grapalat" w:cs="GHEA Grapalat"/>
        </w:rPr>
        <w:t>Շահակիցների հետ հարաբերությունների մասին կազմակերպությունը հաղորդակցվում է կայունության հաշվետվությունների միջոցով:</w:t>
      </w:r>
      <w:bookmarkStart w:id="51" w:name="_111kx3o" w:colFirst="0" w:colLast="0"/>
      <w:bookmarkEnd w:id="51"/>
    </w:p>
    <w:sectPr w:rsidR="00484CA0" w:rsidRPr="0055395F" w:rsidSect="00C8512E">
      <w:footerReference w:type="default" r:id="rId10"/>
      <w:pgSz w:w="11907" w:h="16840"/>
      <w:pgMar w:top="1134" w:right="567"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E4A8D" w14:textId="77777777" w:rsidR="009024E5" w:rsidRDefault="009024E5">
      <w:r>
        <w:separator/>
      </w:r>
    </w:p>
  </w:endnote>
  <w:endnote w:type="continuationSeparator" w:id="0">
    <w:p w14:paraId="6C71C921" w14:textId="77777777" w:rsidR="009024E5" w:rsidRDefault="0090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GHEA Grapalat">
    <w:panose1 w:val="02000506050000020003"/>
    <w:charset w:val="00"/>
    <w:family w:val="auto"/>
    <w:pitch w:val="variable"/>
    <w:sig w:usb0="A00006AF" w:usb1="5000204B"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ussian Antiqu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7B69A" w14:textId="7155785D" w:rsidR="00A12087" w:rsidRDefault="00A12087" w:rsidP="00C8512E">
    <w:pPr>
      <w:pStyle w:val="Footer"/>
    </w:pPr>
  </w:p>
  <w:p w14:paraId="0000024B" w14:textId="77777777" w:rsidR="00A12087" w:rsidRDefault="00A12087">
    <w:pPr>
      <w:pBdr>
        <w:top w:val="nil"/>
        <w:left w:val="nil"/>
        <w:bottom w:val="nil"/>
        <w:right w:val="nil"/>
        <w:between w:val="nil"/>
      </w:pBdr>
      <w:tabs>
        <w:tab w:val="center" w:pos="4677"/>
        <w:tab w:val="right" w:pos="9355"/>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DA76F" w14:textId="77777777" w:rsidR="009024E5" w:rsidRDefault="009024E5">
      <w:r>
        <w:separator/>
      </w:r>
    </w:p>
  </w:footnote>
  <w:footnote w:type="continuationSeparator" w:id="0">
    <w:p w14:paraId="378F4B09" w14:textId="77777777" w:rsidR="009024E5" w:rsidRDefault="00902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37FC8"/>
    <w:multiLevelType w:val="multilevel"/>
    <w:tmpl w:val="69A6656C"/>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67D09C5"/>
    <w:multiLevelType w:val="multilevel"/>
    <w:tmpl w:val="0FBE4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E84B1C"/>
    <w:multiLevelType w:val="multilevel"/>
    <w:tmpl w:val="69C88CF6"/>
    <w:lvl w:ilvl="0">
      <w:start w:val="1"/>
      <w:numFmt w:val="decimal"/>
      <w:lvlText w:val="%1."/>
      <w:lvlJc w:val="left"/>
      <w:pPr>
        <w:ind w:left="720" w:hanging="360"/>
      </w:pPr>
      <w:rPr>
        <w:rFonts w:ascii="GHEA Grapalat" w:eastAsia="GHEA Grapalat" w:hAnsi="GHEA Grapalat" w:cs="GHEA Grapala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EE3537C"/>
    <w:multiLevelType w:val="multilevel"/>
    <w:tmpl w:val="2EF24984"/>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F47478C"/>
    <w:multiLevelType w:val="multilevel"/>
    <w:tmpl w:val="301AD86A"/>
    <w:lvl w:ilvl="0">
      <w:start w:val="1"/>
      <w:numFmt w:val="decimal"/>
      <w:lvlText w:val="%1."/>
      <w:lvlJc w:val="left"/>
      <w:pPr>
        <w:ind w:left="720" w:hanging="360"/>
      </w:pPr>
      <w:rPr>
        <w:rFonts w:ascii="GHEA Grapalat" w:eastAsia="GHEA Grapalat" w:hAnsi="GHEA Grapalat" w:cs="GHEA Grapala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A2C3A46"/>
    <w:multiLevelType w:val="multilevel"/>
    <w:tmpl w:val="BB0E9102"/>
    <w:lvl w:ilvl="0">
      <w:start w:val="1"/>
      <w:numFmt w:val="decimal"/>
      <w:lvlText w:val="%1."/>
      <w:lvlJc w:val="left"/>
      <w:pPr>
        <w:ind w:left="720" w:hanging="360"/>
      </w:pPr>
      <w:rPr>
        <w:rFonts w:ascii="GHEA Grapalat" w:eastAsia="GHEA Grapalat" w:hAnsi="GHEA Grapalat" w:cs="GHEA Grapala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AC11E1E"/>
    <w:multiLevelType w:val="multilevel"/>
    <w:tmpl w:val="29A059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1E63122"/>
    <w:multiLevelType w:val="multilevel"/>
    <w:tmpl w:val="4E741FFA"/>
    <w:lvl w:ilvl="0">
      <w:start w:val="1"/>
      <w:numFmt w:val="decimal"/>
      <w:lvlText w:val="%1."/>
      <w:lvlJc w:val="left"/>
      <w:pPr>
        <w:ind w:left="360" w:hanging="360"/>
      </w:pPr>
      <w:rPr>
        <w:rFonts w:ascii="GHEA Grapalat" w:eastAsia="GHEA Grapalat" w:hAnsi="GHEA Grapalat" w:cs="GHEA Grapalat"/>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27AB7764"/>
    <w:multiLevelType w:val="multilevel"/>
    <w:tmpl w:val="D4F0858C"/>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8A32D6B"/>
    <w:multiLevelType w:val="multilevel"/>
    <w:tmpl w:val="25BAAEC2"/>
    <w:lvl w:ilvl="0">
      <w:start w:val="1"/>
      <w:numFmt w:val="decimal"/>
      <w:lvlText w:val="%1."/>
      <w:lvlJc w:val="left"/>
      <w:pPr>
        <w:ind w:left="720" w:hanging="360"/>
      </w:pPr>
      <w:rPr>
        <w:rFonts w:ascii="GHEA Grapalat" w:eastAsia="GHEA Grapalat" w:hAnsi="GHEA Grapalat" w:cs="GHEA Grapala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0473F3A"/>
    <w:multiLevelType w:val="multilevel"/>
    <w:tmpl w:val="A342CC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33271D80"/>
    <w:multiLevelType w:val="multilevel"/>
    <w:tmpl w:val="F7F65942"/>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3C832BF0"/>
    <w:multiLevelType w:val="multilevel"/>
    <w:tmpl w:val="B9EACCD2"/>
    <w:lvl w:ilvl="0">
      <w:start w:val="1"/>
      <w:numFmt w:val="decimal"/>
      <w:lvlText w:val="%1."/>
      <w:lvlJc w:val="left"/>
      <w:pPr>
        <w:ind w:left="360" w:hanging="360"/>
      </w:pPr>
      <w:rPr>
        <w:rFonts w:ascii="GHEA Grapalat" w:eastAsia="GHEA Grapalat" w:hAnsi="GHEA Grapalat" w:cs="GHEA Grapalat"/>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 w15:restartNumberingAfterBreak="0">
    <w:nsid w:val="40E01C20"/>
    <w:multiLevelType w:val="multilevel"/>
    <w:tmpl w:val="7646EA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C269F0"/>
    <w:multiLevelType w:val="multilevel"/>
    <w:tmpl w:val="CF60286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492858A4"/>
    <w:multiLevelType w:val="multilevel"/>
    <w:tmpl w:val="AE0ED8F4"/>
    <w:lvl w:ilvl="0">
      <w:start w:val="1"/>
      <w:numFmt w:val="decimal"/>
      <w:lvlText w:val="%1."/>
      <w:lvlJc w:val="left"/>
      <w:pPr>
        <w:ind w:left="720" w:hanging="360"/>
      </w:pPr>
      <w:rPr>
        <w:rFonts w:ascii="GHEA Grapalat" w:eastAsia="GHEA Grapalat" w:hAnsi="GHEA Grapalat" w:cs="GHEA Grapala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51C118CB"/>
    <w:multiLevelType w:val="hybridMultilevel"/>
    <w:tmpl w:val="A8BA8F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A8153B"/>
    <w:multiLevelType w:val="multilevel"/>
    <w:tmpl w:val="41642CE6"/>
    <w:lvl w:ilvl="0">
      <w:start w:val="1"/>
      <w:numFmt w:val="decimal"/>
      <w:lvlText w:val="%1."/>
      <w:lvlJc w:val="left"/>
      <w:pPr>
        <w:ind w:left="720" w:hanging="360"/>
      </w:pPr>
      <w:rPr>
        <w:rFonts w:ascii="GHEA Grapalat" w:eastAsia="GHEA Grapalat" w:hAnsi="GHEA Grapalat" w:cs="GHEA Grapala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5FAD3684"/>
    <w:multiLevelType w:val="multilevel"/>
    <w:tmpl w:val="5746998E"/>
    <w:lvl w:ilvl="0">
      <w:start w:val="3"/>
      <w:numFmt w:val="decimal"/>
      <w:lvlText w:val="%1."/>
      <w:lvlJc w:val="left"/>
      <w:pPr>
        <w:ind w:left="380" w:hanging="380"/>
      </w:pPr>
      <w:rPr>
        <w:rFonts w:ascii="GHEA Grapalat" w:eastAsia="GHEA Grapalat" w:hAnsi="GHEA Grapalat" w:cs="GHEA Grapalat" w:hint="default"/>
        <w:b/>
      </w:rPr>
    </w:lvl>
    <w:lvl w:ilvl="1">
      <w:start w:val="1"/>
      <w:numFmt w:val="decimal"/>
      <w:lvlText w:val="%2."/>
      <w:lvlJc w:val="left"/>
      <w:pPr>
        <w:ind w:left="380" w:hanging="380"/>
      </w:pPr>
      <w:rPr>
        <w:rFonts w:hint="default"/>
        <w:b w:val="0"/>
        <w:bCs/>
      </w:rPr>
    </w:lvl>
    <w:lvl w:ilvl="2">
      <w:start w:val="1"/>
      <w:numFmt w:val="decimalZero"/>
      <w:lvlText w:val="%1.%2.%3."/>
      <w:lvlJc w:val="left"/>
      <w:pPr>
        <w:ind w:left="720" w:hanging="720"/>
      </w:pPr>
      <w:rPr>
        <w:rFonts w:ascii="GHEA Grapalat" w:eastAsia="GHEA Grapalat" w:hAnsi="GHEA Grapalat" w:cs="GHEA Grapalat" w:hint="default"/>
        <w:b/>
      </w:rPr>
    </w:lvl>
    <w:lvl w:ilvl="3">
      <w:start w:val="1"/>
      <w:numFmt w:val="decimal"/>
      <w:lvlText w:val="%1.%2.%3.%4."/>
      <w:lvlJc w:val="left"/>
      <w:pPr>
        <w:ind w:left="720" w:hanging="720"/>
      </w:pPr>
      <w:rPr>
        <w:rFonts w:ascii="GHEA Grapalat" w:eastAsia="GHEA Grapalat" w:hAnsi="GHEA Grapalat" w:cs="GHEA Grapalat" w:hint="default"/>
        <w:b/>
      </w:rPr>
    </w:lvl>
    <w:lvl w:ilvl="4">
      <w:start w:val="1"/>
      <w:numFmt w:val="decimal"/>
      <w:lvlText w:val="%1.%2.%3.%4.%5."/>
      <w:lvlJc w:val="left"/>
      <w:pPr>
        <w:ind w:left="1080" w:hanging="1080"/>
      </w:pPr>
      <w:rPr>
        <w:rFonts w:ascii="GHEA Grapalat" w:eastAsia="GHEA Grapalat" w:hAnsi="GHEA Grapalat" w:cs="GHEA Grapalat" w:hint="default"/>
        <w:b/>
      </w:rPr>
    </w:lvl>
    <w:lvl w:ilvl="5">
      <w:start w:val="1"/>
      <w:numFmt w:val="decimal"/>
      <w:lvlText w:val="%1.%2.%3.%4.%5.%6."/>
      <w:lvlJc w:val="left"/>
      <w:pPr>
        <w:ind w:left="1080" w:hanging="1080"/>
      </w:pPr>
      <w:rPr>
        <w:rFonts w:ascii="GHEA Grapalat" w:eastAsia="GHEA Grapalat" w:hAnsi="GHEA Grapalat" w:cs="GHEA Grapalat" w:hint="default"/>
        <w:b/>
      </w:rPr>
    </w:lvl>
    <w:lvl w:ilvl="6">
      <w:start w:val="1"/>
      <w:numFmt w:val="decimal"/>
      <w:lvlText w:val="%1.%2.%3.%4.%5.%6.%7."/>
      <w:lvlJc w:val="left"/>
      <w:pPr>
        <w:ind w:left="1440" w:hanging="1440"/>
      </w:pPr>
      <w:rPr>
        <w:rFonts w:ascii="GHEA Grapalat" w:eastAsia="GHEA Grapalat" w:hAnsi="GHEA Grapalat" w:cs="GHEA Grapalat" w:hint="default"/>
        <w:b/>
      </w:rPr>
    </w:lvl>
    <w:lvl w:ilvl="7">
      <w:start w:val="1"/>
      <w:numFmt w:val="decimal"/>
      <w:lvlText w:val="%1.%2.%3.%4.%5.%6.%7.%8."/>
      <w:lvlJc w:val="left"/>
      <w:pPr>
        <w:ind w:left="1440" w:hanging="1440"/>
      </w:pPr>
      <w:rPr>
        <w:rFonts w:ascii="GHEA Grapalat" w:eastAsia="GHEA Grapalat" w:hAnsi="GHEA Grapalat" w:cs="GHEA Grapalat" w:hint="default"/>
        <w:b/>
      </w:rPr>
    </w:lvl>
    <w:lvl w:ilvl="8">
      <w:start w:val="1"/>
      <w:numFmt w:val="decimal"/>
      <w:lvlText w:val="%1.%2.%3.%4.%5.%6.%7.%8.%9."/>
      <w:lvlJc w:val="left"/>
      <w:pPr>
        <w:ind w:left="1800" w:hanging="1800"/>
      </w:pPr>
      <w:rPr>
        <w:rFonts w:ascii="GHEA Grapalat" w:eastAsia="GHEA Grapalat" w:hAnsi="GHEA Grapalat" w:cs="GHEA Grapalat" w:hint="default"/>
        <w:b/>
      </w:rPr>
    </w:lvl>
  </w:abstractNum>
  <w:abstractNum w:abstractNumId="19" w15:restartNumberingAfterBreak="0">
    <w:nsid w:val="61B65429"/>
    <w:multiLevelType w:val="multilevel"/>
    <w:tmpl w:val="FB9E6CCE"/>
    <w:lvl w:ilvl="0">
      <w:start w:val="1"/>
      <w:numFmt w:val="decimal"/>
      <w:lvlText w:val="%1."/>
      <w:lvlJc w:val="left"/>
      <w:pPr>
        <w:ind w:left="720" w:hanging="360"/>
      </w:pPr>
      <w:rPr>
        <w:rFonts w:ascii="GHEA Grapalat" w:eastAsia="GHEA Grapalat" w:hAnsi="GHEA Grapalat" w:cs="GHEA Grapalat"/>
        <w:b w:val="0"/>
        <w:vertAlign w:val="baseline"/>
      </w:rPr>
    </w:lvl>
    <w:lvl w:ilvl="1">
      <w:start w:val="1"/>
      <w:numFmt w:val="decimal"/>
      <w:lvlText w:val="%2)"/>
      <w:lvlJc w:val="left"/>
      <w:pPr>
        <w:ind w:left="1440" w:hanging="360"/>
      </w:pPr>
      <w:rPr>
        <w:rFonts w:ascii="GHEA Grapalat" w:eastAsia="GHEA Grapalat" w:hAnsi="GHEA Grapalat" w:cs="GHEA Grapalat"/>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64210B56"/>
    <w:multiLevelType w:val="multilevel"/>
    <w:tmpl w:val="2A08FEDE"/>
    <w:lvl w:ilvl="0">
      <w:start w:val="1"/>
      <w:numFmt w:val="decimal"/>
      <w:lvlText w:val="%1."/>
      <w:lvlJc w:val="left"/>
      <w:pPr>
        <w:ind w:left="720" w:hanging="360"/>
      </w:pPr>
      <w:rPr>
        <w:rFonts w:ascii="GHEA Grapalat" w:eastAsia="GHEA Grapalat" w:hAnsi="GHEA Grapalat" w:cs="GHEA Grapala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65DC6703"/>
    <w:multiLevelType w:val="multilevel"/>
    <w:tmpl w:val="7472C6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681000A1"/>
    <w:multiLevelType w:val="multilevel"/>
    <w:tmpl w:val="79BA30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693E3CF0"/>
    <w:multiLevelType w:val="multilevel"/>
    <w:tmpl w:val="ECC265EE"/>
    <w:lvl w:ilvl="0">
      <w:start w:val="1"/>
      <w:numFmt w:val="decimal"/>
      <w:lvlText w:val="%1."/>
      <w:lvlJc w:val="left"/>
      <w:pPr>
        <w:ind w:left="720" w:hanging="360"/>
      </w:pPr>
      <w:rPr>
        <w:rFonts w:ascii="GHEA Grapalat" w:eastAsia="GHEA Grapalat" w:hAnsi="GHEA Grapalat" w:cs="GHEA Grapala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69495DAD"/>
    <w:multiLevelType w:val="multilevel"/>
    <w:tmpl w:val="F8744768"/>
    <w:lvl w:ilvl="0">
      <w:start w:val="1"/>
      <w:numFmt w:val="decimal"/>
      <w:lvlText w:val="%1."/>
      <w:lvlJc w:val="left"/>
      <w:pPr>
        <w:ind w:left="720" w:hanging="360"/>
      </w:pPr>
      <w:rPr>
        <w:rFonts w:ascii="GHEA Grapalat" w:eastAsia="GHEA Grapalat" w:hAnsi="GHEA Grapalat" w:cs="GHEA Grapala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70BB1529"/>
    <w:multiLevelType w:val="multilevel"/>
    <w:tmpl w:val="D0CA6068"/>
    <w:lvl w:ilvl="0">
      <w:start w:val="1"/>
      <w:numFmt w:val="decimal"/>
      <w:lvlText w:val="%1."/>
      <w:lvlJc w:val="left"/>
      <w:pPr>
        <w:ind w:left="360" w:hanging="360"/>
      </w:pPr>
      <w:rPr>
        <w:rFonts w:ascii="GHEA Grapalat" w:eastAsia="GHEA Grapalat" w:hAnsi="GHEA Grapalat" w:cs="GHEA Grapala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6" w15:restartNumberingAfterBreak="0">
    <w:nsid w:val="71EB0254"/>
    <w:multiLevelType w:val="multilevel"/>
    <w:tmpl w:val="0DE6A11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C44171"/>
    <w:multiLevelType w:val="multilevel"/>
    <w:tmpl w:val="A288E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8547F82"/>
    <w:multiLevelType w:val="multilevel"/>
    <w:tmpl w:val="E1B8D9CC"/>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DFB5046"/>
    <w:multiLevelType w:val="multilevel"/>
    <w:tmpl w:val="BA9A34CC"/>
    <w:lvl w:ilvl="0">
      <w:start w:val="1"/>
      <w:numFmt w:val="decimal"/>
      <w:lvlText w:val="%1."/>
      <w:lvlJc w:val="left"/>
      <w:pPr>
        <w:ind w:left="720" w:hanging="360"/>
      </w:pPr>
      <w:rPr>
        <w:rFonts w:ascii="GHEA Grapalat" w:hAnsi="GHEA Grapalat"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7E0A1DB4"/>
    <w:multiLevelType w:val="multilevel"/>
    <w:tmpl w:val="5A1C6022"/>
    <w:lvl w:ilvl="0">
      <w:start w:val="3"/>
      <w:numFmt w:val="decimal"/>
      <w:lvlText w:val="%1"/>
      <w:lvlJc w:val="left"/>
      <w:pPr>
        <w:ind w:left="440" w:hanging="440"/>
      </w:pPr>
      <w:rPr>
        <w:rFonts w:hint="default"/>
        <w:b/>
      </w:rPr>
    </w:lvl>
    <w:lvl w:ilvl="1">
      <w:start w:val="21"/>
      <w:numFmt w:val="decimal"/>
      <w:lvlText w:val="%1.%2"/>
      <w:lvlJc w:val="left"/>
      <w:pPr>
        <w:ind w:left="440" w:hanging="440"/>
      </w:pPr>
      <w:rPr>
        <w:rFonts w:hint="default"/>
        <w:b w:val="0"/>
        <w:bCs/>
      </w:rPr>
    </w:lvl>
    <w:lvl w:ilvl="2">
      <w:start w:val="1"/>
      <w:numFmt w:val="decimalZero"/>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1" w15:restartNumberingAfterBreak="0">
    <w:nsid w:val="7E5B36F0"/>
    <w:multiLevelType w:val="multilevel"/>
    <w:tmpl w:val="8AB0FC18"/>
    <w:lvl w:ilvl="0">
      <w:start w:val="1"/>
      <w:numFmt w:val="decimal"/>
      <w:lvlText w:val="%1."/>
      <w:lvlJc w:val="left"/>
      <w:pPr>
        <w:ind w:left="720" w:hanging="360"/>
      </w:pPr>
      <w:rPr>
        <w:rFonts w:ascii="GHEA Grapalat" w:eastAsia="GHEA Grapalat" w:hAnsi="GHEA Grapalat" w:cs="GHEA Grapala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606933467">
    <w:abstractNumId w:val="24"/>
  </w:num>
  <w:num w:numId="2" w16cid:durableId="616718540">
    <w:abstractNumId w:val="25"/>
  </w:num>
  <w:num w:numId="3" w16cid:durableId="1471745237">
    <w:abstractNumId w:val="26"/>
  </w:num>
  <w:num w:numId="4" w16cid:durableId="358941274">
    <w:abstractNumId w:val="9"/>
  </w:num>
  <w:num w:numId="5" w16cid:durableId="1227759879">
    <w:abstractNumId w:val="27"/>
  </w:num>
  <w:num w:numId="6" w16cid:durableId="207033138">
    <w:abstractNumId w:val="11"/>
  </w:num>
  <w:num w:numId="7" w16cid:durableId="1440183342">
    <w:abstractNumId w:val="15"/>
  </w:num>
  <w:num w:numId="8" w16cid:durableId="2078284346">
    <w:abstractNumId w:val="14"/>
  </w:num>
  <w:num w:numId="9" w16cid:durableId="1609117204">
    <w:abstractNumId w:val="2"/>
  </w:num>
  <w:num w:numId="10" w16cid:durableId="860700805">
    <w:abstractNumId w:val="4"/>
  </w:num>
  <w:num w:numId="11" w16cid:durableId="1782408444">
    <w:abstractNumId w:val="23"/>
  </w:num>
  <w:num w:numId="12" w16cid:durableId="1064985419">
    <w:abstractNumId w:val="31"/>
  </w:num>
  <w:num w:numId="13" w16cid:durableId="1825119772">
    <w:abstractNumId w:val="22"/>
  </w:num>
  <w:num w:numId="14" w16cid:durableId="598293707">
    <w:abstractNumId w:val="29"/>
  </w:num>
  <w:num w:numId="15" w16cid:durableId="1082072132">
    <w:abstractNumId w:val="10"/>
  </w:num>
  <w:num w:numId="16" w16cid:durableId="931282730">
    <w:abstractNumId w:val="19"/>
  </w:num>
  <w:num w:numId="17" w16cid:durableId="1470977434">
    <w:abstractNumId w:val="17"/>
  </w:num>
  <w:num w:numId="18" w16cid:durableId="1913586866">
    <w:abstractNumId w:val="21"/>
  </w:num>
  <w:num w:numId="19" w16cid:durableId="892621704">
    <w:abstractNumId w:val="6"/>
  </w:num>
  <w:num w:numId="20" w16cid:durableId="1320230661">
    <w:abstractNumId w:val="20"/>
  </w:num>
  <w:num w:numId="21" w16cid:durableId="265160407">
    <w:abstractNumId w:val="5"/>
  </w:num>
  <w:num w:numId="22" w16cid:durableId="662128034">
    <w:abstractNumId w:val="13"/>
  </w:num>
  <w:num w:numId="23" w16cid:durableId="1886090740">
    <w:abstractNumId w:val="1"/>
  </w:num>
  <w:num w:numId="24" w16cid:durableId="535394326">
    <w:abstractNumId w:val="12"/>
  </w:num>
  <w:num w:numId="25" w16cid:durableId="1881622052">
    <w:abstractNumId w:val="7"/>
  </w:num>
  <w:num w:numId="26" w16cid:durableId="1200163510">
    <w:abstractNumId w:val="16"/>
  </w:num>
  <w:num w:numId="27" w16cid:durableId="760874149">
    <w:abstractNumId w:val="18"/>
  </w:num>
  <w:num w:numId="28" w16cid:durableId="437212995">
    <w:abstractNumId w:val="30"/>
  </w:num>
  <w:num w:numId="29" w16cid:durableId="1892181960">
    <w:abstractNumId w:val="3"/>
  </w:num>
  <w:num w:numId="30" w16cid:durableId="1036541235">
    <w:abstractNumId w:val="8"/>
  </w:num>
  <w:num w:numId="31" w16cid:durableId="2026058580">
    <w:abstractNumId w:val="0"/>
  </w:num>
  <w:num w:numId="32" w16cid:durableId="190421799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CA0"/>
    <w:rsid w:val="0000147C"/>
    <w:rsid w:val="00005D9E"/>
    <w:rsid w:val="00013E35"/>
    <w:rsid w:val="000212A3"/>
    <w:rsid w:val="00022B93"/>
    <w:rsid w:val="00023413"/>
    <w:rsid w:val="0002604B"/>
    <w:rsid w:val="00041734"/>
    <w:rsid w:val="00043B60"/>
    <w:rsid w:val="00066BDE"/>
    <w:rsid w:val="00066FED"/>
    <w:rsid w:val="00071FA8"/>
    <w:rsid w:val="00075C78"/>
    <w:rsid w:val="00090716"/>
    <w:rsid w:val="00092F8D"/>
    <w:rsid w:val="000A2BD9"/>
    <w:rsid w:val="000A482D"/>
    <w:rsid w:val="000B27EF"/>
    <w:rsid w:val="000D6D5D"/>
    <w:rsid w:val="000E7D71"/>
    <w:rsid w:val="000F6EFD"/>
    <w:rsid w:val="00107D0B"/>
    <w:rsid w:val="00132DA7"/>
    <w:rsid w:val="00137818"/>
    <w:rsid w:val="00141049"/>
    <w:rsid w:val="00147E13"/>
    <w:rsid w:val="00154F37"/>
    <w:rsid w:val="00164DFA"/>
    <w:rsid w:val="00177AC0"/>
    <w:rsid w:val="00181B79"/>
    <w:rsid w:val="00186318"/>
    <w:rsid w:val="001920CE"/>
    <w:rsid w:val="00196FC1"/>
    <w:rsid w:val="001A1710"/>
    <w:rsid w:val="001A5A8A"/>
    <w:rsid w:val="001A7EA4"/>
    <w:rsid w:val="001C0F38"/>
    <w:rsid w:val="001C4292"/>
    <w:rsid w:val="001D0DC3"/>
    <w:rsid w:val="001D4837"/>
    <w:rsid w:val="001D7CB9"/>
    <w:rsid w:val="001E2DEF"/>
    <w:rsid w:val="001F480F"/>
    <w:rsid w:val="0020142E"/>
    <w:rsid w:val="002054A6"/>
    <w:rsid w:val="00206EC7"/>
    <w:rsid w:val="00210ADE"/>
    <w:rsid w:val="002123F6"/>
    <w:rsid w:val="00214695"/>
    <w:rsid w:val="0022317A"/>
    <w:rsid w:val="00232475"/>
    <w:rsid w:val="002375AF"/>
    <w:rsid w:val="0024061F"/>
    <w:rsid w:val="00242114"/>
    <w:rsid w:val="002426ED"/>
    <w:rsid w:val="002427F4"/>
    <w:rsid w:val="0027256D"/>
    <w:rsid w:val="00274519"/>
    <w:rsid w:val="00276FBF"/>
    <w:rsid w:val="00280C1A"/>
    <w:rsid w:val="00282433"/>
    <w:rsid w:val="0029229F"/>
    <w:rsid w:val="002971A2"/>
    <w:rsid w:val="0029734A"/>
    <w:rsid w:val="002A76D3"/>
    <w:rsid w:val="002B24EF"/>
    <w:rsid w:val="002C598A"/>
    <w:rsid w:val="002D415D"/>
    <w:rsid w:val="002E0215"/>
    <w:rsid w:val="00304291"/>
    <w:rsid w:val="00324F65"/>
    <w:rsid w:val="0034106C"/>
    <w:rsid w:val="00342953"/>
    <w:rsid w:val="003444E3"/>
    <w:rsid w:val="00355055"/>
    <w:rsid w:val="00377413"/>
    <w:rsid w:val="00377870"/>
    <w:rsid w:val="003852EA"/>
    <w:rsid w:val="00390595"/>
    <w:rsid w:val="00397B71"/>
    <w:rsid w:val="003B44A3"/>
    <w:rsid w:val="003C1197"/>
    <w:rsid w:val="003C35A0"/>
    <w:rsid w:val="003E178F"/>
    <w:rsid w:val="003E706A"/>
    <w:rsid w:val="003F0689"/>
    <w:rsid w:val="003F2E79"/>
    <w:rsid w:val="00400350"/>
    <w:rsid w:val="004041A0"/>
    <w:rsid w:val="00422A68"/>
    <w:rsid w:val="00424FEE"/>
    <w:rsid w:val="004540A4"/>
    <w:rsid w:val="00463858"/>
    <w:rsid w:val="00476730"/>
    <w:rsid w:val="00484CA0"/>
    <w:rsid w:val="00491BF0"/>
    <w:rsid w:val="00493028"/>
    <w:rsid w:val="00493EF6"/>
    <w:rsid w:val="004969CF"/>
    <w:rsid w:val="004A25AF"/>
    <w:rsid w:val="004A279B"/>
    <w:rsid w:val="004A6B60"/>
    <w:rsid w:val="004C2F13"/>
    <w:rsid w:val="004C3E06"/>
    <w:rsid w:val="004D0713"/>
    <w:rsid w:val="004D0763"/>
    <w:rsid w:val="0050409A"/>
    <w:rsid w:val="0051379E"/>
    <w:rsid w:val="0052166E"/>
    <w:rsid w:val="0053087B"/>
    <w:rsid w:val="00541E96"/>
    <w:rsid w:val="0055395F"/>
    <w:rsid w:val="00560D12"/>
    <w:rsid w:val="005905B4"/>
    <w:rsid w:val="0059146A"/>
    <w:rsid w:val="00594085"/>
    <w:rsid w:val="005D1677"/>
    <w:rsid w:val="005D6F4A"/>
    <w:rsid w:val="005D7EAE"/>
    <w:rsid w:val="005E4406"/>
    <w:rsid w:val="0060601A"/>
    <w:rsid w:val="00615C58"/>
    <w:rsid w:val="00631B5E"/>
    <w:rsid w:val="006338D6"/>
    <w:rsid w:val="006376A2"/>
    <w:rsid w:val="00643597"/>
    <w:rsid w:val="00643B06"/>
    <w:rsid w:val="00644DC5"/>
    <w:rsid w:val="00650CEA"/>
    <w:rsid w:val="00660326"/>
    <w:rsid w:val="0068563A"/>
    <w:rsid w:val="00686F97"/>
    <w:rsid w:val="00692A45"/>
    <w:rsid w:val="00697CAA"/>
    <w:rsid w:val="006A1717"/>
    <w:rsid w:val="006A5E19"/>
    <w:rsid w:val="006B1EAB"/>
    <w:rsid w:val="006B4A15"/>
    <w:rsid w:val="006C3DFA"/>
    <w:rsid w:val="006C7FD4"/>
    <w:rsid w:val="006E4AEC"/>
    <w:rsid w:val="007018B2"/>
    <w:rsid w:val="00705530"/>
    <w:rsid w:val="00720716"/>
    <w:rsid w:val="00742D98"/>
    <w:rsid w:val="00751243"/>
    <w:rsid w:val="007703AC"/>
    <w:rsid w:val="007750F4"/>
    <w:rsid w:val="0078620D"/>
    <w:rsid w:val="007A787B"/>
    <w:rsid w:val="007D2A02"/>
    <w:rsid w:val="007D3377"/>
    <w:rsid w:val="007D50B9"/>
    <w:rsid w:val="007D6706"/>
    <w:rsid w:val="007D73FA"/>
    <w:rsid w:val="007E7295"/>
    <w:rsid w:val="007F4A51"/>
    <w:rsid w:val="007F7D8D"/>
    <w:rsid w:val="008031F8"/>
    <w:rsid w:val="00816538"/>
    <w:rsid w:val="00817CD8"/>
    <w:rsid w:val="0082367A"/>
    <w:rsid w:val="00836280"/>
    <w:rsid w:val="00836ECC"/>
    <w:rsid w:val="00847662"/>
    <w:rsid w:val="0085061C"/>
    <w:rsid w:val="00857944"/>
    <w:rsid w:val="00862879"/>
    <w:rsid w:val="008634A7"/>
    <w:rsid w:val="008758B4"/>
    <w:rsid w:val="008B0837"/>
    <w:rsid w:val="008C6AD5"/>
    <w:rsid w:val="008E469E"/>
    <w:rsid w:val="008E568D"/>
    <w:rsid w:val="008E6165"/>
    <w:rsid w:val="008F6E95"/>
    <w:rsid w:val="009012DB"/>
    <w:rsid w:val="009024E5"/>
    <w:rsid w:val="00904A4D"/>
    <w:rsid w:val="00920D9F"/>
    <w:rsid w:val="009331E7"/>
    <w:rsid w:val="009422CF"/>
    <w:rsid w:val="009660FC"/>
    <w:rsid w:val="00976C9A"/>
    <w:rsid w:val="00980EE6"/>
    <w:rsid w:val="00982E51"/>
    <w:rsid w:val="009870BC"/>
    <w:rsid w:val="009B29E6"/>
    <w:rsid w:val="009C089A"/>
    <w:rsid w:val="009C2D52"/>
    <w:rsid w:val="009E0B41"/>
    <w:rsid w:val="009F32A0"/>
    <w:rsid w:val="009F64E2"/>
    <w:rsid w:val="00A02EA6"/>
    <w:rsid w:val="00A030B0"/>
    <w:rsid w:val="00A04379"/>
    <w:rsid w:val="00A0736C"/>
    <w:rsid w:val="00A11F03"/>
    <w:rsid w:val="00A12087"/>
    <w:rsid w:val="00A27010"/>
    <w:rsid w:val="00A55C4D"/>
    <w:rsid w:val="00A73D87"/>
    <w:rsid w:val="00A937CB"/>
    <w:rsid w:val="00A97575"/>
    <w:rsid w:val="00AA1A88"/>
    <w:rsid w:val="00AA1AB4"/>
    <w:rsid w:val="00AA3E8A"/>
    <w:rsid w:val="00AA53B3"/>
    <w:rsid w:val="00AF5217"/>
    <w:rsid w:val="00AF7EE7"/>
    <w:rsid w:val="00B11581"/>
    <w:rsid w:val="00B13F45"/>
    <w:rsid w:val="00B2311A"/>
    <w:rsid w:val="00B23704"/>
    <w:rsid w:val="00B24C8C"/>
    <w:rsid w:val="00B500D4"/>
    <w:rsid w:val="00B6119C"/>
    <w:rsid w:val="00B61F6D"/>
    <w:rsid w:val="00B67229"/>
    <w:rsid w:val="00B75DA4"/>
    <w:rsid w:val="00B77F47"/>
    <w:rsid w:val="00B8524A"/>
    <w:rsid w:val="00B85F64"/>
    <w:rsid w:val="00B900BF"/>
    <w:rsid w:val="00B93551"/>
    <w:rsid w:val="00B96392"/>
    <w:rsid w:val="00BB077C"/>
    <w:rsid w:val="00BB4B7B"/>
    <w:rsid w:val="00BB5D1F"/>
    <w:rsid w:val="00BC1ECD"/>
    <w:rsid w:val="00BC322D"/>
    <w:rsid w:val="00BC6FF9"/>
    <w:rsid w:val="00BD796D"/>
    <w:rsid w:val="00BE1EB5"/>
    <w:rsid w:val="00BE7EEE"/>
    <w:rsid w:val="00C0643D"/>
    <w:rsid w:val="00C07509"/>
    <w:rsid w:val="00C13C9C"/>
    <w:rsid w:val="00C17875"/>
    <w:rsid w:val="00C244BA"/>
    <w:rsid w:val="00C3785B"/>
    <w:rsid w:val="00C4010D"/>
    <w:rsid w:val="00C437E6"/>
    <w:rsid w:val="00C44DCF"/>
    <w:rsid w:val="00C51FF9"/>
    <w:rsid w:val="00C83496"/>
    <w:rsid w:val="00C8512E"/>
    <w:rsid w:val="00C869DA"/>
    <w:rsid w:val="00CA1555"/>
    <w:rsid w:val="00CA2468"/>
    <w:rsid w:val="00CA2A78"/>
    <w:rsid w:val="00CB4CDF"/>
    <w:rsid w:val="00CB682D"/>
    <w:rsid w:val="00D075E1"/>
    <w:rsid w:val="00D27878"/>
    <w:rsid w:val="00D3035E"/>
    <w:rsid w:val="00D3127D"/>
    <w:rsid w:val="00D36AE9"/>
    <w:rsid w:val="00D6404D"/>
    <w:rsid w:val="00D65DDA"/>
    <w:rsid w:val="00D872A7"/>
    <w:rsid w:val="00D91412"/>
    <w:rsid w:val="00DB01C6"/>
    <w:rsid w:val="00DB5A75"/>
    <w:rsid w:val="00DD20EE"/>
    <w:rsid w:val="00DD2924"/>
    <w:rsid w:val="00DE6188"/>
    <w:rsid w:val="00DE7291"/>
    <w:rsid w:val="00DF210B"/>
    <w:rsid w:val="00DF2AAE"/>
    <w:rsid w:val="00DF2BB3"/>
    <w:rsid w:val="00DF62C4"/>
    <w:rsid w:val="00DF6F51"/>
    <w:rsid w:val="00E12288"/>
    <w:rsid w:val="00E215B0"/>
    <w:rsid w:val="00E2240E"/>
    <w:rsid w:val="00E516E7"/>
    <w:rsid w:val="00E846DC"/>
    <w:rsid w:val="00E914CC"/>
    <w:rsid w:val="00E91FFE"/>
    <w:rsid w:val="00E92322"/>
    <w:rsid w:val="00E93079"/>
    <w:rsid w:val="00EB19EB"/>
    <w:rsid w:val="00EB2B66"/>
    <w:rsid w:val="00EB6DB0"/>
    <w:rsid w:val="00EC3C5D"/>
    <w:rsid w:val="00EC4CFD"/>
    <w:rsid w:val="00EC6072"/>
    <w:rsid w:val="00ED7095"/>
    <w:rsid w:val="00EE5FB3"/>
    <w:rsid w:val="00EF7ABF"/>
    <w:rsid w:val="00F0661E"/>
    <w:rsid w:val="00F069FD"/>
    <w:rsid w:val="00F07C68"/>
    <w:rsid w:val="00F2411A"/>
    <w:rsid w:val="00F2585F"/>
    <w:rsid w:val="00F33F20"/>
    <w:rsid w:val="00F43D96"/>
    <w:rsid w:val="00F556FC"/>
    <w:rsid w:val="00F5631B"/>
    <w:rsid w:val="00F566F2"/>
    <w:rsid w:val="00F62125"/>
    <w:rsid w:val="00F67705"/>
    <w:rsid w:val="00F857AC"/>
    <w:rsid w:val="00F8623D"/>
    <w:rsid w:val="00F87D69"/>
    <w:rsid w:val="00F94186"/>
    <w:rsid w:val="00FC6694"/>
    <w:rsid w:val="00FC6B7A"/>
    <w:rsid w:val="00FC702B"/>
    <w:rsid w:val="00FF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8C2C2"/>
  <w15:docId w15:val="{8530241B-01A4-4695-9E01-E4EC3057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hy-AM"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Times" w:eastAsia="Times" w:hAnsi="Times" w:cs="Times"/>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jc w:val="center"/>
      <w:outlineLvl w:val="4"/>
    </w:pPr>
    <w:rPr>
      <w:rFonts w:ascii="Russian Antiqua" w:eastAsia="Russian Antiqua" w:hAnsi="Russian Antiqua" w:cs="Russian Antiqua"/>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92A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A45"/>
    <w:rPr>
      <w:rFonts w:ascii="Segoe UI" w:hAnsi="Segoe UI" w:cs="Segoe UI"/>
      <w:sz w:val="18"/>
      <w:szCs w:val="18"/>
    </w:rPr>
  </w:style>
  <w:style w:type="paragraph" w:styleId="Revision">
    <w:name w:val="Revision"/>
    <w:hidden/>
    <w:uiPriority w:val="99"/>
    <w:semiHidden/>
    <w:rsid w:val="0024061F"/>
  </w:style>
  <w:style w:type="paragraph" w:styleId="CommentSubject">
    <w:name w:val="annotation subject"/>
    <w:basedOn w:val="CommentText"/>
    <w:next w:val="CommentText"/>
    <w:link w:val="CommentSubjectChar"/>
    <w:uiPriority w:val="99"/>
    <w:semiHidden/>
    <w:unhideWhenUsed/>
    <w:rsid w:val="007A787B"/>
    <w:rPr>
      <w:b/>
      <w:bCs/>
    </w:rPr>
  </w:style>
  <w:style w:type="character" w:customStyle="1" w:styleId="CommentSubjectChar">
    <w:name w:val="Comment Subject Char"/>
    <w:basedOn w:val="CommentTextChar"/>
    <w:link w:val="CommentSubject"/>
    <w:uiPriority w:val="99"/>
    <w:semiHidden/>
    <w:rsid w:val="007A787B"/>
    <w:rPr>
      <w:b/>
      <w:bCs/>
      <w:sz w:val="20"/>
      <w:szCs w:val="20"/>
    </w:rPr>
  </w:style>
  <w:style w:type="paragraph" w:styleId="ListParagraph">
    <w:name w:val="List Paragraph"/>
    <w:basedOn w:val="Normal"/>
    <w:uiPriority w:val="34"/>
    <w:qFormat/>
    <w:rsid w:val="00976C9A"/>
    <w:pPr>
      <w:ind w:left="720"/>
      <w:contextualSpacing/>
    </w:pPr>
  </w:style>
  <w:style w:type="paragraph" w:styleId="Header">
    <w:name w:val="header"/>
    <w:basedOn w:val="Normal"/>
    <w:link w:val="HeaderChar"/>
    <w:uiPriority w:val="99"/>
    <w:unhideWhenUsed/>
    <w:rsid w:val="0027256D"/>
    <w:pPr>
      <w:tabs>
        <w:tab w:val="center" w:pos="4680"/>
        <w:tab w:val="right" w:pos="9360"/>
      </w:tabs>
    </w:pPr>
  </w:style>
  <w:style w:type="character" w:customStyle="1" w:styleId="HeaderChar">
    <w:name w:val="Header Char"/>
    <w:basedOn w:val="DefaultParagraphFont"/>
    <w:link w:val="Header"/>
    <w:uiPriority w:val="99"/>
    <w:rsid w:val="0027256D"/>
  </w:style>
  <w:style w:type="paragraph" w:styleId="Footer">
    <w:name w:val="footer"/>
    <w:basedOn w:val="Normal"/>
    <w:link w:val="FooterChar"/>
    <w:uiPriority w:val="99"/>
    <w:unhideWhenUsed/>
    <w:rsid w:val="0027256D"/>
    <w:pPr>
      <w:tabs>
        <w:tab w:val="center" w:pos="4680"/>
        <w:tab w:val="right" w:pos="9360"/>
      </w:tabs>
    </w:pPr>
  </w:style>
  <w:style w:type="character" w:customStyle="1" w:styleId="FooterChar">
    <w:name w:val="Footer Char"/>
    <w:basedOn w:val="DefaultParagraphFont"/>
    <w:link w:val="Footer"/>
    <w:uiPriority w:val="99"/>
    <w:rsid w:val="0027256D"/>
  </w:style>
  <w:style w:type="character" w:styleId="LineNumber">
    <w:name w:val="line number"/>
    <w:basedOn w:val="DefaultParagraphFont"/>
    <w:uiPriority w:val="99"/>
    <w:semiHidden/>
    <w:unhideWhenUsed/>
    <w:rsid w:val="0049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BA5B8-8B25-4CCC-A996-567398416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37</Pages>
  <Words>7730</Words>
  <Characters>44061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2024-07-18T12:06:00Z</dcterms:created>
  <dc:creator>Narine</dc:creator>
  <cp:keywords>https://mul2-mineconomy.gov.am/tasks/679775/oneclick/f0681b2f89ca8fa4cf14b2aab7a20f896dc38a703285e50af8499613ec22c254.docx?token=e2ca83ee86dfa279795271ba44f67e85</cp:keywords>
  <cp:lastModifiedBy>Gevorg H. Papoyan</cp:lastModifiedBy>
  <cp:lastPrinted>2024-07-11T10:51:00Z</cp:lastPrinted>
  <dcterms:modified xsi:type="dcterms:W3CDTF">2024-08-01T17:45:00Z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9905f2f42edae8182467968a0b3bac9088554ddf3bf646596e116a7fcd1cb49f</vt:lpwstr>
  </property>
</Properties>
</file>