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04CC" w14:textId="2688AA1D" w:rsidR="00A03269" w:rsidRPr="00A03269" w:rsidRDefault="006E28A0" w:rsidP="00A03269">
      <w:pPr>
        <w:jc w:val="right"/>
        <w:rPr>
          <w:rFonts w:ascii="GHEA Grapalat" w:eastAsia="Calibri" w:hAnsi="GHEA Grapalat" w:cs="Calibri"/>
          <w:sz w:val="24"/>
          <w:szCs w:val="24"/>
          <w:lang w:val="hy-AM"/>
          <w14:ligatures w14:val="standardContextual"/>
        </w:rPr>
      </w:pPr>
      <w:r w:rsidRPr="00A03269">
        <w:rPr>
          <w:rFonts w:ascii="GHEA Grapalat" w:hAnsi="GHEA Grapalat"/>
          <w:sz w:val="24"/>
          <w:szCs w:val="24"/>
          <w:lang w:val="hy-AM"/>
        </w:rPr>
        <w:t xml:space="preserve">Հավելված </w:t>
      </w:r>
      <w:r w:rsidRPr="00A03269">
        <w:rPr>
          <w:rFonts w:ascii="GHEA Grapalat" w:hAnsi="GHEA Grapalat"/>
          <w:sz w:val="24"/>
          <w:szCs w:val="24"/>
          <w:lang w:val="en-US"/>
        </w:rPr>
        <w:t>N 3</w:t>
      </w:r>
      <w:r w:rsidR="00A03269" w:rsidRPr="00A03269">
        <w:rPr>
          <w:rFonts w:ascii="GHEA Grapalat" w:eastAsia="Calibri" w:hAnsi="GHEA Grapalat" w:cs="Calibri"/>
          <w:sz w:val="24"/>
          <w:szCs w:val="24"/>
          <w:lang w:val="hy-AM"/>
          <w14:ligatures w14:val="standardContextual"/>
        </w:rPr>
        <w:t xml:space="preserve"> </w:t>
      </w:r>
    </w:p>
    <w:p w14:paraId="1534F30F" w14:textId="77777777" w:rsidR="00A03269" w:rsidRPr="00A03269" w:rsidRDefault="00A03269" w:rsidP="00A03269">
      <w:pPr>
        <w:numPr>
          <w:ilvl w:val="0"/>
          <w:numId w:val="2"/>
        </w:numPr>
        <w:spacing w:after="0" w:line="240" w:lineRule="auto"/>
        <w:jc w:val="right"/>
        <w:rPr>
          <w:rFonts w:ascii="GHEA Grapalat" w:eastAsia="Times New Roman" w:hAnsi="GHEA Grapalat" w:cs="Calibri"/>
          <w:sz w:val="24"/>
          <w:szCs w:val="24"/>
          <w14:ligatures w14:val="standardContextual"/>
        </w:rPr>
      </w:pPr>
      <w:r w:rsidRPr="00A03269">
        <w:rPr>
          <w:rFonts w:ascii="Calibri" w:eastAsia="Times New Roman" w:hAnsi="Calibri" w:cs="Calibri"/>
          <w:sz w:val="24"/>
          <w:szCs w:val="24"/>
          <w:lang w:val="hy-AM"/>
          <w14:ligatures w14:val="standardContextual"/>
        </w:rPr>
        <w:t> </w:t>
      </w:r>
      <w:r w:rsidRPr="00A03269">
        <w:rPr>
          <w:rFonts w:ascii="GHEA Grapalat" w:eastAsia="Times New Roman" w:hAnsi="GHEA Grapalat" w:cs="GHEA Grapalat"/>
          <w:sz w:val="24"/>
          <w:szCs w:val="24"/>
          <w:lang w:val="hy-AM"/>
          <w14:ligatures w14:val="standardContextual"/>
        </w:rPr>
        <w:t>—</w:t>
      </w:r>
      <w:r w:rsidRPr="00A03269">
        <w:rPr>
          <w:rFonts w:ascii="GHEA Grapalat" w:eastAsia="Times New Roman" w:hAnsi="GHEA Grapalat" w:cs="Calibri"/>
          <w:sz w:val="24"/>
          <w:szCs w:val="24"/>
          <w:lang w:val="hy-AM"/>
          <w14:ligatures w14:val="standardContextual"/>
        </w:rPr>
        <w:t xml:space="preserve"> 2024թ </w:t>
      </w:r>
    </w:p>
    <w:p w14:paraId="2B5D3DF9" w14:textId="77777777" w:rsidR="00A03269" w:rsidRPr="00A03269" w:rsidRDefault="00A03269" w:rsidP="00A03269">
      <w:pPr>
        <w:spacing w:after="0" w:line="240" w:lineRule="auto"/>
        <w:jc w:val="right"/>
        <w:rPr>
          <w:rFonts w:ascii="GHEA Grapalat" w:eastAsia="Calibri" w:hAnsi="GHEA Grapalat" w:cs="Calibri"/>
          <w:sz w:val="24"/>
          <w:szCs w:val="24"/>
          <w:lang w:val="hy-AM"/>
          <w14:ligatures w14:val="standardContextual"/>
        </w:rPr>
      </w:pPr>
      <w:r w:rsidRPr="00A03269">
        <w:rPr>
          <w:rFonts w:ascii="GHEA Grapalat" w:eastAsia="Calibri" w:hAnsi="GHEA Grapalat" w:cs="Calibri"/>
          <w:sz w:val="24"/>
          <w:szCs w:val="24"/>
          <w:lang w:val="en-US"/>
          <w14:ligatures w14:val="standardContextual"/>
        </w:rPr>
        <w:t>N</w:t>
      </w:r>
      <w:r w:rsidRPr="00A03269">
        <w:rPr>
          <w:rFonts w:ascii="GHEA Grapalat" w:eastAsia="Calibri" w:hAnsi="GHEA Grapalat" w:cs="Calibri"/>
          <w:sz w:val="24"/>
          <w:szCs w:val="24"/>
          <w:lang w:val="hy-AM"/>
          <w14:ligatures w14:val="standardContextual"/>
        </w:rPr>
        <w:t xml:space="preserve"> —</w:t>
      </w:r>
      <w:r w:rsidRPr="00A03269">
        <w:rPr>
          <w:rFonts w:ascii="Calibri" w:eastAsia="Calibri" w:hAnsi="Calibri" w:cs="Calibri"/>
          <w:sz w:val="24"/>
          <w:szCs w:val="24"/>
          <w:lang w:val="hy-AM"/>
          <w14:ligatures w14:val="standardContextual"/>
        </w:rPr>
        <w:t>  </w:t>
      </w:r>
      <w:r w:rsidRPr="00A03269">
        <w:rPr>
          <w:rFonts w:ascii="GHEA Grapalat" w:eastAsia="Calibri" w:hAnsi="GHEA Grapalat" w:cs="Calibri"/>
          <w:sz w:val="24"/>
          <w:szCs w:val="24"/>
          <w:lang w:val="hy-AM"/>
          <w14:ligatures w14:val="standardContextual"/>
        </w:rPr>
        <w:t xml:space="preserve"> հրամանի</w:t>
      </w:r>
    </w:p>
    <w:p w14:paraId="6056FE1F" w14:textId="77777777" w:rsidR="00A03269" w:rsidRPr="006E28A0" w:rsidRDefault="00A03269" w:rsidP="006E28A0">
      <w:pPr>
        <w:jc w:val="right"/>
        <w:rPr>
          <w:rFonts w:ascii="GHEA Grapalat" w:hAnsi="GHEA Grapalat"/>
          <w:lang w:val="en-US"/>
        </w:rPr>
      </w:pPr>
    </w:p>
    <w:p w14:paraId="04929FE3" w14:textId="38936332" w:rsidR="00444330" w:rsidRDefault="006D45AC" w:rsidP="006D45AC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«Հայաստանի Հանրապետությունում գյուղատնտեսական նշանակության հողերի միավորման </w:t>
      </w:r>
      <w:r w:rsidRPr="00C429BF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կոնսոլիդացիայի</w:t>
      </w:r>
      <w:r w:rsidRPr="00C429BF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աջակցության 2023-2025 թվականների» ծրագրի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շրջանակում</w:t>
      </w:r>
      <w:r w:rsidR="00550F32">
        <w:rPr>
          <w:rFonts w:ascii="GHEA Grapalat" w:hAnsi="GHEA Grapalat"/>
          <w:lang w:val="hy-AM"/>
        </w:rPr>
        <w:t xml:space="preserve"> ձեռք բերված հողերի վերաբերյալ</w:t>
      </w:r>
      <w:r>
        <w:rPr>
          <w:rFonts w:ascii="GHEA Grapalat" w:hAnsi="GHEA Grapalat"/>
          <w:lang w:val="hy-AM"/>
        </w:rPr>
        <w:t xml:space="preserve"> եռամսյակային հաշվետվություն</w:t>
      </w:r>
    </w:p>
    <w:p w14:paraId="6EC18E98" w14:textId="0E56CEEF" w:rsidR="00A1621D" w:rsidRDefault="00E0648E" w:rsidP="006D45AC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en-US"/>
        </w:rPr>
        <w:t>___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________20    </w:t>
      </w:r>
      <w:r>
        <w:rPr>
          <w:rFonts w:ascii="GHEA Grapalat" w:hAnsi="GHEA Grapalat"/>
          <w:lang w:val="hy-AM"/>
        </w:rPr>
        <w:t xml:space="preserve"> թ</w:t>
      </w:r>
      <w:r>
        <w:rPr>
          <w:rFonts w:ascii="GHEA Grapalat" w:hAnsi="GHEA Grapalat"/>
          <w:lang w:val="en-US"/>
        </w:rPr>
        <w:t xml:space="preserve">. - «___»_________20     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en-US"/>
        </w:rPr>
        <w:t xml:space="preserve">. </w:t>
      </w:r>
      <w:r w:rsidR="00483BE1">
        <w:rPr>
          <w:rFonts w:ascii="GHEA Grapalat" w:hAnsi="GHEA Grapalat"/>
          <w:lang w:val="hy-AM"/>
        </w:rPr>
        <w:t>Դ</w:t>
      </w:r>
      <w:r>
        <w:rPr>
          <w:rFonts w:ascii="GHEA Grapalat" w:hAnsi="GHEA Grapalat"/>
          <w:lang w:val="hy-AM"/>
        </w:rPr>
        <w:t>րությամբ</w:t>
      </w:r>
      <w:r w:rsidR="00486899">
        <w:rPr>
          <w:rFonts w:ascii="GHEA Grapalat" w:hAnsi="GHEA Grapalat"/>
          <w:lang w:val="en-US"/>
        </w:rPr>
        <w:t xml:space="preserve">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842"/>
        <w:gridCol w:w="1418"/>
        <w:gridCol w:w="1290"/>
        <w:gridCol w:w="1687"/>
        <w:gridCol w:w="1701"/>
        <w:gridCol w:w="1984"/>
        <w:gridCol w:w="1418"/>
        <w:gridCol w:w="2126"/>
      </w:tblGrid>
      <w:tr w:rsidR="00483BE1" w:rsidRPr="00483BE1" w14:paraId="04DA5D3B" w14:textId="77777777" w:rsidTr="009C6EA3">
        <w:trPr>
          <w:trHeight w:val="2098"/>
        </w:trPr>
        <w:tc>
          <w:tcPr>
            <w:tcW w:w="421" w:type="dxa"/>
            <w:hideMark/>
          </w:tcPr>
          <w:p w14:paraId="5D0C8CAB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hideMark/>
          </w:tcPr>
          <w:p w14:paraId="457D76A1" w14:textId="77777777" w:rsidR="00483BE1" w:rsidRPr="00483BE1" w:rsidRDefault="00483B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3BE1">
              <w:rPr>
                <w:rFonts w:ascii="GHEA Grapalat" w:hAnsi="GHEA Grapalat"/>
                <w:sz w:val="20"/>
                <w:szCs w:val="20"/>
                <w:lang w:val="hy-AM"/>
              </w:rPr>
              <w:t>Ձեռք բերված հողակտորների կադաստրային ծածկագիրը</w:t>
            </w:r>
          </w:p>
        </w:tc>
        <w:tc>
          <w:tcPr>
            <w:tcW w:w="1842" w:type="dxa"/>
            <w:hideMark/>
          </w:tcPr>
          <w:p w14:paraId="793CD7A6" w14:textId="77777777" w:rsidR="00483BE1" w:rsidRPr="00483BE1" w:rsidRDefault="00483B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3BE1">
              <w:rPr>
                <w:rFonts w:ascii="GHEA Grapalat" w:hAnsi="GHEA Grapalat"/>
                <w:sz w:val="20"/>
                <w:szCs w:val="20"/>
                <w:lang w:val="hy-AM"/>
              </w:rPr>
              <w:t>Ձեռք բերված հողակտորների նպատակային նշանակությունը</w:t>
            </w:r>
          </w:p>
        </w:tc>
        <w:tc>
          <w:tcPr>
            <w:tcW w:w="1418" w:type="dxa"/>
            <w:hideMark/>
          </w:tcPr>
          <w:p w14:paraId="2E2A015A" w14:textId="77777777" w:rsidR="00483BE1" w:rsidRPr="00483BE1" w:rsidRDefault="00483B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3BE1">
              <w:rPr>
                <w:rFonts w:ascii="GHEA Grapalat" w:hAnsi="GHEA Grapalat"/>
                <w:sz w:val="20"/>
                <w:szCs w:val="20"/>
                <w:lang w:val="hy-AM"/>
              </w:rPr>
              <w:t>Ձեռք բերված հողա կտորների հողատեսքը</w:t>
            </w:r>
          </w:p>
        </w:tc>
        <w:tc>
          <w:tcPr>
            <w:tcW w:w="1290" w:type="dxa"/>
            <w:hideMark/>
          </w:tcPr>
          <w:p w14:paraId="1C82B1E3" w14:textId="13CAEC08" w:rsidR="00483BE1" w:rsidRPr="00483BE1" w:rsidRDefault="00483B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BE1">
              <w:rPr>
                <w:rFonts w:ascii="GHEA Grapalat" w:hAnsi="GHEA Grapalat"/>
                <w:sz w:val="20"/>
                <w:szCs w:val="20"/>
              </w:rPr>
              <w:t>Ձեռք բերված հողակտորների մակերեսը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</w:t>
            </w:r>
          </w:p>
        </w:tc>
        <w:tc>
          <w:tcPr>
            <w:tcW w:w="1687" w:type="dxa"/>
            <w:hideMark/>
          </w:tcPr>
          <w:p w14:paraId="5CEF2349" w14:textId="77777777" w:rsidR="00483BE1" w:rsidRPr="00483BE1" w:rsidRDefault="00483B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BE1">
              <w:rPr>
                <w:rFonts w:ascii="GHEA Grapalat" w:hAnsi="GHEA Grapalat"/>
                <w:sz w:val="20"/>
                <w:szCs w:val="20"/>
                <w:lang w:val="hy-AM"/>
              </w:rPr>
              <w:t>Ձեռք բերված հողակտորների գնահատման խումբը</w:t>
            </w:r>
          </w:p>
        </w:tc>
        <w:tc>
          <w:tcPr>
            <w:tcW w:w="1701" w:type="dxa"/>
            <w:hideMark/>
          </w:tcPr>
          <w:p w14:paraId="5D298ED8" w14:textId="77777777" w:rsidR="00483BE1" w:rsidRPr="00483BE1" w:rsidRDefault="00483B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BE1">
              <w:rPr>
                <w:rFonts w:ascii="GHEA Grapalat" w:hAnsi="GHEA Grapalat"/>
                <w:sz w:val="20"/>
                <w:szCs w:val="20"/>
                <w:lang w:val="hy-AM"/>
              </w:rPr>
              <w:t>Ձեռք բերված հողակտորների կադաստրային արժեքը         ՀՀ դրամ</w:t>
            </w:r>
          </w:p>
        </w:tc>
        <w:tc>
          <w:tcPr>
            <w:tcW w:w="1984" w:type="dxa"/>
            <w:hideMark/>
          </w:tcPr>
          <w:p w14:paraId="1E59E0D1" w14:textId="77777777" w:rsidR="00483BE1" w:rsidRPr="00483BE1" w:rsidRDefault="00483B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BE1">
              <w:rPr>
                <w:rFonts w:ascii="GHEA Grapalat" w:hAnsi="GHEA Grapalat"/>
                <w:sz w:val="20"/>
                <w:szCs w:val="20"/>
                <w:lang w:val="hy-AM"/>
              </w:rPr>
              <w:t>Ձեռք բերված հողակտորների ոռոգման հնարավորությունը /ջրովի անջրդի/</w:t>
            </w:r>
          </w:p>
        </w:tc>
        <w:tc>
          <w:tcPr>
            <w:tcW w:w="1418" w:type="dxa"/>
            <w:hideMark/>
          </w:tcPr>
          <w:p w14:paraId="79127E6D" w14:textId="161DECD0" w:rsidR="00483BE1" w:rsidRPr="00483BE1" w:rsidRDefault="00483B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483BE1">
              <w:rPr>
                <w:rFonts w:ascii="GHEA Grapalat" w:hAnsi="GHEA Grapalat"/>
                <w:sz w:val="20"/>
                <w:szCs w:val="20"/>
              </w:rPr>
              <w:t>ամասեփականատերեր</w:t>
            </w:r>
          </w:p>
        </w:tc>
        <w:tc>
          <w:tcPr>
            <w:tcW w:w="2126" w:type="dxa"/>
            <w:noWrap/>
            <w:hideMark/>
          </w:tcPr>
          <w:p w14:paraId="558906E5" w14:textId="5BB14DB8" w:rsidR="00483BE1" w:rsidRPr="00483BE1" w:rsidRDefault="00483BE1" w:rsidP="00483B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lang w:val="hy-AM"/>
              </w:rPr>
              <w:t>Ձեռք բերված հողամասերի միավորման վերաբերյալ տեղեկատվություն</w:t>
            </w:r>
            <w:r w:rsidRPr="00483B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83BE1" w:rsidRPr="00483BE1" w14:paraId="25343360" w14:textId="77777777" w:rsidTr="009C6EA3">
        <w:trPr>
          <w:trHeight w:val="330"/>
        </w:trPr>
        <w:tc>
          <w:tcPr>
            <w:tcW w:w="421" w:type="dxa"/>
            <w:hideMark/>
          </w:tcPr>
          <w:p w14:paraId="48375256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GHEA Grapalat" w:hAnsi="GHEA Grapalat"/>
              </w:rPr>
              <w:t>1.</w:t>
            </w:r>
            <w:r w:rsidRPr="00483BE1">
              <w:rPr>
                <w:rFonts w:ascii="Calibri" w:hAnsi="Calibri" w:cs="Calibri"/>
              </w:rPr>
              <w:t>    </w:t>
            </w:r>
            <w:r w:rsidRPr="00483BE1">
              <w:rPr>
                <w:rFonts w:ascii="GHEA Grapalat" w:hAnsi="GHEA Grapalat"/>
              </w:rPr>
              <w:t xml:space="preserve"> </w:t>
            </w: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hideMark/>
          </w:tcPr>
          <w:p w14:paraId="0D5E8609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hideMark/>
          </w:tcPr>
          <w:p w14:paraId="7E48C41C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489852E5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290" w:type="dxa"/>
            <w:hideMark/>
          </w:tcPr>
          <w:p w14:paraId="16B0E440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687" w:type="dxa"/>
            <w:hideMark/>
          </w:tcPr>
          <w:p w14:paraId="1B31228D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hideMark/>
          </w:tcPr>
          <w:p w14:paraId="470730A5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984" w:type="dxa"/>
            <w:hideMark/>
          </w:tcPr>
          <w:p w14:paraId="79E21755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71A61F92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D162272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</w:tr>
      <w:tr w:rsidR="00483BE1" w:rsidRPr="00483BE1" w14:paraId="6C01236A" w14:textId="77777777" w:rsidTr="009C6EA3">
        <w:trPr>
          <w:trHeight w:val="330"/>
        </w:trPr>
        <w:tc>
          <w:tcPr>
            <w:tcW w:w="421" w:type="dxa"/>
            <w:hideMark/>
          </w:tcPr>
          <w:p w14:paraId="5EA3BA0C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GHEA Grapalat" w:hAnsi="GHEA Grapalat"/>
              </w:rPr>
              <w:t>2.</w:t>
            </w:r>
            <w:r w:rsidRPr="00483BE1">
              <w:rPr>
                <w:rFonts w:ascii="Calibri" w:hAnsi="Calibri" w:cs="Calibri"/>
              </w:rPr>
              <w:t>   </w:t>
            </w:r>
            <w:r w:rsidRPr="00483BE1">
              <w:rPr>
                <w:rFonts w:ascii="GHEA Grapalat" w:hAnsi="GHEA Grapalat"/>
              </w:rPr>
              <w:t xml:space="preserve"> </w:t>
            </w: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hideMark/>
          </w:tcPr>
          <w:p w14:paraId="4A2545D6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hideMark/>
          </w:tcPr>
          <w:p w14:paraId="12F4F6AA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5AA79C04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290" w:type="dxa"/>
            <w:hideMark/>
          </w:tcPr>
          <w:p w14:paraId="6B19317F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687" w:type="dxa"/>
            <w:hideMark/>
          </w:tcPr>
          <w:p w14:paraId="408CD27E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hideMark/>
          </w:tcPr>
          <w:p w14:paraId="75740144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984" w:type="dxa"/>
            <w:hideMark/>
          </w:tcPr>
          <w:p w14:paraId="7E617134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7B40E07B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2F0D3FC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</w:tr>
      <w:tr w:rsidR="00483BE1" w:rsidRPr="00483BE1" w14:paraId="7B6A012B" w14:textId="77777777" w:rsidTr="009C6EA3">
        <w:trPr>
          <w:trHeight w:val="330"/>
        </w:trPr>
        <w:tc>
          <w:tcPr>
            <w:tcW w:w="421" w:type="dxa"/>
            <w:hideMark/>
          </w:tcPr>
          <w:p w14:paraId="02B8948C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GHEA Grapalat" w:hAnsi="GHEA Grapalat"/>
              </w:rPr>
              <w:t>3.</w:t>
            </w:r>
            <w:r w:rsidRPr="00483BE1">
              <w:rPr>
                <w:rFonts w:ascii="Calibri" w:hAnsi="Calibri" w:cs="Calibri"/>
              </w:rPr>
              <w:t>   </w:t>
            </w:r>
            <w:r w:rsidRPr="00483BE1">
              <w:rPr>
                <w:rFonts w:ascii="GHEA Grapalat" w:hAnsi="GHEA Grapalat"/>
              </w:rPr>
              <w:t xml:space="preserve"> </w:t>
            </w: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hideMark/>
          </w:tcPr>
          <w:p w14:paraId="7E276CC9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hideMark/>
          </w:tcPr>
          <w:p w14:paraId="4985687C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1E064B92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290" w:type="dxa"/>
            <w:hideMark/>
          </w:tcPr>
          <w:p w14:paraId="728DD071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687" w:type="dxa"/>
            <w:hideMark/>
          </w:tcPr>
          <w:p w14:paraId="458265ED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hideMark/>
          </w:tcPr>
          <w:p w14:paraId="368D1E13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984" w:type="dxa"/>
            <w:hideMark/>
          </w:tcPr>
          <w:p w14:paraId="5EC784BC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273C053A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4A14F3F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</w:tr>
      <w:tr w:rsidR="00483BE1" w:rsidRPr="00483BE1" w14:paraId="494ADA42" w14:textId="77777777" w:rsidTr="009C6EA3">
        <w:trPr>
          <w:trHeight w:val="330"/>
        </w:trPr>
        <w:tc>
          <w:tcPr>
            <w:tcW w:w="421" w:type="dxa"/>
            <w:hideMark/>
          </w:tcPr>
          <w:p w14:paraId="2CBBD44B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GHEA Grapalat" w:hAnsi="GHEA Grapalat"/>
              </w:rPr>
              <w:t>4.</w:t>
            </w:r>
            <w:r w:rsidRPr="00483BE1">
              <w:rPr>
                <w:rFonts w:ascii="Calibri" w:hAnsi="Calibri" w:cs="Calibri"/>
              </w:rPr>
              <w:t>   </w:t>
            </w:r>
            <w:r w:rsidRPr="00483BE1">
              <w:rPr>
                <w:rFonts w:ascii="GHEA Grapalat" w:hAnsi="GHEA Grapalat"/>
              </w:rPr>
              <w:t xml:space="preserve"> </w:t>
            </w: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hideMark/>
          </w:tcPr>
          <w:p w14:paraId="3CCC1CE2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hideMark/>
          </w:tcPr>
          <w:p w14:paraId="7D7CE98F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3C18FC86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290" w:type="dxa"/>
            <w:hideMark/>
          </w:tcPr>
          <w:p w14:paraId="259C77F9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687" w:type="dxa"/>
            <w:hideMark/>
          </w:tcPr>
          <w:p w14:paraId="7EB35662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hideMark/>
          </w:tcPr>
          <w:p w14:paraId="4105E004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984" w:type="dxa"/>
            <w:hideMark/>
          </w:tcPr>
          <w:p w14:paraId="196FE162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74261D9A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754A9534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</w:tr>
      <w:tr w:rsidR="00483BE1" w:rsidRPr="00483BE1" w14:paraId="01F97A52" w14:textId="77777777" w:rsidTr="009C6EA3">
        <w:trPr>
          <w:trHeight w:val="330"/>
        </w:trPr>
        <w:tc>
          <w:tcPr>
            <w:tcW w:w="421" w:type="dxa"/>
            <w:hideMark/>
          </w:tcPr>
          <w:p w14:paraId="57A4053E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GHEA Grapalat" w:hAnsi="GHEA Grapalat"/>
              </w:rPr>
              <w:t>5.</w:t>
            </w:r>
            <w:r w:rsidRPr="00483BE1">
              <w:rPr>
                <w:rFonts w:ascii="Calibri" w:hAnsi="Calibri" w:cs="Calibri"/>
              </w:rPr>
              <w:t>   </w:t>
            </w:r>
            <w:r w:rsidRPr="00483BE1">
              <w:rPr>
                <w:rFonts w:ascii="GHEA Grapalat" w:hAnsi="GHEA Grapalat"/>
              </w:rPr>
              <w:t xml:space="preserve"> </w:t>
            </w: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hideMark/>
          </w:tcPr>
          <w:p w14:paraId="4A6A119C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hideMark/>
          </w:tcPr>
          <w:p w14:paraId="623271B3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4440CCAC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290" w:type="dxa"/>
            <w:hideMark/>
          </w:tcPr>
          <w:p w14:paraId="04F8CADD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687" w:type="dxa"/>
            <w:hideMark/>
          </w:tcPr>
          <w:p w14:paraId="578B34BC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hideMark/>
          </w:tcPr>
          <w:p w14:paraId="1272EFD5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984" w:type="dxa"/>
            <w:hideMark/>
          </w:tcPr>
          <w:p w14:paraId="5E67888E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44EEA90B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12D7F5B2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</w:tr>
      <w:tr w:rsidR="00483BE1" w:rsidRPr="00483BE1" w14:paraId="31E79817" w14:textId="77777777" w:rsidTr="009C6EA3">
        <w:trPr>
          <w:trHeight w:val="330"/>
        </w:trPr>
        <w:tc>
          <w:tcPr>
            <w:tcW w:w="421" w:type="dxa"/>
            <w:hideMark/>
          </w:tcPr>
          <w:p w14:paraId="5AD6484C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GHEA Grapalat" w:hAnsi="GHEA Grapalat"/>
              </w:rPr>
              <w:t>6.</w:t>
            </w:r>
            <w:r w:rsidRPr="00483BE1">
              <w:rPr>
                <w:rFonts w:ascii="Calibri" w:hAnsi="Calibri" w:cs="Calibri"/>
              </w:rPr>
              <w:t>   </w:t>
            </w:r>
            <w:r w:rsidRPr="00483BE1">
              <w:rPr>
                <w:rFonts w:ascii="GHEA Grapalat" w:hAnsi="GHEA Grapalat"/>
              </w:rPr>
              <w:t xml:space="preserve"> </w:t>
            </w: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hideMark/>
          </w:tcPr>
          <w:p w14:paraId="69A06167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hideMark/>
          </w:tcPr>
          <w:p w14:paraId="48C59C70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600F3D5E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290" w:type="dxa"/>
            <w:hideMark/>
          </w:tcPr>
          <w:p w14:paraId="43B22055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687" w:type="dxa"/>
            <w:hideMark/>
          </w:tcPr>
          <w:p w14:paraId="238F26E9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hideMark/>
          </w:tcPr>
          <w:p w14:paraId="45D47DCE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984" w:type="dxa"/>
            <w:hideMark/>
          </w:tcPr>
          <w:p w14:paraId="03EB146B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hideMark/>
          </w:tcPr>
          <w:p w14:paraId="6C7AF268" w14:textId="77777777" w:rsidR="00483BE1" w:rsidRPr="00483BE1" w:rsidRDefault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3B2800F" w14:textId="77777777" w:rsidR="00483BE1" w:rsidRPr="00483BE1" w:rsidRDefault="00483BE1" w:rsidP="00483BE1">
            <w:pPr>
              <w:jc w:val="center"/>
              <w:rPr>
                <w:rFonts w:ascii="GHEA Grapalat" w:hAnsi="GHEA Grapalat"/>
              </w:rPr>
            </w:pPr>
            <w:r w:rsidRPr="00483BE1">
              <w:rPr>
                <w:rFonts w:ascii="Calibri" w:hAnsi="Calibri" w:cs="Calibri"/>
              </w:rPr>
              <w:t> </w:t>
            </w:r>
          </w:p>
        </w:tc>
      </w:tr>
    </w:tbl>
    <w:p w14:paraId="1D2C14BF" w14:textId="77777777" w:rsidR="002149B7" w:rsidRPr="002149B7" w:rsidRDefault="002149B7" w:rsidP="00A03269">
      <w:pPr>
        <w:rPr>
          <w:rFonts w:ascii="GHEA Grapalat" w:hAnsi="GHEA Grapalat"/>
          <w:lang w:val="hy-AM"/>
        </w:rPr>
      </w:pPr>
    </w:p>
    <w:sectPr w:rsidR="002149B7" w:rsidRPr="002149B7" w:rsidSect="00A03269">
      <w:pgSz w:w="16838" w:h="11906" w:orient="landscape"/>
      <w:pgMar w:top="568" w:right="82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A342E"/>
    <w:multiLevelType w:val="hybridMultilevel"/>
    <w:tmpl w:val="1556D496"/>
    <w:lvl w:ilvl="0" w:tplc="CD0A8154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324F7"/>
    <w:multiLevelType w:val="hybridMultilevel"/>
    <w:tmpl w:val="AE6856CC"/>
    <w:lvl w:ilvl="0" w:tplc="AE740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38085">
    <w:abstractNumId w:val="1"/>
  </w:num>
  <w:num w:numId="2" w16cid:durableId="14011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3E"/>
    <w:rsid w:val="00052821"/>
    <w:rsid w:val="00064B1B"/>
    <w:rsid w:val="000B3F30"/>
    <w:rsid w:val="001139C5"/>
    <w:rsid w:val="0017741B"/>
    <w:rsid w:val="002149B7"/>
    <w:rsid w:val="00233966"/>
    <w:rsid w:val="002877A0"/>
    <w:rsid w:val="003244C4"/>
    <w:rsid w:val="00444330"/>
    <w:rsid w:val="00483BE1"/>
    <w:rsid w:val="00486899"/>
    <w:rsid w:val="00550F32"/>
    <w:rsid w:val="005E7BB8"/>
    <w:rsid w:val="00616AC2"/>
    <w:rsid w:val="00656AC4"/>
    <w:rsid w:val="006D45AC"/>
    <w:rsid w:val="006E28A0"/>
    <w:rsid w:val="006E76FC"/>
    <w:rsid w:val="0072415F"/>
    <w:rsid w:val="00743CD1"/>
    <w:rsid w:val="00757C28"/>
    <w:rsid w:val="007B482D"/>
    <w:rsid w:val="007D6473"/>
    <w:rsid w:val="008E01F6"/>
    <w:rsid w:val="0094782F"/>
    <w:rsid w:val="009C6EA3"/>
    <w:rsid w:val="00A03269"/>
    <w:rsid w:val="00A068BD"/>
    <w:rsid w:val="00A1621D"/>
    <w:rsid w:val="00AC55D0"/>
    <w:rsid w:val="00AD7553"/>
    <w:rsid w:val="00AF4948"/>
    <w:rsid w:val="00B63724"/>
    <w:rsid w:val="00C264AE"/>
    <w:rsid w:val="00CC053E"/>
    <w:rsid w:val="00D55FCC"/>
    <w:rsid w:val="00DD6113"/>
    <w:rsid w:val="00E0648E"/>
    <w:rsid w:val="00F34CEA"/>
    <w:rsid w:val="00F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1393"/>
  <w15:chartTrackingRefBased/>
  <w15:docId w15:val="{19196061-73B5-4E27-AFA5-EF89D9AC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3D67-CCC7-4EE8-A2B7-12C1D449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Khachatryan</dc:creator>
  <cp:keywords/>
  <dc:description/>
  <cp:lastModifiedBy>Alvard S. Vardanyan</cp:lastModifiedBy>
  <cp:revision>7</cp:revision>
  <cp:lastPrinted>2024-07-17T13:17:00Z</cp:lastPrinted>
  <dcterms:created xsi:type="dcterms:W3CDTF">2024-07-17T15:13:00Z</dcterms:created>
  <dcterms:modified xsi:type="dcterms:W3CDTF">2024-08-06T13:55:00Z</dcterms:modified>
</cp:coreProperties>
</file>