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A" w:rsidRDefault="004C16BF" w:rsidP="004C16BF">
      <w:pPr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</w:pPr>
      <w:r w:rsidRPr="004C16BF">
        <w:rPr>
          <w:rStyle w:val="Strong"/>
          <w:rFonts w:ascii="GHEA Grapalat" w:hAnsi="GHEA Grapalat"/>
          <w:color w:val="0A0A0A"/>
          <w:sz w:val="24"/>
          <w:szCs w:val="24"/>
          <w:shd w:val="clear" w:color="auto" w:fill="FEFEFE"/>
        </w:rPr>
        <w:t>ՑԱՆԿ</w:t>
      </w:r>
      <w:r w:rsidRPr="004C16BF">
        <w:rPr>
          <w:rFonts w:ascii="GHEA Grapalat" w:hAnsi="GHEA Grapalat"/>
          <w:b/>
          <w:bCs/>
          <w:color w:val="0A0A0A"/>
          <w:sz w:val="24"/>
          <w:szCs w:val="24"/>
          <w:shd w:val="clear" w:color="auto" w:fill="FEFEFE"/>
        </w:rPr>
        <w:br/>
      </w:r>
      <w:r w:rsidRPr="004C16BF">
        <w:rPr>
          <w:rStyle w:val="Strong"/>
          <w:rFonts w:ascii="GHEA Grapalat" w:hAnsi="GHEA Grapalat"/>
          <w:color w:val="0A0A0A"/>
          <w:sz w:val="24"/>
          <w:szCs w:val="24"/>
          <w:shd w:val="clear" w:color="auto" w:fill="FEFEFE"/>
        </w:rPr>
        <w:t>ԵԱՏՄ (ՄՄ) ՄԻ ՇԱՐՔ ՏԵԽՆԻԿԱԿԱՆ ԿԱՆՈՆԱԿԱՐԳԵՐԻ ՊԱՀԱՆՋՆԵՐԻՆ ՀԱՄԱՊԱՏԱՍԽԱՆ</w:t>
      </w:r>
      <w:r w:rsidRPr="004C16BF">
        <w:rPr>
          <w:rFonts w:ascii="GHEA Grapalat" w:hAnsi="GHEA Grapalat"/>
          <w:b/>
          <w:bCs/>
          <w:color w:val="0A0A0A"/>
          <w:sz w:val="24"/>
          <w:szCs w:val="24"/>
          <w:shd w:val="clear" w:color="auto" w:fill="FEFEFE"/>
        </w:rPr>
        <w:br/>
      </w:r>
      <w:r w:rsidRPr="004C16BF">
        <w:rPr>
          <w:rStyle w:val="Strong"/>
          <w:rFonts w:ascii="GHEA Grapalat" w:hAnsi="GHEA Grapalat"/>
          <w:color w:val="0A0A0A"/>
          <w:sz w:val="24"/>
          <w:szCs w:val="24"/>
          <w:shd w:val="clear" w:color="auto" w:fill="FEFEFE"/>
        </w:rPr>
        <w:t>ԱՐՏԱԴՐԱՆՔԻ ՍԵՐՏԻՖԻԿԱՑՈՒՄ ԻՐԱԿԱՆԱՑՆՈՂ</w:t>
      </w:r>
      <w:r w:rsidRPr="004C16BF">
        <w:rPr>
          <w:rFonts w:ascii="GHEA Grapalat" w:hAnsi="GHEA Grapalat"/>
          <w:b/>
          <w:bCs/>
          <w:color w:val="0A0A0A"/>
          <w:sz w:val="24"/>
          <w:szCs w:val="24"/>
          <w:shd w:val="clear" w:color="auto" w:fill="FEFEFE"/>
        </w:rPr>
        <w:t xml:space="preserve"> </w:t>
      </w:r>
      <w:r w:rsidRPr="004C16BF">
        <w:rPr>
          <w:rStyle w:val="Strong"/>
          <w:rFonts w:ascii="GHEA Grapalat" w:hAnsi="GHEA Grapalat"/>
          <w:color w:val="0A0A0A"/>
          <w:sz w:val="24"/>
          <w:szCs w:val="24"/>
          <w:shd w:val="clear" w:color="auto" w:fill="FEFEFE"/>
        </w:rPr>
        <w:t xml:space="preserve">ՆՇԱՆԱԿՎԱԾ, </w:t>
      </w:r>
      <w:r w:rsidRPr="004C16B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u w:val="single"/>
          <w:lang w:val="hy-AM" w:eastAsia="ru-RU"/>
        </w:rPr>
        <w:t>ՆՇԱՆԱԿՄԱՆ</w:t>
      </w:r>
      <w:r w:rsidRPr="004C16B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Pr="004C16B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u w:val="single"/>
          <w:lang w:val="hy-AM" w:eastAsia="ru-RU"/>
        </w:rPr>
        <w:t>ՎԿԱՅԱԿԱՆԻ ԺԱՄԿԵՏՆ ԱՎԱՐՏՎԱԾ ԵՎ ՉԵՂՅԱԼ ՀԱՅՏԱՐԱՐՎԱԾ</w:t>
      </w:r>
      <w:r w:rsidRPr="004C16B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4C16B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  <w:t>ՀԱՄԱՊԱՏԱՍԽԱՆՈՒԹՅԱՆ ԳՆԱՀԱՏՄԱՆ ՄԱՐՄԻՆՆԵՐԻ</w:t>
      </w:r>
    </w:p>
    <w:p w:rsidR="004C16BF" w:rsidRDefault="004C16BF" w:rsidP="004C16BF">
      <w:pPr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404"/>
        <w:gridCol w:w="2998"/>
        <w:gridCol w:w="3162"/>
        <w:gridCol w:w="1926"/>
      </w:tblGrid>
      <w:tr w:rsidR="004C16BF" w:rsidTr="00AA5786">
        <w:tc>
          <w:tcPr>
            <w:tcW w:w="2686" w:type="dxa"/>
            <w:vAlign w:val="center"/>
          </w:tcPr>
          <w:p w:rsidR="004C16BF" w:rsidRPr="00680F98" w:rsidRDefault="004C16BF" w:rsidP="001E36D3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ՀԳՄ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ի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անվանումը</w:t>
            </w:r>
          </w:p>
        </w:tc>
        <w:tc>
          <w:tcPr>
            <w:tcW w:w="2417" w:type="dxa"/>
            <w:vAlign w:val="center"/>
          </w:tcPr>
          <w:p w:rsidR="004C16BF" w:rsidRPr="00680F98" w:rsidRDefault="004C16BF" w:rsidP="001E36D3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Նշանակման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վկայականի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համարը/</w:t>
            </w:r>
          </w:p>
          <w:p w:rsidR="004C16BF" w:rsidRPr="00680F98" w:rsidRDefault="004C16BF" w:rsidP="001E36D3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Նույնականացման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համարը</w:t>
            </w:r>
          </w:p>
        </w:tc>
        <w:tc>
          <w:tcPr>
            <w:tcW w:w="2998" w:type="dxa"/>
            <w:vAlign w:val="center"/>
          </w:tcPr>
          <w:p w:rsidR="004C16BF" w:rsidRPr="00680F98" w:rsidRDefault="004C16BF" w:rsidP="001E36D3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Տվյալներ</w:t>
            </w:r>
            <w:r w:rsidRPr="00680F9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գրանցման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հասցե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էլ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հասցե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հեռախոս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ֆաքս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2" w:type="dxa"/>
            <w:vAlign w:val="center"/>
          </w:tcPr>
          <w:p w:rsidR="004C16BF" w:rsidRPr="00680F98" w:rsidRDefault="004C16BF" w:rsidP="001E36D3">
            <w:pPr>
              <w:ind w:right="-110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Նշանակման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վկայականի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Ժամկետը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սկիզբ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ավարտ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C16BF" w:rsidRPr="00680F98" w:rsidRDefault="004C16BF" w:rsidP="001E36D3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Align w:val="center"/>
          </w:tcPr>
          <w:p w:rsidR="004C16BF" w:rsidRPr="00680F98" w:rsidRDefault="004C16BF" w:rsidP="001E36D3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Նախարարի</w:t>
            </w:r>
            <w:r w:rsidRPr="00680F98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eastAsia="ru-RU"/>
              </w:rPr>
              <w:t>հրամանը</w:t>
            </w:r>
          </w:p>
        </w:tc>
      </w:tr>
      <w:tr w:rsidR="004C16BF" w:rsidRPr="00B8438D" w:rsidTr="00AA5786">
        <w:tc>
          <w:tcPr>
            <w:tcW w:w="2686" w:type="dxa"/>
            <w:vAlign w:val="center"/>
          </w:tcPr>
          <w:p w:rsidR="004C16BF" w:rsidRPr="00680F98" w:rsidRDefault="004C16BF" w:rsidP="00AA5786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Ստանդարտների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ազգային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ինստիտուտ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ՓԲԸ</w:t>
            </w:r>
          </w:p>
        </w:tc>
        <w:tc>
          <w:tcPr>
            <w:tcW w:w="2417" w:type="dxa"/>
            <w:vAlign w:val="center"/>
          </w:tcPr>
          <w:p w:rsidR="004C16BF" w:rsidRPr="00680F98" w:rsidRDefault="00B8438D" w:rsidP="00AA5786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ooltip="Ն-04" w:history="1">
              <w:r w:rsidR="004C16BF" w:rsidRPr="00680F98">
                <w:rPr>
                  <w:rFonts w:ascii="GHEA Grapalat" w:eastAsia="Times New Roman" w:hAnsi="GHEA Grapalat" w:cs="Sylfaen"/>
                  <w:bCs/>
                  <w:color w:val="000000" w:themeColor="text1"/>
                  <w:sz w:val="24"/>
                  <w:szCs w:val="24"/>
                  <w:lang w:eastAsia="ru-RU"/>
                </w:rPr>
                <w:t>Ն</w:t>
              </w:r>
              <w:r w:rsidR="004C16BF" w:rsidRPr="00680F98">
                <w:rPr>
                  <w:rFonts w:ascii="GHEA Grapalat" w:eastAsia="Times New Roman" w:hAnsi="GHEA Grapalat"/>
                  <w:bCs/>
                  <w:color w:val="000000" w:themeColor="text1"/>
                  <w:sz w:val="24"/>
                  <w:szCs w:val="24"/>
                  <w:lang w:eastAsia="ru-RU"/>
                </w:rPr>
                <w:t>-04</w:t>
              </w:r>
            </w:hyperlink>
          </w:p>
          <w:p w:rsidR="004C16BF" w:rsidRPr="004C16BF" w:rsidRDefault="004C16BF" w:rsidP="00AA5786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Ն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-04(Н-04)201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98" w:type="dxa"/>
            <w:vAlign w:val="center"/>
          </w:tcPr>
          <w:p w:rsidR="004C16BF" w:rsidRPr="004C16BF" w:rsidRDefault="004C16BF" w:rsidP="00AA5786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</w:pP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ՀՀ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ք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Երևան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0051,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Կոմիտասի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պող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. 49/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br/>
              <w:t>E-mail:</w:t>
            </w:r>
          </w:p>
          <w:p w:rsidR="004C16BF" w:rsidRPr="004C16BF" w:rsidRDefault="00B8438D" w:rsidP="00AA5786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B8438D">
              <w:rPr>
                <w:lang w:val="en-US"/>
              </w:rPr>
              <w:instrText xml:space="preserve"> HYPERLINK "mailto:sarm@sarm.am" </w:instrText>
            </w:r>
            <w:r>
              <w:fldChar w:fldCharType="separate"/>
            </w:r>
            <w:r w:rsidR="004C16BF"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sarm@sarm.am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="004C16BF"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="004C16BF"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Հեռ</w:t>
            </w:r>
            <w:r w:rsidR="004C16BF"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./</w:t>
            </w:r>
            <w:r w:rsidR="004C16BF"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ֆաքս</w:t>
            </w:r>
            <w:r w:rsidR="004C16BF"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` +374(10)285-620</w:t>
            </w:r>
          </w:p>
        </w:tc>
        <w:tc>
          <w:tcPr>
            <w:tcW w:w="3112" w:type="dxa"/>
            <w:vAlign w:val="center"/>
          </w:tcPr>
          <w:p w:rsidR="004C16BF" w:rsidRPr="00680F98" w:rsidRDefault="004C16BF" w:rsidP="00AA5786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տարի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.201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թ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./0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.2017</w:t>
            </w: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թ.</w:t>
            </w:r>
          </w:p>
        </w:tc>
        <w:tc>
          <w:tcPr>
            <w:tcW w:w="1963" w:type="dxa"/>
            <w:vAlign w:val="center"/>
          </w:tcPr>
          <w:p w:rsidR="004C16BF" w:rsidRPr="00680F98" w:rsidRDefault="00B8438D" w:rsidP="00AA5786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ooltip="ՀՀ էկոնոմիկայի նախարարի 2014 թ. հոկտեմբերի 6-ի N 914-Ա հրաման" w:history="1">
              <w:r w:rsidR="004C16BF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ՀՀ</w:t>
              </w:r>
              <w:r w:rsidR="004C16BF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4C16BF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էկոնոմիկայի</w:t>
              </w:r>
              <w:r w:rsidR="004C16BF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4C16BF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նախարարի</w:t>
              </w:r>
              <w:r w:rsidR="004C16BF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201</w:t>
              </w:r>
              <w:r w:rsidR="004C16BF" w:rsidRPr="004C16BF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5</w:t>
              </w:r>
              <w:r w:rsidR="004C16BF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4C16BF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թ</w:t>
              </w:r>
              <w:r w:rsidR="004C16BF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  <w:r w:rsidR="004C16BF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val="hy-AM" w:eastAsia="ru-RU"/>
                </w:rPr>
                <w:t>հ</w:t>
              </w:r>
              <w:r w:rsidR="004C16BF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ո</w:t>
              </w:r>
              <w:proofErr w:type="spellStart"/>
              <w:r w:rsidR="004C16BF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val="hy-AM" w:eastAsia="ru-RU"/>
                </w:rPr>
                <w:t>ւլիսի</w:t>
              </w:r>
              <w:proofErr w:type="spellEnd"/>
              <w:r w:rsidR="004C16BF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val="hy-AM" w:eastAsia="ru-RU"/>
                </w:rPr>
                <w:t xml:space="preserve"> 18</w:t>
              </w:r>
              <w:r w:rsidR="004C16BF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R="004C16BF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ի</w:t>
              </w:r>
              <w:r w:rsidR="004C16BF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N 9</w:t>
              </w:r>
              <w:r w:rsidR="004C16BF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val="hy-AM" w:eastAsia="ru-RU"/>
                </w:rPr>
                <w:t>59</w:t>
              </w:r>
              <w:r w:rsidR="004C16BF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R="004C16BF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Ա</w:t>
              </w:r>
              <w:r w:rsidR="004C16BF" w:rsidRPr="00680F9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4C16BF" w:rsidRPr="00680F98">
                <w:rPr>
                  <w:rFonts w:ascii="GHEA Grapalat" w:eastAsia="Times New Roman" w:hAnsi="GHEA Grapalat" w:cs="Sylfaen"/>
                  <w:color w:val="000000" w:themeColor="text1"/>
                  <w:sz w:val="24"/>
                  <w:szCs w:val="24"/>
                  <w:lang w:eastAsia="ru-RU"/>
                </w:rPr>
                <w:t>հրաման</w:t>
              </w:r>
            </w:hyperlink>
          </w:p>
        </w:tc>
      </w:tr>
      <w:tr w:rsidR="004C16BF" w:rsidRPr="004C16BF" w:rsidTr="00AA5786">
        <w:tc>
          <w:tcPr>
            <w:tcW w:w="2686" w:type="dxa"/>
            <w:vAlign w:val="center"/>
          </w:tcPr>
          <w:p w:rsidR="004C16BF" w:rsidRPr="00680F98" w:rsidRDefault="004C16BF" w:rsidP="00B8438D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 xml:space="preserve">«Նարեկ» ՓԲԸ 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գիտահետազոտական 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արտադրանքի սերտիֆիկացման մարմին</w:t>
            </w:r>
            <w:bookmarkEnd w:id="0"/>
          </w:p>
        </w:tc>
        <w:tc>
          <w:tcPr>
            <w:tcW w:w="2417" w:type="dxa"/>
            <w:vAlign w:val="center"/>
          </w:tcPr>
          <w:p w:rsidR="004C16BF" w:rsidRPr="004C16BF" w:rsidRDefault="004C16BF" w:rsidP="004C16B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Ն-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16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br/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Ն-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16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(H-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16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)201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998" w:type="dxa"/>
            <w:vAlign w:val="center"/>
          </w:tcPr>
          <w:p w:rsidR="00AA5786" w:rsidRDefault="004C16BF" w:rsidP="00AA5786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ՀՀ, 0023, ք. </w:t>
            </w:r>
            <w:proofErr w:type="spellStart"/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Երևան</w:t>
            </w:r>
            <w:proofErr w:type="spellEnd"/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, Գետառի 4</w:t>
            </w:r>
          </w:p>
          <w:p w:rsidR="004C16BF" w:rsidRPr="00AA5786" w:rsidRDefault="004C16BF" w:rsidP="00AA5786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  <w:proofErr w:type="spellStart"/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E-mail:info@certification.am</w:t>
            </w:r>
            <w:proofErr w:type="spellEnd"/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;</w:t>
            </w:r>
          </w:p>
          <w:p w:rsidR="004C16BF" w:rsidRPr="00AA5786" w:rsidRDefault="004C16BF" w:rsidP="00AA5786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  <w:r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+374(10)524-519</w:t>
            </w:r>
          </w:p>
          <w:p w:rsidR="004C16BF" w:rsidRPr="00AA5786" w:rsidRDefault="004C16BF" w:rsidP="00AA5786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  <w:r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+374(10)524-788</w:t>
            </w:r>
          </w:p>
        </w:tc>
        <w:tc>
          <w:tcPr>
            <w:tcW w:w="3112" w:type="dxa"/>
            <w:vAlign w:val="center"/>
          </w:tcPr>
          <w:p w:rsidR="004C16BF" w:rsidRPr="004C16BF" w:rsidRDefault="004C16BF" w:rsidP="004C16B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06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07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.201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թ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./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24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3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.201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8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թ</w:t>
            </w:r>
          </w:p>
        </w:tc>
        <w:tc>
          <w:tcPr>
            <w:tcW w:w="1963" w:type="dxa"/>
            <w:vAlign w:val="center"/>
          </w:tcPr>
          <w:p w:rsidR="004C16BF" w:rsidRPr="004C16BF" w:rsidRDefault="004C16BF" w:rsidP="004C16BF">
            <w:pPr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</w:pP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ՀՀ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տնտեսական զարգացման և ներդրումների 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նախարարի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201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7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թ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հուլիս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ի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6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ի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624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Ա</w:t>
            </w:r>
            <w:r w:rsidRPr="004C16B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680F9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հրաման</w:t>
            </w:r>
          </w:p>
        </w:tc>
      </w:tr>
      <w:tr w:rsidR="004C16BF" w:rsidRPr="00B8438D" w:rsidTr="00AA5786">
        <w:tc>
          <w:tcPr>
            <w:tcW w:w="2686" w:type="dxa"/>
          </w:tcPr>
          <w:p w:rsidR="004C16BF" w:rsidRPr="004C16BF" w:rsidRDefault="00AA5786" w:rsidP="004C16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4C16BF">
              <w:rPr>
                <w:rFonts w:ascii="GHEA Grapalat" w:hAnsi="GHEA Grapalat"/>
                <w:sz w:val="24"/>
                <w:szCs w:val="24"/>
                <w:lang w:val="hy-AM"/>
              </w:rPr>
              <w:t>Տոնուս-</w:t>
            </w:r>
            <w:proofErr w:type="spellStart"/>
            <w:r w:rsidR="004C16BF">
              <w:rPr>
                <w:rFonts w:ascii="GHEA Grapalat" w:hAnsi="GHEA Grapalat"/>
                <w:sz w:val="24"/>
                <w:szCs w:val="24"/>
                <w:lang w:val="hy-AM"/>
              </w:rPr>
              <w:t>Լես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C16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ՍՊԸ </w:t>
            </w:r>
          </w:p>
        </w:tc>
        <w:tc>
          <w:tcPr>
            <w:tcW w:w="2417" w:type="dxa"/>
          </w:tcPr>
          <w:p w:rsidR="004C16BF" w:rsidRPr="004C16BF" w:rsidRDefault="00B8438D" w:rsidP="004C16B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hyperlink r:id="rId7" w:tooltip="Ն-04" w:history="1">
              <w:r w:rsidR="004C16BF" w:rsidRPr="00680F98">
                <w:rPr>
                  <w:rFonts w:ascii="GHEA Grapalat" w:eastAsia="Times New Roman" w:hAnsi="GHEA Grapalat" w:cs="Sylfaen"/>
                  <w:bCs/>
                  <w:color w:val="000000" w:themeColor="text1"/>
                  <w:sz w:val="24"/>
                  <w:szCs w:val="24"/>
                  <w:lang w:eastAsia="ru-RU"/>
                </w:rPr>
                <w:t>Ն</w:t>
              </w:r>
              <w:r w:rsidR="004C16BF" w:rsidRPr="00680F98">
                <w:rPr>
                  <w:rFonts w:ascii="GHEA Grapalat" w:eastAsia="Times New Roman" w:hAnsi="GHEA Grapalat"/>
                  <w:bCs/>
                  <w:color w:val="000000" w:themeColor="text1"/>
                  <w:sz w:val="24"/>
                  <w:szCs w:val="24"/>
                  <w:lang w:eastAsia="ru-RU"/>
                </w:rPr>
                <w:t>-0</w:t>
              </w:r>
            </w:hyperlink>
            <w:r w:rsidR="004C16BF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 w:eastAsia="ru-RU"/>
              </w:rPr>
              <w:t>3</w:t>
            </w:r>
          </w:p>
          <w:p w:rsidR="004C16BF" w:rsidRPr="004C16BF" w:rsidRDefault="004C16BF" w:rsidP="004C16B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0F9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eastAsia="ru-RU"/>
              </w:rPr>
              <w:t>Ն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-0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(Н-0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  <w:t>)201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98" w:type="dxa"/>
          </w:tcPr>
          <w:p w:rsidR="004C16BF" w:rsidRDefault="00AA5786" w:rsidP="004C16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Կոտայքի մարզ, գ. Նոր Գյուղ, 6-րդ փող.</w:t>
            </w:r>
          </w:p>
          <w:p w:rsidR="00AA5786" w:rsidRDefault="00B8438D" w:rsidP="00AA57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hyperlink r:id="rId8" w:history="1">
              <w:r w:rsidR="00AA5786" w:rsidRPr="00721546">
                <w:rPr>
                  <w:rStyle w:val="Hyperlink"/>
                  <w:rFonts w:ascii="GHEA Grapalat" w:hAnsi="GHEA Grapalat"/>
                  <w:sz w:val="24"/>
                  <w:szCs w:val="24"/>
                </w:rPr>
                <w:t>cb@tonusles.am</w:t>
              </w:r>
            </w:hyperlink>
          </w:p>
          <w:p w:rsidR="00AA5786" w:rsidRPr="00AA5786" w:rsidRDefault="00AA5786" w:rsidP="00AA578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+374(60)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en-US" w:eastAsia="ru-RU"/>
              </w:rPr>
              <w:t>46 00 76 (102), (104)</w:t>
            </w:r>
          </w:p>
          <w:p w:rsidR="00AA5786" w:rsidRPr="00AA5786" w:rsidRDefault="00AA5786" w:rsidP="00AA578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4C16BF" w:rsidRPr="00AA5786" w:rsidRDefault="00AA5786" w:rsidP="00AA578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08.09.2015թ./08.12.2017թ.</w:t>
            </w:r>
          </w:p>
        </w:tc>
        <w:tc>
          <w:tcPr>
            <w:tcW w:w="1963" w:type="dxa"/>
          </w:tcPr>
          <w:p w:rsidR="004C16BF" w:rsidRDefault="00B8438D" w:rsidP="00AA5786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fldChar w:fldCharType="begin"/>
            </w:r>
            <w:r w:rsidRPr="00B8438D">
              <w:rPr>
                <w:lang w:val="hy-AM"/>
              </w:rPr>
              <w:instrText xml:space="preserve"> HYPERLINK "http://mineconomy.am/uploades/20141512151911359.pdf" \o "</w:instrText>
            </w:r>
            <w:r w:rsidRPr="00B8438D">
              <w:rPr>
                <w:lang w:val="hy-AM"/>
              </w:rPr>
              <w:instrText>ՀՀ</w:instrText>
            </w:r>
            <w:r w:rsidRPr="00B8438D">
              <w:rPr>
                <w:lang w:val="hy-AM"/>
              </w:rPr>
              <w:instrText xml:space="preserve"> </w:instrText>
            </w:r>
            <w:r w:rsidRPr="00B8438D">
              <w:rPr>
                <w:lang w:val="hy-AM"/>
              </w:rPr>
              <w:instrText>էկոնոմիկայի</w:instrText>
            </w:r>
            <w:r w:rsidRPr="00B8438D">
              <w:rPr>
                <w:lang w:val="hy-AM"/>
              </w:rPr>
              <w:instrText xml:space="preserve"> </w:instrText>
            </w:r>
            <w:r w:rsidRPr="00B8438D">
              <w:rPr>
                <w:lang w:val="hy-AM"/>
              </w:rPr>
              <w:instrText>նախարարի</w:instrText>
            </w:r>
            <w:r w:rsidRPr="00B8438D">
              <w:rPr>
                <w:lang w:val="hy-AM"/>
              </w:rPr>
              <w:instrText xml:space="preserve"> 2014 </w:instrText>
            </w:r>
            <w:r w:rsidRPr="00B8438D">
              <w:rPr>
                <w:lang w:val="hy-AM"/>
              </w:rPr>
              <w:instrText>թ</w:instrText>
            </w:r>
            <w:r w:rsidRPr="00B8438D">
              <w:rPr>
                <w:lang w:val="hy-AM"/>
              </w:rPr>
              <w:instrText xml:space="preserve">. </w:instrText>
            </w:r>
            <w:r w:rsidRPr="00B8438D">
              <w:rPr>
                <w:lang w:val="hy-AM"/>
              </w:rPr>
              <w:instrText>հոկտեմբերի</w:instrText>
            </w:r>
            <w:r w:rsidRPr="00B8438D">
              <w:rPr>
                <w:lang w:val="hy-AM"/>
              </w:rPr>
              <w:instrText xml:space="preserve"> 6-</w:instrText>
            </w:r>
            <w:r w:rsidRPr="00B8438D">
              <w:rPr>
                <w:lang w:val="hy-AM"/>
              </w:rPr>
              <w:instrText>ի</w:instrText>
            </w:r>
            <w:r w:rsidRPr="00B8438D">
              <w:rPr>
                <w:lang w:val="hy-AM"/>
              </w:rPr>
              <w:instrText xml:space="preserve"> N 914-</w:instrText>
            </w:r>
            <w:r w:rsidRPr="00B8438D">
              <w:rPr>
                <w:lang w:val="hy-AM"/>
              </w:rPr>
              <w:instrText>Ա</w:instrText>
            </w:r>
            <w:r w:rsidRPr="00B8438D">
              <w:rPr>
                <w:lang w:val="hy-AM"/>
              </w:rPr>
              <w:instrText xml:space="preserve"> </w:instrText>
            </w:r>
            <w:r w:rsidRPr="00B8438D">
              <w:rPr>
                <w:lang w:val="hy-AM"/>
              </w:rPr>
              <w:instrText>հրաման</w:instrText>
            </w:r>
            <w:r w:rsidRPr="00B8438D">
              <w:rPr>
                <w:lang w:val="hy-AM"/>
              </w:rPr>
              <w:instrText xml:space="preserve">" </w:instrText>
            </w:r>
            <w:r>
              <w:fldChar w:fldCharType="separate"/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ՀՀ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էկոնոմիկայի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նախարարի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lastRenderedPageBreak/>
              <w:t xml:space="preserve">2015 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թ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. </w:t>
            </w:r>
            <w:r w:rsid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սեպտեմբերի 8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-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ի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N </w:t>
            </w:r>
            <w:r w:rsid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1267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-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Ա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հրաման</w:t>
            </w: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fldChar w:fldCharType="end"/>
            </w:r>
          </w:p>
          <w:p w:rsidR="00AA5786" w:rsidRDefault="00AA5786" w:rsidP="00AA5786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A5786" w:rsidRDefault="00B8438D" w:rsidP="00AA5786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fldChar w:fldCharType="begin"/>
            </w:r>
            <w:r w:rsidRPr="00B8438D">
              <w:rPr>
                <w:lang w:val="hy-AM"/>
              </w:rPr>
              <w:instrText xml:space="preserve"> HYPERLINK "http://mineconomy.am/uploades/20141512151911359.pdf" \o "</w:instrText>
            </w:r>
            <w:r w:rsidRPr="00B8438D">
              <w:rPr>
                <w:lang w:val="hy-AM"/>
              </w:rPr>
              <w:instrText>ՀՀ</w:instrText>
            </w:r>
            <w:r w:rsidRPr="00B8438D">
              <w:rPr>
                <w:lang w:val="hy-AM"/>
              </w:rPr>
              <w:instrText xml:space="preserve"> </w:instrText>
            </w:r>
            <w:r w:rsidRPr="00B8438D">
              <w:rPr>
                <w:lang w:val="hy-AM"/>
              </w:rPr>
              <w:instrText>էկոնոմիկայի</w:instrText>
            </w:r>
            <w:r w:rsidRPr="00B8438D">
              <w:rPr>
                <w:lang w:val="hy-AM"/>
              </w:rPr>
              <w:instrText xml:space="preserve"> </w:instrText>
            </w:r>
            <w:r w:rsidRPr="00B8438D">
              <w:rPr>
                <w:lang w:val="hy-AM"/>
              </w:rPr>
              <w:instrText>նախարարի</w:instrText>
            </w:r>
            <w:r w:rsidRPr="00B8438D">
              <w:rPr>
                <w:lang w:val="hy-AM"/>
              </w:rPr>
              <w:instrText xml:space="preserve"> 2014 </w:instrText>
            </w:r>
            <w:r w:rsidRPr="00B8438D">
              <w:rPr>
                <w:lang w:val="hy-AM"/>
              </w:rPr>
              <w:instrText>թ</w:instrText>
            </w:r>
            <w:r w:rsidRPr="00B8438D">
              <w:rPr>
                <w:lang w:val="hy-AM"/>
              </w:rPr>
              <w:instrText xml:space="preserve">. </w:instrText>
            </w:r>
            <w:r w:rsidRPr="00B8438D">
              <w:rPr>
                <w:lang w:val="hy-AM"/>
              </w:rPr>
              <w:instrText>հոկտեմբերի</w:instrText>
            </w:r>
            <w:r w:rsidRPr="00B8438D">
              <w:rPr>
                <w:lang w:val="hy-AM"/>
              </w:rPr>
              <w:instrText xml:space="preserve"> 6-</w:instrText>
            </w:r>
            <w:r w:rsidRPr="00B8438D">
              <w:rPr>
                <w:lang w:val="hy-AM"/>
              </w:rPr>
              <w:instrText>ի</w:instrText>
            </w:r>
            <w:r w:rsidRPr="00B8438D">
              <w:rPr>
                <w:lang w:val="hy-AM"/>
              </w:rPr>
              <w:instrText xml:space="preserve"> N 914-</w:instrText>
            </w:r>
            <w:r w:rsidRPr="00B8438D">
              <w:rPr>
                <w:lang w:val="hy-AM"/>
              </w:rPr>
              <w:instrText>Ա</w:instrText>
            </w:r>
            <w:r w:rsidRPr="00B8438D">
              <w:rPr>
                <w:lang w:val="hy-AM"/>
              </w:rPr>
              <w:instrText xml:space="preserve"> </w:instrText>
            </w:r>
            <w:r w:rsidRPr="00B8438D">
              <w:rPr>
                <w:lang w:val="hy-AM"/>
              </w:rPr>
              <w:instrText>հրաման</w:instrText>
            </w:r>
            <w:r w:rsidRPr="00B8438D">
              <w:rPr>
                <w:lang w:val="hy-AM"/>
              </w:rPr>
              <w:instrText xml:space="preserve">" </w:instrText>
            </w:r>
            <w:r>
              <w:fldChar w:fldCharType="separate"/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ՀՀ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էկոնոմիկայի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նախարարի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201</w:t>
            </w:r>
            <w:r w:rsid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6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թ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. </w:t>
            </w:r>
            <w:r w:rsid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սեպտեմբերի 26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-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ի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N </w:t>
            </w:r>
            <w:r w:rsid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1016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>-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Ա</w:t>
            </w:r>
            <w:r w:rsidR="00AA5786" w:rsidRPr="00AA578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AA5786" w:rsidRPr="00AA5786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հրաման</w:t>
            </w: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fldChar w:fldCharType="end"/>
            </w:r>
          </w:p>
          <w:p w:rsidR="00AA5786" w:rsidRPr="00AA5786" w:rsidRDefault="00AA5786" w:rsidP="00AA57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A5786" w:rsidRPr="00B8438D" w:rsidTr="00AA5786">
        <w:tc>
          <w:tcPr>
            <w:tcW w:w="2686" w:type="dxa"/>
            <w:vAlign w:val="center"/>
          </w:tcPr>
          <w:p w:rsidR="00AA5786" w:rsidRPr="00AA5786" w:rsidRDefault="00AA5786" w:rsidP="00B8438D">
            <w:pPr>
              <w:jc w:val="center"/>
              <w:rPr>
                <w:rFonts w:ascii="GHEA Grapalat" w:hAnsi="GHEA Grapalat"/>
                <w:color w:val="0A0A0A"/>
                <w:sz w:val="24"/>
                <w:szCs w:val="24"/>
                <w:lang w:val="hy-AM"/>
              </w:rPr>
            </w:pPr>
            <w:r w:rsidRPr="00AA5786">
              <w:rPr>
                <w:rFonts w:ascii="GHEA Grapalat" w:hAnsi="GHEA Grapalat"/>
                <w:color w:val="0A0A0A"/>
                <w:sz w:val="24"/>
                <w:szCs w:val="24"/>
                <w:lang w:val="hy-AM"/>
              </w:rPr>
              <w:lastRenderedPageBreak/>
              <w:t>ՀՀ ԱՆ «Ակադեմիկոս</w:t>
            </w:r>
            <w:r w:rsidRPr="00AA5786">
              <w:rPr>
                <w:rFonts w:ascii="GHEA Grapalat" w:hAnsi="GHEA Grapalat"/>
                <w:color w:val="0A0A0A"/>
                <w:sz w:val="24"/>
                <w:szCs w:val="24"/>
                <w:lang w:val="hy-AM"/>
              </w:rPr>
              <w:br/>
              <w:t xml:space="preserve">Ս. </w:t>
            </w:r>
            <w:proofErr w:type="spellStart"/>
            <w:r w:rsidRPr="00AA5786">
              <w:rPr>
                <w:rFonts w:ascii="GHEA Grapalat" w:hAnsi="GHEA Grapalat"/>
                <w:color w:val="0A0A0A"/>
                <w:sz w:val="24"/>
                <w:szCs w:val="24"/>
                <w:lang w:val="hy-AM"/>
              </w:rPr>
              <w:t>Ավդալբեկյանի</w:t>
            </w:r>
            <w:proofErr w:type="spellEnd"/>
            <w:r w:rsidRPr="00AA5786">
              <w:rPr>
                <w:rFonts w:ascii="GHEA Grapalat" w:hAnsi="GHEA Grapalat"/>
                <w:color w:val="0A0A0A"/>
                <w:sz w:val="24"/>
                <w:szCs w:val="24"/>
                <w:lang w:val="hy-AM"/>
              </w:rPr>
              <w:t xml:space="preserve"> անվան առողջապահության ազգային ինստիտուտ» ՓԲԸ արտադրանքի սերտիֆիկացման մարմին</w:t>
            </w:r>
          </w:p>
        </w:tc>
        <w:tc>
          <w:tcPr>
            <w:tcW w:w="2417" w:type="dxa"/>
            <w:vAlign w:val="center"/>
          </w:tcPr>
          <w:p w:rsidR="00AA5786" w:rsidRDefault="00B8438D" w:rsidP="001E36D3">
            <w:pPr>
              <w:pStyle w:val="NormalWeb"/>
              <w:jc w:val="center"/>
              <w:rPr>
                <w:rStyle w:val="Strong"/>
                <w:rFonts w:ascii="GHEA Grapalat" w:hAnsi="GHEA Grapalat"/>
                <w:lang w:val="en-US"/>
              </w:rPr>
            </w:pPr>
            <w:hyperlink r:id="rId9" w:history="1">
              <w:r w:rsidR="00AA5786" w:rsidRPr="001C79EB">
                <w:rPr>
                  <w:rStyle w:val="Hyperlink"/>
                  <w:rFonts w:ascii="GHEA Grapalat" w:hAnsi="GHEA Grapalat"/>
                  <w:bCs/>
                  <w:color w:val="auto"/>
                  <w:u w:val="none"/>
                </w:rPr>
                <w:t>Ն-07</w:t>
              </w:r>
            </w:hyperlink>
          </w:p>
          <w:p w:rsidR="00AA5786" w:rsidRPr="001C79EB" w:rsidRDefault="00AA5786" w:rsidP="001E36D3">
            <w:pPr>
              <w:pStyle w:val="NormalWeb"/>
              <w:jc w:val="center"/>
              <w:rPr>
                <w:rFonts w:ascii="GHEA Grapalat" w:hAnsi="GHEA Grapalat"/>
                <w:color w:val="0A0A0A"/>
              </w:rPr>
            </w:pPr>
            <w:r w:rsidRPr="001C79EB">
              <w:rPr>
                <w:rFonts w:ascii="GHEA Grapalat" w:hAnsi="GHEA Grapalat"/>
                <w:color w:val="0A0A0A"/>
              </w:rPr>
              <w:t>Ն-07(H-07)2018</w:t>
            </w:r>
          </w:p>
        </w:tc>
        <w:tc>
          <w:tcPr>
            <w:tcW w:w="2998" w:type="dxa"/>
            <w:vAlign w:val="center"/>
          </w:tcPr>
          <w:p w:rsidR="00AA5786" w:rsidRPr="001C79EB" w:rsidRDefault="00AA5786" w:rsidP="001E36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</w:rPr>
            </w:pPr>
            <w:r w:rsidRPr="001C79EB">
              <w:rPr>
                <w:rFonts w:ascii="GHEA Grapalat" w:hAnsi="GHEA Grapalat"/>
                <w:color w:val="0A0A0A"/>
              </w:rPr>
              <w:t>ՀՀ, ք. Երևան, Կոմիտասի պող.49/4</w:t>
            </w:r>
          </w:p>
          <w:p w:rsidR="00AA5786" w:rsidRPr="001C79EB" w:rsidRDefault="00AA5786" w:rsidP="001E36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  <w:lang w:val="en-US"/>
              </w:rPr>
            </w:pPr>
            <w:r w:rsidRPr="001C79EB">
              <w:rPr>
                <w:rFonts w:ascii="GHEA Grapalat" w:hAnsi="GHEA Grapalat"/>
                <w:color w:val="0A0A0A"/>
              </w:rPr>
              <w:t>Հեռ</w:t>
            </w:r>
            <w:r w:rsidRPr="001C79EB">
              <w:rPr>
                <w:rFonts w:ascii="GHEA Grapalat" w:hAnsi="GHEA Grapalat"/>
                <w:color w:val="0A0A0A"/>
                <w:lang w:val="en-US"/>
              </w:rPr>
              <w:t>.(+374 10)23-71-34</w:t>
            </w:r>
          </w:p>
          <w:p w:rsidR="00AA5786" w:rsidRPr="001C79EB" w:rsidRDefault="00AA5786" w:rsidP="001E36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  <w:lang w:val="en-US"/>
              </w:rPr>
            </w:pPr>
            <w:r w:rsidRPr="001C79EB">
              <w:rPr>
                <w:rFonts w:ascii="GHEA Grapalat" w:hAnsi="GHEA Grapalat"/>
                <w:color w:val="0A0A0A"/>
                <w:lang w:val="en-US"/>
              </w:rPr>
              <w:t>.(+374 10) 23-90-44</w:t>
            </w:r>
          </w:p>
          <w:p w:rsidR="00AA5786" w:rsidRPr="001C79EB" w:rsidRDefault="00AA5786" w:rsidP="001E36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A0A0A"/>
                <w:lang w:val="en-US"/>
              </w:rPr>
            </w:pPr>
            <w:r w:rsidRPr="001C79EB">
              <w:rPr>
                <w:rFonts w:ascii="GHEA Grapalat" w:hAnsi="GHEA Grapalat"/>
                <w:color w:val="0A0A0A"/>
                <w:lang w:val="en-US"/>
              </w:rPr>
              <w:t>E-mail: info@nih.am</w:t>
            </w:r>
          </w:p>
        </w:tc>
        <w:tc>
          <w:tcPr>
            <w:tcW w:w="3112" w:type="dxa"/>
            <w:vAlign w:val="center"/>
          </w:tcPr>
          <w:p w:rsidR="00AA5786" w:rsidRPr="001C79EB" w:rsidRDefault="00AA5786" w:rsidP="001E36D3">
            <w:pPr>
              <w:jc w:val="center"/>
              <w:rPr>
                <w:rFonts w:ascii="GHEA Grapalat" w:hAnsi="GHEA Grapalat"/>
                <w:color w:val="0A0A0A"/>
                <w:sz w:val="24"/>
                <w:szCs w:val="24"/>
              </w:rPr>
            </w:pPr>
            <w:r w:rsidRPr="001C79EB">
              <w:rPr>
                <w:rFonts w:ascii="GHEA Grapalat" w:hAnsi="GHEA Grapalat"/>
                <w:color w:val="0A0A0A"/>
                <w:sz w:val="24"/>
                <w:szCs w:val="24"/>
              </w:rPr>
              <w:t>02.02.2018թ./22.12.2018թ.</w:t>
            </w:r>
          </w:p>
        </w:tc>
        <w:tc>
          <w:tcPr>
            <w:tcW w:w="1963" w:type="dxa"/>
            <w:vAlign w:val="center"/>
          </w:tcPr>
          <w:p w:rsidR="00AA5786" w:rsidRPr="00EE7677" w:rsidRDefault="00B8438D" w:rsidP="001E36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AA5786" w:rsidRPr="001C79EB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u w:val="none"/>
                </w:rPr>
                <w:t>ՀՀ տնտեսական զարգացման և ներդրումների նախարարի 2018թ. փետրվարի 2-ի թիվ 80-Ա հրաման</w:t>
              </w:r>
            </w:hyperlink>
            <w:r w:rsidR="00AA5786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</w:t>
            </w:r>
          </w:p>
        </w:tc>
      </w:tr>
    </w:tbl>
    <w:p w:rsidR="004C16BF" w:rsidRPr="00AA5786" w:rsidRDefault="004C16BF" w:rsidP="004C16BF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4C16BF" w:rsidRPr="00AA5786" w:rsidSect="004C1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92"/>
    <w:rsid w:val="00070092"/>
    <w:rsid w:val="00423C2A"/>
    <w:rsid w:val="004C16BF"/>
    <w:rsid w:val="00AA5786"/>
    <w:rsid w:val="00B8438D"/>
    <w:rsid w:val="00C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6BF"/>
    <w:rPr>
      <w:b/>
      <w:bCs/>
    </w:rPr>
  </w:style>
  <w:style w:type="table" w:styleId="TableGrid">
    <w:name w:val="Table Grid"/>
    <w:basedOn w:val="TableNormal"/>
    <w:uiPriority w:val="59"/>
    <w:rsid w:val="004C16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7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6BF"/>
    <w:rPr>
      <w:b/>
      <w:bCs/>
    </w:rPr>
  </w:style>
  <w:style w:type="table" w:styleId="TableGrid">
    <w:name w:val="Table Grid"/>
    <w:basedOn w:val="TableNormal"/>
    <w:uiPriority w:val="59"/>
    <w:rsid w:val="004C16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7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@tonusles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economy.am/uploades/20142011125957692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economy.am/uploades/2014151215191135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economy.am/uploades/20142011125957692.pdf" TargetMode="External"/><Relationship Id="rId10" Type="http://schemas.openxmlformats.org/officeDocument/2006/relationships/hyperlink" Target="http://mineconomy.am/media/2018/02/28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economy.am/media/2018/02/287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Araks H. Kurghinyan</dc:creator>
  <cp:lastModifiedBy>Araks H. Kurghinyan</cp:lastModifiedBy>
  <cp:revision>3</cp:revision>
  <dcterms:created xsi:type="dcterms:W3CDTF">2018-12-27T07:05:00Z</dcterms:created>
  <dcterms:modified xsi:type="dcterms:W3CDTF">2018-12-27T07:16:00Z</dcterms:modified>
</cp:coreProperties>
</file>