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35B29" w14:textId="77777777" w:rsidR="001E0450" w:rsidRDefault="001E0450" w:rsidP="001E0450">
      <w:pPr>
        <w:pStyle w:val="mechtex"/>
        <w:ind w:left="5760"/>
        <w:jc w:val="left"/>
        <w:rPr>
          <w:rFonts w:ascii="GHEA Mariam" w:hAnsi="GHEA Mariam"/>
          <w:spacing w:val="-8"/>
          <w:sz w:val="24"/>
          <w:szCs w:val="24"/>
        </w:rPr>
      </w:pPr>
      <w:r>
        <w:rPr>
          <w:rFonts w:ascii="GHEA Mariam" w:hAnsi="GHEA Mariam"/>
          <w:spacing w:val="-8"/>
          <w:sz w:val="24"/>
          <w:szCs w:val="24"/>
        </w:rPr>
        <w:t xml:space="preserve">               </w:t>
      </w:r>
    </w:p>
    <w:p w14:paraId="3A84B2E6" w14:textId="363CF0AF" w:rsidR="001E0450" w:rsidRPr="00355AD3" w:rsidRDefault="001E0450" w:rsidP="001E0450">
      <w:pPr>
        <w:pStyle w:val="mechtex"/>
        <w:ind w:left="5760"/>
        <w:jc w:val="left"/>
        <w:rPr>
          <w:rFonts w:ascii="GHEA Mariam" w:hAnsi="GHEA Mariam"/>
          <w:spacing w:val="-8"/>
          <w:sz w:val="24"/>
          <w:szCs w:val="24"/>
        </w:rPr>
      </w:pPr>
      <w:r>
        <w:rPr>
          <w:rFonts w:ascii="GHEA Mariam" w:hAnsi="GHEA Mariam"/>
          <w:spacing w:val="-8"/>
          <w:sz w:val="24"/>
          <w:szCs w:val="24"/>
        </w:rPr>
        <w:t xml:space="preserve">                  Հավելված  </w:t>
      </w:r>
    </w:p>
    <w:p w14:paraId="0FD0013E" w14:textId="6B59EBC5" w:rsidR="001E0450" w:rsidRPr="00355AD3" w:rsidRDefault="001E0450" w:rsidP="001E0450">
      <w:pPr>
        <w:pStyle w:val="mechtex"/>
        <w:ind w:left="3600" w:firstLine="720"/>
        <w:jc w:val="left"/>
        <w:rPr>
          <w:rFonts w:ascii="GHEA Mariam" w:hAnsi="GHEA Mariam"/>
          <w:spacing w:val="-6"/>
          <w:sz w:val="24"/>
          <w:szCs w:val="24"/>
        </w:rPr>
      </w:pPr>
      <w:r>
        <w:rPr>
          <w:rFonts w:ascii="GHEA Mariam" w:hAnsi="GHEA Mariam"/>
          <w:spacing w:val="-6"/>
          <w:sz w:val="24"/>
          <w:szCs w:val="24"/>
        </w:rPr>
        <w:t xml:space="preserve">                 </w:t>
      </w:r>
      <w:r w:rsidRPr="00355AD3">
        <w:rPr>
          <w:rFonts w:ascii="GHEA Mariam" w:hAnsi="GHEA Mariam"/>
          <w:spacing w:val="-6"/>
          <w:sz w:val="24"/>
          <w:szCs w:val="24"/>
        </w:rPr>
        <w:t xml:space="preserve">  ՀՀ կառավարության 202</w:t>
      </w:r>
      <w:r>
        <w:rPr>
          <w:rFonts w:ascii="GHEA Mariam" w:hAnsi="GHEA Mariam"/>
          <w:spacing w:val="-6"/>
          <w:sz w:val="24"/>
          <w:szCs w:val="24"/>
        </w:rPr>
        <w:t>3</w:t>
      </w:r>
      <w:r w:rsidRPr="00355AD3">
        <w:rPr>
          <w:rFonts w:ascii="GHEA Mariam" w:hAnsi="GHEA Mariam"/>
          <w:spacing w:val="-6"/>
          <w:sz w:val="24"/>
          <w:szCs w:val="24"/>
        </w:rPr>
        <w:t xml:space="preserve"> թվականի</w:t>
      </w:r>
    </w:p>
    <w:p w14:paraId="14668612" w14:textId="4D85C382" w:rsidR="00A85444" w:rsidRPr="001A29DF" w:rsidRDefault="001E0450" w:rsidP="001E0450">
      <w:pPr>
        <w:shd w:val="clear" w:color="auto" w:fill="FFFFFF"/>
        <w:spacing w:after="0" w:line="276" w:lineRule="auto"/>
        <w:ind w:firstLine="28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Mariam" w:hAnsi="GHEA Mariam"/>
          <w:spacing w:val="-2"/>
          <w:sz w:val="24"/>
          <w:szCs w:val="24"/>
        </w:rPr>
        <w:tab/>
      </w:r>
      <w:r>
        <w:rPr>
          <w:rFonts w:ascii="GHEA Mariam" w:hAnsi="GHEA Mariam"/>
          <w:spacing w:val="-2"/>
          <w:sz w:val="24"/>
          <w:szCs w:val="24"/>
        </w:rPr>
        <w:tab/>
      </w:r>
      <w:r>
        <w:rPr>
          <w:rFonts w:ascii="GHEA Mariam" w:hAnsi="GHEA Mariam"/>
          <w:spacing w:val="-2"/>
          <w:sz w:val="24"/>
          <w:szCs w:val="24"/>
        </w:rPr>
        <w:tab/>
      </w:r>
      <w:r>
        <w:rPr>
          <w:rFonts w:ascii="GHEA Mariam" w:hAnsi="GHEA Mariam"/>
          <w:spacing w:val="-2"/>
          <w:sz w:val="24"/>
          <w:szCs w:val="24"/>
        </w:rPr>
        <w:tab/>
        <w:t xml:space="preserve">                       </w:t>
      </w:r>
      <w:r w:rsidRPr="008005B3">
        <w:rPr>
          <w:rFonts w:ascii="GHEA Mariam" w:hAnsi="GHEA Mariam"/>
          <w:spacing w:val="-2"/>
          <w:sz w:val="24"/>
          <w:szCs w:val="24"/>
        </w:rPr>
        <w:t xml:space="preserve"> </w:t>
      </w:r>
      <w:r w:rsidR="00CF55CA">
        <w:rPr>
          <w:rFonts w:ascii="GHEA Mariam" w:hAnsi="GHEA Mariam"/>
          <w:spacing w:val="-2"/>
          <w:sz w:val="24"/>
          <w:szCs w:val="24"/>
          <w:lang w:val="hy-AM"/>
        </w:rPr>
        <w:t xml:space="preserve">     </w:t>
      </w:r>
      <w:r>
        <w:rPr>
          <w:rFonts w:ascii="GHEA Mariam" w:hAnsi="GHEA Mariam" w:cs="Sylfaen"/>
          <w:spacing w:val="-4"/>
          <w:sz w:val="24"/>
          <w:szCs w:val="24"/>
          <w:lang w:val="fr-FR"/>
        </w:rPr>
        <w:t>հուլիս</w:t>
      </w:r>
      <w:r w:rsidRPr="00F32022">
        <w:rPr>
          <w:rFonts w:ascii="GHEA Mariam" w:hAnsi="GHEA Mariam" w:cs="Sylfaen"/>
          <w:spacing w:val="-4"/>
          <w:sz w:val="24"/>
          <w:szCs w:val="24"/>
          <w:lang w:val="fr-FR"/>
        </w:rPr>
        <w:t>ի</w:t>
      </w:r>
      <w:r>
        <w:rPr>
          <w:rFonts w:ascii="GHEA Mariam" w:hAnsi="GHEA Mariam" w:cs="Sylfaen"/>
          <w:spacing w:val="-4"/>
          <w:sz w:val="24"/>
          <w:szCs w:val="24"/>
          <w:lang w:val="pt-BR"/>
        </w:rPr>
        <w:t xml:space="preserve"> 6</w:t>
      </w:r>
      <w:r w:rsidRPr="008005B3">
        <w:rPr>
          <w:rFonts w:ascii="GHEA Mariam" w:hAnsi="GHEA Mariam" w:cs="Sylfaen"/>
          <w:spacing w:val="-2"/>
          <w:sz w:val="24"/>
          <w:szCs w:val="24"/>
          <w:lang w:val="pt-BR"/>
        </w:rPr>
        <w:t>-</w:t>
      </w:r>
      <w:r w:rsidRPr="008005B3">
        <w:rPr>
          <w:rFonts w:ascii="GHEA Mariam" w:hAnsi="GHEA Mariam"/>
          <w:spacing w:val="-2"/>
          <w:sz w:val="24"/>
          <w:szCs w:val="24"/>
        </w:rPr>
        <w:t xml:space="preserve">ի N </w:t>
      </w:r>
      <w:r>
        <w:rPr>
          <w:rFonts w:ascii="GHEA Mariam" w:hAnsi="GHEA Mariam"/>
          <w:spacing w:val="-2"/>
          <w:sz w:val="24"/>
          <w:szCs w:val="24"/>
        </w:rPr>
        <w:t xml:space="preserve">      </w:t>
      </w:r>
      <w:r w:rsidRPr="008005B3">
        <w:rPr>
          <w:rFonts w:ascii="GHEA Mariam" w:hAnsi="GHEA Mariam"/>
          <w:spacing w:val="-2"/>
          <w:sz w:val="24"/>
          <w:szCs w:val="24"/>
        </w:rPr>
        <w:t xml:space="preserve">  - </w:t>
      </w:r>
      <w:r w:rsidR="00A715F0">
        <w:rPr>
          <w:rFonts w:ascii="GHEA Mariam" w:hAnsi="GHEA Mariam"/>
          <w:spacing w:val="-2"/>
          <w:sz w:val="24"/>
          <w:szCs w:val="24"/>
        </w:rPr>
        <w:t>Լ</w:t>
      </w:r>
      <w:r w:rsidRPr="008005B3">
        <w:rPr>
          <w:rFonts w:ascii="GHEA Mariam" w:hAnsi="GHEA Mariam"/>
          <w:spacing w:val="-2"/>
          <w:sz w:val="24"/>
          <w:szCs w:val="24"/>
        </w:rPr>
        <w:t xml:space="preserve">  որոշման</w:t>
      </w:r>
    </w:p>
    <w:p w14:paraId="6819FFBB" w14:textId="77777777" w:rsidR="00A85444" w:rsidRDefault="00A85444" w:rsidP="008E4CD0">
      <w:pPr>
        <w:shd w:val="clear" w:color="auto" w:fill="FFFFFF"/>
        <w:spacing w:after="0"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5E4E3A82" w14:textId="77777777" w:rsidR="00CF55CA" w:rsidRDefault="00CF55CA" w:rsidP="008E4CD0">
      <w:pPr>
        <w:shd w:val="clear" w:color="auto" w:fill="FFFFFF"/>
        <w:spacing w:after="0"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0D5491F6" w14:textId="77777777" w:rsidR="00B825AE" w:rsidRDefault="00B825AE" w:rsidP="008E4CD0">
      <w:pPr>
        <w:shd w:val="clear" w:color="auto" w:fill="FFFFFF"/>
        <w:spacing w:after="0"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00703BAD" w14:textId="77777777" w:rsidR="00B825AE" w:rsidRDefault="00B825AE" w:rsidP="008E4CD0">
      <w:pPr>
        <w:shd w:val="clear" w:color="auto" w:fill="FFFFFF"/>
        <w:spacing w:after="0"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6CADFCE3" w14:textId="77777777" w:rsidR="00B825AE" w:rsidRDefault="00B825AE" w:rsidP="008E4CD0">
      <w:pPr>
        <w:shd w:val="clear" w:color="auto" w:fill="FFFFFF"/>
        <w:spacing w:after="0"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3B009A9C" w14:textId="77777777" w:rsidR="00B825AE" w:rsidRDefault="00B825AE" w:rsidP="008E4CD0">
      <w:pPr>
        <w:shd w:val="clear" w:color="auto" w:fill="FFFFFF"/>
        <w:spacing w:after="0"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69CB94A3" w14:textId="77777777" w:rsidR="00B825AE" w:rsidRPr="001E0450" w:rsidRDefault="00B825AE" w:rsidP="008E4CD0">
      <w:pPr>
        <w:shd w:val="clear" w:color="auto" w:fill="FFFFFF"/>
        <w:spacing w:after="0" w:line="360" w:lineRule="auto"/>
        <w:ind w:firstLine="284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30B30186" w14:textId="77777777" w:rsidR="00CF55CA" w:rsidRPr="00CF55CA" w:rsidRDefault="00CF55CA" w:rsidP="00B825AE">
      <w:pPr>
        <w:shd w:val="clear" w:color="auto" w:fill="FFFFFF"/>
        <w:spacing w:after="0" w:line="240" w:lineRule="auto"/>
        <w:ind w:right="1123" w:firstLine="284"/>
        <w:jc w:val="center"/>
        <w:rPr>
          <w:rFonts w:ascii="GHEA Mariam" w:eastAsia="Times New Roman" w:hAnsi="GHEA Mariam" w:cs="Times New Roman"/>
          <w:b/>
          <w:bCs/>
          <w:sz w:val="8"/>
          <w:szCs w:val="24"/>
          <w:lang w:val="hy-AM"/>
        </w:rPr>
      </w:pPr>
    </w:p>
    <w:p w14:paraId="0ABD4D46" w14:textId="77777777" w:rsidR="00B825AE" w:rsidRDefault="00A85444" w:rsidP="00B825AE">
      <w:pPr>
        <w:pStyle w:val="mechtex"/>
        <w:ind w:right="840"/>
        <w:rPr>
          <w:rFonts w:ascii="GHEA Mariam" w:hAnsi="GHEA Mariam" w:cs="Arial"/>
          <w:sz w:val="24"/>
          <w:szCs w:val="24"/>
          <w:lang w:val="hy-AM"/>
        </w:rPr>
      </w:pPr>
      <w:r w:rsidRPr="00657040">
        <w:rPr>
          <w:rFonts w:ascii="GHEA Mariam" w:hAnsi="GHEA Mariam" w:cs="Arial"/>
          <w:sz w:val="24"/>
          <w:szCs w:val="24"/>
          <w:lang w:val="hy-AM"/>
        </w:rPr>
        <w:t>ՏՆԱՄԵՐՁ</w:t>
      </w:r>
      <w:r w:rsidRPr="00657040">
        <w:rPr>
          <w:rFonts w:ascii="GHEA Mariam" w:hAnsi="GHEA Mariam"/>
          <w:sz w:val="24"/>
          <w:szCs w:val="24"/>
          <w:lang w:val="hy-AM"/>
        </w:rPr>
        <w:t xml:space="preserve"> </w:t>
      </w:r>
      <w:r w:rsidRPr="00657040">
        <w:rPr>
          <w:rFonts w:ascii="GHEA Mariam" w:hAnsi="GHEA Mariam" w:cs="Arial"/>
          <w:sz w:val="24"/>
          <w:szCs w:val="24"/>
          <w:lang w:val="hy-AM"/>
        </w:rPr>
        <w:t>ՀՈՂԱՄԱՍԵՐՈՒՄ</w:t>
      </w:r>
      <w:r w:rsidRPr="00657040">
        <w:rPr>
          <w:rFonts w:ascii="GHEA Mariam" w:hAnsi="GHEA Mariam"/>
          <w:sz w:val="24"/>
          <w:szCs w:val="24"/>
          <w:lang w:val="hy-AM"/>
        </w:rPr>
        <w:t xml:space="preserve"> </w:t>
      </w:r>
      <w:r w:rsidRPr="00657040">
        <w:rPr>
          <w:rFonts w:ascii="GHEA Mariam" w:hAnsi="GHEA Mariam" w:cs="Arial"/>
          <w:sz w:val="24"/>
          <w:szCs w:val="24"/>
          <w:lang w:val="hy-AM"/>
        </w:rPr>
        <w:t>ԱՅԳԵՀԻՄՆՄԱՆ</w:t>
      </w:r>
      <w:r w:rsidR="00270818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05E7CCE8" w14:textId="77777777" w:rsidR="00B825AE" w:rsidRDefault="00A85444" w:rsidP="00B825AE">
      <w:pPr>
        <w:pStyle w:val="mechtex"/>
        <w:ind w:right="840"/>
        <w:rPr>
          <w:rFonts w:ascii="GHEA Mariam" w:hAnsi="GHEA Mariam"/>
          <w:sz w:val="24"/>
          <w:szCs w:val="24"/>
          <w:lang w:val="hy-AM"/>
        </w:rPr>
      </w:pPr>
      <w:r w:rsidRPr="00657040">
        <w:rPr>
          <w:rFonts w:ascii="GHEA Mariam" w:hAnsi="GHEA Mariam" w:cs="Arial"/>
          <w:sz w:val="24"/>
          <w:szCs w:val="24"/>
          <w:lang w:val="hy-AM"/>
        </w:rPr>
        <w:t>ԵՎ</w:t>
      </w:r>
      <w:r w:rsidR="00270818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F6280D" w:rsidRPr="00657040">
        <w:rPr>
          <w:rFonts w:ascii="GHEA Mariam" w:hAnsi="GHEA Mariam" w:cs="Arial"/>
          <w:sz w:val="24"/>
          <w:szCs w:val="24"/>
          <w:lang w:val="hy-AM"/>
        </w:rPr>
        <w:t>ՈՌՈԳՄԱՆ</w:t>
      </w:r>
      <w:r w:rsidR="00B825AE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F6280D" w:rsidRPr="00657040">
        <w:rPr>
          <w:rFonts w:ascii="GHEA Mariam" w:hAnsi="GHEA Mariam" w:cs="Arial"/>
          <w:sz w:val="24"/>
          <w:szCs w:val="24"/>
          <w:lang w:val="hy-AM"/>
        </w:rPr>
        <w:t>ԱՐԴԻԱԿԱՆ</w:t>
      </w:r>
      <w:r w:rsidR="00F6280D" w:rsidRPr="00657040">
        <w:rPr>
          <w:rFonts w:ascii="GHEA Mariam" w:hAnsi="GHEA Mariam"/>
          <w:sz w:val="24"/>
          <w:szCs w:val="24"/>
          <w:lang w:val="hy-AM"/>
        </w:rPr>
        <w:t xml:space="preserve"> </w:t>
      </w:r>
      <w:r w:rsidRPr="00657040">
        <w:rPr>
          <w:rFonts w:ascii="GHEA Mariam" w:hAnsi="GHEA Mariam" w:cs="Arial"/>
          <w:sz w:val="24"/>
          <w:szCs w:val="24"/>
          <w:lang w:val="hy-AM"/>
        </w:rPr>
        <w:t>ՀԱՄԱԿԱՐԳԵՐԻ</w:t>
      </w:r>
      <w:r w:rsidRPr="00657040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853631F" w14:textId="116A8AC8" w:rsidR="00B825AE" w:rsidRDefault="00A85444" w:rsidP="00B825AE">
      <w:pPr>
        <w:pStyle w:val="mechtex"/>
        <w:ind w:right="840"/>
        <w:rPr>
          <w:rFonts w:ascii="GHEA Mariam" w:hAnsi="GHEA Mariam" w:cs="Arial"/>
          <w:sz w:val="24"/>
          <w:szCs w:val="24"/>
          <w:lang w:val="hy-AM"/>
        </w:rPr>
      </w:pPr>
      <w:r w:rsidRPr="00657040">
        <w:rPr>
          <w:rFonts w:ascii="GHEA Mariam" w:hAnsi="GHEA Mariam" w:cs="Arial"/>
          <w:sz w:val="24"/>
          <w:szCs w:val="24"/>
          <w:lang w:val="hy-AM"/>
        </w:rPr>
        <w:t>ՆԵՐԴՐՄԱՆ</w:t>
      </w:r>
      <w:r w:rsidR="00B825AE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B825AE" w:rsidRPr="00657040">
        <w:rPr>
          <w:rFonts w:ascii="GHEA Mariam" w:hAnsi="GHEA Mariam" w:cs="Arial"/>
          <w:sz w:val="24"/>
          <w:szCs w:val="24"/>
          <w:lang w:val="hy-AM"/>
        </w:rPr>
        <w:t>ՓՈՐՁՆԱԿԱՆ</w:t>
      </w:r>
      <w:r w:rsidR="00B825AE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B825AE" w:rsidRPr="00657040">
        <w:rPr>
          <w:rFonts w:ascii="GHEA Mariam" w:hAnsi="GHEA Mariam" w:cs="Arial"/>
          <w:sz w:val="24"/>
          <w:szCs w:val="24"/>
          <w:lang w:val="hy-AM"/>
        </w:rPr>
        <w:t>ԾՐԱԳԻՐ</w:t>
      </w:r>
      <w:r w:rsidR="00B825AE">
        <w:rPr>
          <w:rFonts w:ascii="GHEA Mariam" w:hAnsi="GHEA Mariam" w:cs="Arial"/>
          <w:sz w:val="24"/>
          <w:szCs w:val="24"/>
          <w:lang w:val="hy-AM"/>
        </w:rPr>
        <w:t>Ը</w:t>
      </w:r>
      <w:r w:rsidR="00B825AE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727CC1AB" w14:textId="444EE361" w:rsidR="00A85444" w:rsidRPr="00657040" w:rsidRDefault="00A85444" w:rsidP="00B825AE">
      <w:pPr>
        <w:pStyle w:val="mechtex"/>
        <w:rPr>
          <w:rFonts w:ascii="GHEA Mariam" w:hAnsi="GHEA Mariam"/>
          <w:sz w:val="24"/>
          <w:szCs w:val="24"/>
          <w:lang w:val="hy-AM"/>
        </w:rPr>
      </w:pPr>
    </w:p>
    <w:p w14:paraId="371EB1DC" w14:textId="77777777" w:rsidR="00A85444" w:rsidRDefault="00A85444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4212267A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4D5AFA6D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3645F4DA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34CF0D16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0635E02F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5BE620B9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26823525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6C3DA168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1366123D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4DD66096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34443DB3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38FFC263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46D118F2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5EB6D29B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26BA6438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57A37F00" w14:textId="77777777" w:rsidR="00B825AE" w:rsidRDefault="00B825AE" w:rsidP="00CF55CA">
      <w:pPr>
        <w:ind w:right="698" w:firstLine="284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</w:p>
    <w:p w14:paraId="34C78FDB" w14:textId="77777777" w:rsidR="00CF55CA" w:rsidRPr="00CF55CA" w:rsidRDefault="00CF55CA" w:rsidP="00CF55CA">
      <w:pPr>
        <w:ind w:right="698" w:firstLine="284"/>
        <w:rPr>
          <w:rFonts w:ascii="GHEA Mariam" w:eastAsia="Times New Roman" w:hAnsi="GHEA Mariam" w:cs="Times New Roman"/>
          <w:b/>
          <w:bCs/>
          <w:sz w:val="8"/>
          <w:szCs w:val="24"/>
          <w:lang w:val="hy-AM"/>
        </w:rPr>
      </w:pPr>
      <w:bookmarkStart w:id="0" w:name="_GoBack"/>
      <w:bookmarkEnd w:id="0"/>
    </w:p>
    <w:p w14:paraId="2F9A1EC3" w14:textId="77777777" w:rsidR="00DC42C1" w:rsidRPr="00657040" w:rsidRDefault="00DC42C1" w:rsidP="00CF55CA">
      <w:pPr>
        <w:shd w:val="clear" w:color="auto" w:fill="FFFFFF"/>
        <w:spacing w:after="0" w:line="360" w:lineRule="auto"/>
        <w:ind w:right="698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57040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ԳԼՈՒԽ 1. ԾՐԱԳՐԻ ՆԿԱՐԱԳԻՐԸ</w:t>
      </w:r>
    </w:p>
    <w:p w14:paraId="469AF083" w14:textId="77777777" w:rsidR="00DC42C1" w:rsidRPr="001E0450" w:rsidRDefault="00DC42C1" w:rsidP="008E4CD0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109AAFB" w14:textId="13262E23" w:rsidR="00DC42C1" w:rsidRPr="001E0450" w:rsidRDefault="00DC42C1" w:rsidP="00CF55CA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Տնամերձ հողամասերում այգեհիմնման</w:t>
      </w:r>
      <w:r w:rsidR="00F149D3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և ոռոգման </w:t>
      </w:r>
      <w:r w:rsidR="004F7EA3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արդիական </w:t>
      </w:r>
      <w:r w:rsidR="00F149D3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համակարգերի</w:t>
      </w:r>
      <w:r w:rsidR="00F149D3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F149D3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ներդրման</w:t>
      </w:r>
      <w:r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 փորձնական ծրագրի (այսուհետ՝ ծրագիր) նպատակն է բնակավայր</w:t>
      </w:r>
      <w:r w:rsidR="00547813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եր</w:t>
      </w:r>
      <w:r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ի տնա</w:t>
      </w:r>
      <w:r w:rsid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softHyphen/>
      </w:r>
      <w:r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մերձ հողամասերում </w:t>
      </w:r>
      <w:r w:rsidR="001E7389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այգեհիմնման </w:t>
      </w:r>
      <w:r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և ոռոգման արդիական </w:t>
      </w:r>
      <w:r w:rsidR="004F7EA3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համակարգերի</w:t>
      </w:r>
      <w:r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 ներդրման արդյունքում խթանել բարձր բերքատվությամբ</w:t>
      </w:r>
      <w:r w:rsidR="004F7EA3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, հավաստա</w:t>
      </w:r>
      <w:r w:rsidR="001E7389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գ</w:t>
      </w:r>
      <w:r w:rsidR="004F7EA3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րված տնկի</w:t>
      </w:r>
      <w:r w:rsidR="00DD372A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softHyphen/>
      </w:r>
      <w:r w:rsidR="004F7EA3"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ներով</w:t>
      </w:r>
      <w:r w:rsidRPr="00DD372A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 այգիների հիմնումն ու ջրային ռեսուրսների արդյունավետ ու խնայողաբար օգտագործումը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2AF12D69" w14:textId="1E70D560" w:rsidR="00DC42C1" w:rsidRPr="001E0450" w:rsidRDefault="00DC42C1" w:rsidP="00CF55CA">
      <w:pPr>
        <w:numPr>
          <w:ilvl w:val="0"/>
          <w:numId w:val="1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trike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Ծրագիրը նախատեսվում է իրականացնել 2023</w:t>
      </w:r>
      <w:r w:rsidR="001E7389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-2024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թվական</w:t>
      </w:r>
      <w:r w:rsidR="001E7389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ներ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ին</w:t>
      </w:r>
      <w:r w:rsidR="00AD1E4B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`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Հայաստանի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Հանրա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պետության Տավուշի մարզի </w:t>
      </w:r>
      <w:r w:rsidR="004F7EA3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Իջևան համայնքի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Բերքաբեր և Խաշթառակ բնակավայրերում։ </w:t>
      </w:r>
    </w:p>
    <w:p w14:paraId="0167E0E7" w14:textId="77777777" w:rsidR="00DC42C1" w:rsidRPr="001E0450" w:rsidRDefault="00DC42C1" w:rsidP="00CF55CA">
      <w:pPr>
        <w:numPr>
          <w:ilvl w:val="0"/>
          <w:numId w:val="1"/>
        </w:numPr>
        <w:shd w:val="clear" w:color="auto" w:fill="FFFFFF"/>
        <w:tabs>
          <w:tab w:val="left" w:pos="540"/>
          <w:tab w:val="left" w:pos="851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1E0450">
        <w:rPr>
          <w:rFonts w:ascii="GHEA Mariam" w:eastAsia="Times New Roman" w:hAnsi="GHEA Mariam" w:cs="Times New Roman"/>
          <w:sz w:val="24"/>
          <w:szCs w:val="24"/>
        </w:rPr>
        <w:t>Ծրագրի մասնակիցներն են՝</w:t>
      </w:r>
    </w:p>
    <w:p w14:paraId="092BA389" w14:textId="4E644885" w:rsidR="00DC42C1" w:rsidRPr="001E0450" w:rsidRDefault="00DC42C1" w:rsidP="00CF55CA">
      <w:pPr>
        <w:numPr>
          <w:ilvl w:val="1"/>
          <w:numId w:val="2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pacing w:val="-14"/>
          <w:sz w:val="24"/>
          <w:szCs w:val="24"/>
        </w:rPr>
      </w:pPr>
      <w:r w:rsidRPr="001E0450">
        <w:rPr>
          <w:rFonts w:ascii="GHEA Mariam" w:eastAsia="Times New Roman" w:hAnsi="GHEA Mariam" w:cs="Times New Roman"/>
          <w:spacing w:val="-14"/>
          <w:sz w:val="24"/>
          <w:szCs w:val="24"/>
        </w:rPr>
        <w:t>Հայաստանի Հանրապետության էկոնոմիկայի նախարարությունը (այսուհետ՝ նախարա</w:t>
      </w:r>
      <w:r w:rsidR="00DD372A">
        <w:rPr>
          <w:rFonts w:ascii="GHEA Mariam" w:eastAsia="Times New Roman" w:hAnsi="GHEA Mariam" w:cs="Times New Roman"/>
          <w:spacing w:val="-14"/>
          <w:sz w:val="24"/>
          <w:szCs w:val="24"/>
        </w:rPr>
        <w:softHyphen/>
      </w:r>
      <w:r w:rsidRPr="001E0450">
        <w:rPr>
          <w:rFonts w:ascii="GHEA Mariam" w:eastAsia="Times New Roman" w:hAnsi="GHEA Mariam" w:cs="Times New Roman"/>
          <w:spacing w:val="-14"/>
          <w:sz w:val="24"/>
          <w:szCs w:val="24"/>
        </w:rPr>
        <w:t>րու</w:t>
      </w:r>
      <w:r w:rsidR="00DD372A">
        <w:rPr>
          <w:rFonts w:ascii="GHEA Mariam" w:eastAsia="Times New Roman" w:hAnsi="GHEA Mariam" w:cs="Times New Roman"/>
          <w:spacing w:val="-14"/>
          <w:sz w:val="24"/>
          <w:szCs w:val="24"/>
        </w:rPr>
        <w:softHyphen/>
      </w:r>
      <w:r w:rsidRPr="001E0450">
        <w:rPr>
          <w:rFonts w:ascii="GHEA Mariam" w:eastAsia="Times New Roman" w:hAnsi="GHEA Mariam" w:cs="Times New Roman"/>
          <w:spacing w:val="-14"/>
          <w:sz w:val="24"/>
          <w:szCs w:val="24"/>
        </w:rPr>
        <w:t>թյուն)</w:t>
      </w:r>
      <w:r w:rsidR="00DD372A">
        <w:rPr>
          <w:rFonts w:ascii="GHEA Mariam" w:eastAsia="Times New Roman" w:hAnsi="GHEA Mariam" w:cs="Times New Roman"/>
          <w:spacing w:val="-14"/>
          <w:sz w:val="24"/>
          <w:szCs w:val="24"/>
          <w:lang w:val="hy-AM"/>
        </w:rPr>
        <w:t>.</w:t>
      </w:r>
    </w:p>
    <w:p w14:paraId="6A2D794A" w14:textId="22CF11DA" w:rsidR="00DC42C1" w:rsidRPr="001E0450" w:rsidRDefault="00DC42C1" w:rsidP="00CF55CA">
      <w:pPr>
        <w:numPr>
          <w:ilvl w:val="1"/>
          <w:numId w:val="2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>Հայաստանի Հանրապետության</w:t>
      </w:r>
      <w:r w:rsidRPr="00DD372A">
        <w:rPr>
          <w:rFonts w:ascii="GHEA Mariam" w:eastAsia="Times New Roman" w:hAnsi="GHEA Mariam" w:cs="Times New Roman"/>
          <w:spacing w:val="-4"/>
          <w:sz w:val="24"/>
          <w:szCs w:val="24"/>
        </w:rPr>
        <w:t xml:space="preserve"> </w:t>
      </w:r>
      <w:r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>Տավուշի մարզպետ</w:t>
      </w:r>
      <w:r w:rsidR="00D264C1"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>ի աշխատակազմ</w:t>
      </w:r>
      <w:r w:rsidR="006D2800"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>ը</w:t>
      </w:r>
      <w:r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 xml:space="preserve"> (այսուհետ՝ </w:t>
      </w:r>
      <w:r w:rsidR="00D264C1"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>մար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զպետի աշխատակազմ</w:t>
      </w:r>
      <w:r w:rsidR="00DD372A">
        <w:rPr>
          <w:rFonts w:ascii="GHEA Mariam" w:eastAsia="Times New Roman" w:hAnsi="GHEA Mariam" w:cs="Times New Roman"/>
          <w:sz w:val="24"/>
          <w:szCs w:val="24"/>
          <w:lang w:val="hy-AM"/>
        </w:rPr>
        <w:t>).</w:t>
      </w:r>
    </w:p>
    <w:p w14:paraId="6D92EBE7" w14:textId="1A18D2C3" w:rsidR="00DC42C1" w:rsidRPr="001E0450" w:rsidRDefault="00DA28B8" w:rsidP="00CF55CA">
      <w:pPr>
        <w:numPr>
          <w:ilvl w:val="1"/>
          <w:numId w:val="2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Հայաստանի Հանրապետության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</w:rPr>
        <w:t xml:space="preserve"> 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Տավուշի մարզի </w:t>
      </w:r>
      <w:r w:rsidR="00DC42C1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Իջևան համայնքը </w:t>
      </w:r>
      <w:r w:rsidR="00DC42C1" w:rsidRPr="001E0450">
        <w:rPr>
          <w:rFonts w:ascii="GHEA Mariam" w:eastAsia="Times New Roman" w:hAnsi="GHEA Mariam" w:cs="Times New Roman"/>
          <w:spacing w:val="-8"/>
          <w:sz w:val="24"/>
          <w:szCs w:val="24"/>
        </w:rPr>
        <w:t>(այսուհետ՝</w:t>
      </w:r>
      <w:r w:rsidR="00DC42C1" w:rsidRPr="001E0450">
        <w:rPr>
          <w:rFonts w:ascii="GHEA Mariam" w:eastAsia="Times New Roman" w:hAnsi="GHEA Mariam" w:cs="Times New Roman"/>
          <w:sz w:val="24"/>
          <w:szCs w:val="24"/>
        </w:rPr>
        <w:t xml:space="preserve"> համայնք)</w:t>
      </w:r>
      <w:r w:rsidR="00DD372A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3870E12C" w14:textId="32D0FCDB" w:rsidR="00DC42C1" w:rsidRPr="001E0450" w:rsidRDefault="00DA28B8" w:rsidP="00CF55CA">
      <w:pPr>
        <w:numPr>
          <w:ilvl w:val="1"/>
          <w:numId w:val="2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  <w:r w:rsidRPr="001E0450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Տավուշի մարզի Իջևան համայնքի 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Բերքաբեր և Խաշթառակ բնա</w:t>
      </w:r>
      <w:r w:rsidR="00DD372A">
        <w:rPr>
          <w:rFonts w:ascii="GHEA Mariam" w:eastAsia="Times New Roman" w:hAnsi="GHEA Mariam" w:cs="Times New Roman"/>
          <w:sz w:val="24"/>
          <w:szCs w:val="24"/>
          <w:lang w:val="hy-AM"/>
        </w:rPr>
        <w:t>կավայրերը (այսուհետ՝ բնակավայր).</w:t>
      </w:r>
    </w:p>
    <w:p w14:paraId="5D7B3052" w14:textId="7368760E" w:rsidR="008C23CA" w:rsidRPr="001E0450" w:rsidRDefault="000D5218" w:rsidP="00CF55CA">
      <w:pPr>
        <w:numPr>
          <w:ilvl w:val="1"/>
          <w:numId w:val="2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համաձայն </w:t>
      </w:r>
      <w:r w:rsidR="0039601D"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գ</w:t>
      </w:r>
      <w:r w:rsidR="008C23CA"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նումների մասին օրենսդրության պահանջների</w:t>
      </w:r>
      <w:r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՝</w:t>
      </w:r>
      <w:r w:rsidR="008C23CA"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ընտրված և ծրագրի</w:t>
      </w:r>
      <w:r w:rsidR="004A3829"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</w:t>
      </w:r>
      <w:r w:rsidR="008E4CD0"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9</w:t>
      </w:r>
      <w:r w:rsidR="008C23CA" w:rsidRPr="00DD372A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-րդ </w:t>
      </w:r>
      <w:r w:rsidR="008C23CA"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 xml:space="preserve">կետում նշված </w:t>
      </w:r>
      <w:r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>գործողություններն</w:t>
      </w:r>
      <w:r w:rsidR="008C23CA" w:rsidRPr="00DD372A">
        <w:rPr>
          <w:rFonts w:ascii="GHEA Mariam" w:eastAsia="Times New Roman" w:hAnsi="GHEA Mariam" w:cs="Times New Roman"/>
          <w:spacing w:val="-4"/>
          <w:sz w:val="24"/>
          <w:szCs w:val="24"/>
          <w:lang w:val="hy-AM"/>
        </w:rPr>
        <w:t xml:space="preserve"> իրականացնող անձինք (այսուհետ՝ գնահատող</w:t>
      </w:r>
      <w:r w:rsidR="008C23C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r w:rsidR="00DD372A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59F9A3BD" w14:textId="5F6839DD" w:rsidR="00DC42C1" w:rsidRPr="001E0450" w:rsidRDefault="000D5218" w:rsidP="00CF55CA">
      <w:pPr>
        <w:numPr>
          <w:ilvl w:val="1"/>
          <w:numId w:val="2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համաձայն </w:t>
      </w:r>
      <w:r w:rsidR="0039601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գ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նումների մասին օրենսդրության </w:t>
      </w:r>
      <w:r w:rsidR="001C283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պահանջների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՝</w:t>
      </w:r>
      <w:r w:rsidR="001C283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մրցութային եղա</w:t>
      </w:r>
      <w:r w:rsidR="00DD372A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նա</w:t>
      </w:r>
      <w:r w:rsidR="00DD372A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կով </w:t>
      </w:r>
      <w:r w:rsidR="002820B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ընտրված, </w:t>
      </w:r>
      <w:r w:rsidR="001C283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ծրագրի </w:t>
      </w:r>
      <w:r w:rsidR="008E4CD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16</w:t>
      </w:r>
      <w:r w:rsidR="001C283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-րդ կետում նշված գործողություններն իրականացնող 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անձինք (այսուհետ՝ </w:t>
      </w:r>
      <w:r w:rsidR="001E738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r w:rsidR="00DD372A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590B5D5B" w14:textId="77777777" w:rsidR="00DC42C1" w:rsidRPr="001E0450" w:rsidRDefault="0039601D" w:rsidP="00CF55CA">
      <w:pPr>
        <w:numPr>
          <w:ilvl w:val="1"/>
          <w:numId w:val="2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ս</w:t>
      </w:r>
      <w:r w:rsidR="00F54F4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ույն կետի </w:t>
      </w:r>
      <w:r w:rsidR="008C23C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="00F54F4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-րդ ենթակետում նշված բնակավայրերում 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տնամերձ հողամաս ունեցող </w:t>
      </w:r>
      <w:r w:rsidR="00F54F4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և ծրագրին մասնակցող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ֆիզիկական անձինք (այսուհետ՝ շահառու)։</w:t>
      </w:r>
    </w:p>
    <w:p w14:paraId="240941C7" w14:textId="22162C16" w:rsidR="00DC42C1" w:rsidRPr="001E0450" w:rsidRDefault="00DC42C1" w:rsidP="00CF55CA">
      <w:pPr>
        <w:numPr>
          <w:ilvl w:val="0"/>
          <w:numId w:val="1"/>
        </w:numPr>
        <w:shd w:val="clear" w:color="auto" w:fill="FFFFFF"/>
        <w:tabs>
          <w:tab w:val="left" w:pos="540"/>
        </w:tabs>
        <w:spacing w:after="0" w:line="360" w:lineRule="auto"/>
        <w:ind w:left="-142" w:right="556" w:firstLine="426"/>
        <w:contextualSpacing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Ծրագրի շահառուներ կարող են հանդիսանալ </w:t>
      </w:r>
      <w:r w:rsidR="000D5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առնվազն 100 քառ. </w:t>
      </w:r>
      <w:r w:rsidR="006A1933" w:rsidRPr="00657040">
        <w:rPr>
          <w:rFonts w:ascii="GHEA Mariam" w:eastAsia="Times New Roman" w:hAnsi="GHEA Mariam" w:cs="Times New Roman"/>
          <w:sz w:val="24"/>
          <w:szCs w:val="24"/>
          <w:lang w:val="hy-AM"/>
        </w:rPr>
        <w:t>մ</w:t>
      </w:r>
      <w:r w:rsidR="000D5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ետր</w:t>
      </w:r>
      <w:r w:rsidR="006A1933" w:rsidRPr="00657040">
        <w:rPr>
          <w:rFonts w:ascii="GHEA Mariam" w:eastAsia="Times New Roman" w:hAnsi="GHEA Mariam" w:cs="Times New Roman"/>
          <w:sz w:val="24"/>
          <w:szCs w:val="24"/>
          <w:lang w:val="hy-AM"/>
        </w:rPr>
        <w:t>ից մինչև 1000 քառ. մետր</w:t>
      </w:r>
      <w:r w:rsidR="000D5218" w:rsidRPr="001E0450">
        <w:rPr>
          <w:rFonts w:ascii="GHEA Mariam" w:eastAsia="Times New Roman" w:hAnsi="GHEA Mariam" w:cs="Times New Roman"/>
          <w:sz w:val="24"/>
          <w:szCs w:val="24"/>
          <w:vertAlign w:val="superscript"/>
          <w:lang w:val="hy-AM"/>
        </w:rPr>
        <w:t xml:space="preserve"> </w:t>
      </w:r>
      <w:r w:rsidR="001E738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մեկ ամբողջական</w:t>
      </w:r>
      <w:r w:rsidR="000D5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1E738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F16D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ծառերից և այլ գույքից ազատ</w:t>
      </w:r>
      <w:r w:rsidR="000D5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AF16D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տնամերձ հողամաս ունեցող տնտեսավարողները։ </w:t>
      </w:r>
    </w:p>
    <w:p w14:paraId="122D4158" w14:textId="4CCFC2FA" w:rsidR="001A6819" w:rsidRPr="001E0450" w:rsidRDefault="001A6819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Շահառուները ծրագրին մասնակցելու նպատակով N 1 աղյուսակում նշված պտղա</w:t>
      </w:r>
      <w:r w:rsidR="005F1BA9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տե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սակ</w:t>
      </w:r>
      <w:r w:rsidR="001E0450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ներից նախընտրելի</w:t>
      </w:r>
      <w:r w:rsidR="004A3829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մեկ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պտղատեսակի, ծառերից և այլ գույքից ազատ մեկ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ամբողջական 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տնամերձ հողամասի մակերեսի վերաբերյալ տեղեկատվությունը, անշարժ գույքի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նկատմամբ իրավունքի պետական գրանցման վկայականի պատճենը (նպա</w:t>
      </w:r>
      <w:r w:rsidR="005F1BA9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տակային նշանակությունը՝ 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բնակավայրեր, գործառնական նշանակությունը կամ հողա</w:t>
      </w:r>
      <w:r w:rsidR="005F1BA9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տեսքը՝ բնակելի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կառուցապատման) կամ բնակավայրի վարչական ղեկավարի կողմից տրված տեղեկանքը՝ տնամերձ հողամասը (նշելով տնամերձ հողամասի մակերեսը) շահառուի կողմից փաստացի տնօրինվելու, ինչպես նաև շահառուի գրավոր պարտա</w:t>
      </w:r>
      <w:r w:rsidR="005F1BA9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վորագիրը՝ ծրագրի </w:t>
      </w:r>
      <w:r w:rsidR="008E4CD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5-րդ կետի 2-րդ ենթակետում նշված համամասնության չափով (առկայության դեպքում) գումար տրամադրելու վերաբերյալ</w:t>
      </w:r>
      <w:r w:rsidR="004A382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՝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մինչև 2023 թվականի հու</w:t>
      </w:r>
      <w:r w:rsidR="00F961D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լիսի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6A1933" w:rsidRPr="00657040">
        <w:rPr>
          <w:rFonts w:ascii="GHEA Mariam" w:eastAsia="Times New Roman" w:hAnsi="GHEA Mariam" w:cs="Times New Roman"/>
          <w:sz w:val="24"/>
          <w:szCs w:val="24"/>
          <w:lang w:val="hy-AM"/>
        </w:rPr>
        <w:t>30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-ը </w:t>
      </w:r>
      <w:r w:rsidRPr="005F1BA9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ներկայացնում են համայնքի ղեկավարին։ Համայնքի ղեկավարը</w:t>
      </w:r>
      <w:r w:rsidR="002D7482" w:rsidRPr="005F1BA9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պարզում է շա</w:t>
      </w:r>
      <w:r w:rsidR="002D748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հառուների մոտ անհրաժեշտ ջրի հասանելիությունը </w:t>
      </w:r>
      <w:r w:rsidR="007E193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(</w:t>
      </w:r>
      <w:r w:rsidR="002D748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որին կարող է մասնակից </w:t>
      </w:r>
      <w:r w:rsidR="002D7482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դարձնել նաև </w:t>
      </w:r>
      <w:r w:rsidR="002D7482" w:rsidRPr="001E0450">
        <w:rPr>
          <w:rFonts w:ascii="GHEA Mariam" w:hAnsi="GHEA Mariam"/>
          <w:spacing w:val="-8"/>
          <w:sz w:val="24"/>
          <w:szCs w:val="24"/>
          <w:lang w:val="hy-AM"/>
        </w:rPr>
        <w:t>տարածաշրջանը սպասարկող ջրօգտագործողների ընկերության</w:t>
      </w:r>
      <w:r w:rsidR="002D7482" w:rsidRPr="001E0450">
        <w:rPr>
          <w:rFonts w:ascii="GHEA Mariam" w:hAnsi="GHEA Mariam"/>
          <w:sz w:val="24"/>
          <w:szCs w:val="24"/>
          <w:lang w:val="hy-AM"/>
        </w:rPr>
        <w:t xml:space="preserve"> ներկա</w:t>
      </w:r>
      <w:r w:rsidR="005F1BA9">
        <w:rPr>
          <w:rFonts w:ascii="GHEA Mariam" w:hAnsi="GHEA Mariam"/>
          <w:sz w:val="24"/>
          <w:szCs w:val="24"/>
          <w:lang w:val="hy-AM"/>
        </w:rPr>
        <w:softHyphen/>
      </w:r>
      <w:r w:rsidR="002D7482" w:rsidRPr="001E0450">
        <w:rPr>
          <w:rFonts w:ascii="GHEA Mariam" w:hAnsi="GHEA Mariam"/>
          <w:sz w:val="24"/>
          <w:szCs w:val="24"/>
          <w:lang w:val="hy-AM"/>
        </w:rPr>
        <w:t>յացուցիչ</w:t>
      </w:r>
      <w:r w:rsidR="001E0450">
        <w:rPr>
          <w:rFonts w:ascii="GHEA Mariam" w:hAnsi="GHEA Mariam"/>
          <w:sz w:val="24"/>
          <w:szCs w:val="24"/>
          <w:lang w:val="hy-AM"/>
        </w:rPr>
        <w:softHyphen/>
      </w:r>
      <w:r w:rsidR="002D7482" w:rsidRPr="001E0450">
        <w:rPr>
          <w:rFonts w:ascii="GHEA Mariam" w:hAnsi="GHEA Mariam"/>
          <w:sz w:val="24"/>
          <w:szCs w:val="24"/>
          <w:lang w:val="hy-AM"/>
        </w:rPr>
        <w:t>ներին</w:t>
      </w:r>
      <w:r w:rsidR="007E1936" w:rsidRPr="001E0450">
        <w:rPr>
          <w:rFonts w:ascii="GHEA Mariam" w:hAnsi="GHEA Mariam"/>
          <w:sz w:val="24"/>
          <w:szCs w:val="24"/>
          <w:lang w:val="hy-AM"/>
        </w:rPr>
        <w:t>)</w:t>
      </w:r>
      <w:r w:rsidR="002D748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2D748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ջրի հասանելիության դեպքում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շահառուի հետ կնքում է </w:t>
      </w:r>
      <w:r w:rsidR="004A382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մեկ պտղա</w:t>
      </w:r>
      <w:r w:rsidR="005F1BA9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4A382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տեսակով </w:t>
      </w:r>
      <w:r w:rsidR="008C23C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տնամերձ հողամասում այգեհիմնում իրականացնելու վերաբերյալ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պայմա</w:t>
      </w:r>
      <w:r w:rsidR="005F1BA9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նագիր, որում ամրագրվում է դրույթ այգեհիմնման աշխատանքների ավարտից հետո առնվազն 5 տարի տնամերձ հողամասի </w:t>
      </w:r>
      <w:r w:rsidR="008C23C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այգեհիմնված տարածքը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որպես այգի օգտագործելու վերաբերյալ։</w:t>
      </w:r>
    </w:p>
    <w:p w14:paraId="6D307C79" w14:textId="6319AD67" w:rsidR="001A6819" w:rsidRPr="001E0450" w:rsidRDefault="001A6819" w:rsidP="00CF55CA">
      <w:pPr>
        <w:pStyle w:val="ListParagraph"/>
        <w:numPr>
          <w:ilvl w:val="0"/>
          <w:numId w:val="3"/>
        </w:numPr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Համայնքի ղեկավարը 10 աշխատանքային օրվա ընթացքում ամփոփում է ստացված տեղեկատվությունը, լրացնում ձևաչափը (ձևաչափը մշակում և հաստատում է նախա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րա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րություն</w:t>
      </w:r>
      <w:r w:rsidR="00550BC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հրապարակում իր պաշտոնական կայքում) և ներկայացնում նախարարություն </w:t>
      </w:r>
      <w:r w:rsidR="000D5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ու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։ Ներկայացվող տեղեկատվությանը կցվում է նաև համայնքի ավագանու որոշումը՝ ծրագրի </w:t>
      </w:r>
      <w:r w:rsidR="008E4CD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5-րդ կետի 2-րդ ենթակետում նշված համամասնության չափով գումար տրամադրելու վերաբերյալ</w:t>
      </w:r>
      <w:r w:rsidR="003477E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(ընդ որում՝ համայնքի կողմից ֆինանսավորումը պետք է դիտարկվի որպես համայնքի կամավոր խնդիր՝ համաձայն «Տեղական ինքնակառավարման մասին» օրենքի 10-րդ հոդվածի 10-րդ մասի)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որում պետք է ներառվի տեղեկատվություն՝ 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համայնքի և շահառուների կողմից տրամադրվող գումարի համամասնության չափի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վերաբերյալ։ Ընդ որում՝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5F1BA9">
        <w:rPr>
          <w:rFonts w:ascii="GHEA Mariam" w:eastAsia="Times New Roman" w:hAnsi="GHEA Mariam" w:cs="Times New Roman"/>
          <w:sz w:val="24"/>
          <w:szCs w:val="24"/>
          <w:lang w:val="hy-AM"/>
        </w:rPr>
        <w:t>են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ներկայացվում նաև </w:t>
      </w:r>
      <w:r w:rsidR="004A382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-րդ կետում նշված փաստա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թղթերի կրկնօրինակները։ </w:t>
      </w:r>
    </w:p>
    <w:p w14:paraId="78240DF0" w14:textId="14C4121E" w:rsidR="001A6819" w:rsidRPr="001E0450" w:rsidRDefault="008C23CA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Նախարարությունը և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>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223DE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ուսումնասիրում են 6-րդ կետով ներկայացված տեղեկատվությունը և իրենց առաջարկությունները 5 աշխա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223DE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տանքային օրվա ընթացքում ներկայացնում համայնքի ղեկավարին։</w:t>
      </w:r>
    </w:p>
    <w:p w14:paraId="1A37A441" w14:textId="010552E2" w:rsidR="00223DE7" w:rsidRPr="001E0450" w:rsidRDefault="000916A7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Համայնքի ղեկավարն</w:t>
      </w:r>
      <w:r w:rsidR="00223DE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ամփոփում է 7-րդ կետով ստացված </w:t>
      </w:r>
      <w:r w:rsidR="00223DE7" w:rsidRPr="000916A7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առաջարկու</w:t>
      </w:r>
      <w:r w:rsidRPr="000916A7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softHyphen/>
      </w:r>
      <w:r w:rsidR="00223DE7" w:rsidRPr="000916A7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թյունները և գնումների մասին օրենսդրությամբ սահմանված ընթացակարգով</w:t>
      </w:r>
      <w:r w:rsidR="003C53B0" w:rsidRPr="000916A7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 (համաձայն Գնումների մասին օրենքի 15-րդ հոդվածի 6-րդ մասի)</w:t>
      </w:r>
      <w:r w:rsidR="00223DE7" w:rsidRPr="000916A7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 ընտրում է գնահատող</w:t>
      </w:r>
      <w:r w:rsidR="00F961D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 Գնահա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F961D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տող չընտրվելու դեպքում իրականացվում է գն</w:t>
      </w:r>
      <w:r w:rsidR="000F793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</w:t>
      </w:r>
      <w:r w:rsidR="00F961D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 </w:t>
      </w:r>
      <w:r w:rsidR="001A29D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նոր </w:t>
      </w:r>
      <w:r w:rsidR="00F961D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գործընթաց՝ գնումների մասին օրենսդրությամբ սահմանված ընթացակարգով</w:t>
      </w:r>
      <w:r w:rsidR="00223DE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p w14:paraId="63A51306" w14:textId="738FDAA6" w:rsidR="00026B02" w:rsidRPr="001E0450" w:rsidRDefault="00026B02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Գնահատողը</w:t>
      </w:r>
      <w:r w:rsidR="00F2611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պետք է իրականացնի՝</w:t>
      </w:r>
    </w:p>
    <w:p w14:paraId="6265B064" w14:textId="3A3FBA49" w:rsidR="00EC6E7C" w:rsidRPr="001E0450" w:rsidRDefault="00EC6E7C" w:rsidP="00CF55CA">
      <w:pPr>
        <w:pStyle w:val="ListParagraph"/>
        <w:numPr>
          <w:ilvl w:val="0"/>
          <w:numId w:val="16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0916A7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յուրաքանչյուր շահառուի տնամերձ հողամասի հողի ագրոքիմիական բաղադրու</w:t>
      </w:r>
      <w:r w:rsidR="000916A7" w:rsidRPr="000916A7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softHyphen/>
      </w:r>
      <w:r w:rsidRPr="000916A7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թյ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>ան լաբորատոր փորձաքննություն.</w:t>
      </w:r>
    </w:p>
    <w:p w14:paraId="4ED7BCF9" w14:textId="6CA3FF80" w:rsidR="00026B02" w:rsidRPr="001E0450" w:rsidRDefault="0039601D" w:rsidP="00CF55CA">
      <w:pPr>
        <w:pStyle w:val="ListParagraph"/>
        <w:numPr>
          <w:ilvl w:val="0"/>
          <w:numId w:val="16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յ</w:t>
      </w:r>
      <w:r w:rsidR="00026B02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ուրաքանչյուր բնակավայրի յուրաքանչյուր շահառուի տնամերձ հողամասում</w:t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այգեհիմնում իրականացնելու համար 1</w:t>
      </w:r>
      <w:r w:rsidR="008E4CD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-րդ կետ</w:t>
      </w:r>
      <w:r w:rsidR="000D5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 2-</w:t>
      </w:r>
      <w:r w:rsidR="001008C2" w:rsidRPr="00657040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="000D5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-րդ ենթակետերում</w:t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նշված աշխա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տանքների գնահատում և նախահաշվի կազմում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45797699" w14:textId="4BD81DED" w:rsidR="00026B02" w:rsidRPr="001E0450" w:rsidRDefault="0039601D" w:rsidP="00CF55CA">
      <w:pPr>
        <w:pStyle w:val="ListParagraph"/>
        <w:numPr>
          <w:ilvl w:val="0"/>
          <w:numId w:val="16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ս</w:t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ույն կետի </w:t>
      </w:r>
      <w:r w:rsidR="0061014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2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>-րդ</w:t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ենթակետում նշված գնահատման աշխատանքների արդյունք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026B0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ների ամփոփում և յուրաքանչյուր բնակավայրի համար ամփոփ նախահաշվի կազմում։</w:t>
      </w:r>
    </w:p>
    <w:p w14:paraId="5FC792C3" w14:textId="6DA4873E" w:rsidR="00E8008E" w:rsidRPr="001E0450" w:rsidRDefault="00E8008E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ՀՀ կառավարության 2017 թվականի մայիսի 4-ի N 526-Ն որոշմամբ հաս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տատ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ված </w:t>
      </w:r>
      <w:r w:rsidRPr="000916A7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գնումների գործընթացի կազմակերպման կարգի դրույթների համաձայն hամայնք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 կողմից գնահատողի հետ կնքվում է պայմանագիր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պայմանագրի պատճենը ներկա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յացվում է նախարարություն և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0656321D" w14:textId="481A6E48" w:rsidR="00026B02" w:rsidRPr="001E0450" w:rsidRDefault="00026B02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Նախարարությունը պայմանագրի պատճենը ստանալուց հետո մեկամսյա ժամկետում 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ՀՀ </w:t>
      </w:r>
      <w:r w:rsidR="000916A7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վ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արչապետի աշխատակազմ է ներկայացնում առաջարկություն՝ Հայաս</w:t>
      </w:r>
      <w:r w:rsidR="000916A7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տանի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Հանրապե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տության 2023 թվականի պետական բյուջեում վերաբաշխում կատարելու կամ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>ՀՀ կ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առավարության պահուստային ֆոնդից նախարարությանը գումար հատ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կացնելու վերաբերյալ՝ ծրագրի 10-րդ կետում նշված պայմանագրի ֆինանսավորումն ապահովելու նպատակով։</w:t>
      </w:r>
    </w:p>
    <w:p w14:paraId="33CD2BE6" w14:textId="2659442A" w:rsidR="00DF1BB7" w:rsidRPr="001E0450" w:rsidRDefault="00DF1BB7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Ծրագրի շրջանակում գնահատողի</w:t>
      </w:r>
      <w:r w:rsidR="00F2611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կողմից իրականացված աշխատանքների կատա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րողական փաստաթղթերը (ակտերը) կազմվում են գնահատողի և համայնքի ղեկավարի 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կողմից ու ներկայացվում նախարարություն և </w:t>
      </w:r>
      <w:r w:rsidR="00D264C1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մարզպետի աշխատակազմ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։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Նախարարություն և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մարզպետի աշխատակազմ 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t>են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ներկայացվում նաև 9-րդ կետի վերաբերյալ կազմված ամփոփ փաստաթղթերը։</w:t>
      </w:r>
    </w:p>
    <w:p w14:paraId="6119D438" w14:textId="1EE8060F" w:rsidR="00DF1BB7" w:rsidRPr="001E0450" w:rsidRDefault="00DF1BB7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Նախարարություն</w:t>
      </w:r>
      <w:r w:rsidR="004A382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կատարողական ակտերի հիման վրա համայնքի հետ կնքում է պայմանագիր և </w:t>
      </w:r>
      <w:r w:rsidRPr="001E0450">
        <w:rPr>
          <w:rFonts w:ascii="GHEA Mariam" w:hAnsi="GHEA Mariam"/>
          <w:sz w:val="24"/>
          <w:szCs w:val="24"/>
          <w:lang w:val="hy-AM"/>
        </w:rPr>
        <w:t>ֆինանսավորման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գումարը փոխանցում համայնքին։</w:t>
      </w:r>
    </w:p>
    <w:p w14:paraId="36EF54FE" w14:textId="05F8DAD6" w:rsidR="00DF1BB7" w:rsidRPr="001E0450" w:rsidRDefault="00DF1BB7" w:rsidP="00CF55CA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1E0450">
        <w:rPr>
          <w:rFonts w:ascii="GHEA Mariam" w:hAnsi="GHEA Mariam"/>
          <w:sz w:val="24"/>
          <w:szCs w:val="24"/>
          <w:lang w:val="hy-AM"/>
        </w:rPr>
        <w:t xml:space="preserve">Գնման պայմանագրով սահմանված ժամկետում համայնքը ֆինանսավորման </w:t>
      </w:r>
      <w:r w:rsidR="000916A7">
        <w:rPr>
          <w:rFonts w:ascii="GHEA Mariam" w:hAnsi="GHEA Mariam"/>
          <w:sz w:val="24"/>
          <w:szCs w:val="24"/>
          <w:lang w:val="hy-AM"/>
        </w:rPr>
        <w:t>գումարներն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 անկանխիկ եղանակով փոխանցում է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գնահատողի 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հաշվեհամարին և այդ մասին տեղեկացնում նախարարությանը և </w:t>
      </w:r>
      <w:r w:rsidR="00D264C1" w:rsidRPr="001E0450">
        <w:rPr>
          <w:rFonts w:ascii="GHEA Mariam" w:hAnsi="GHEA Mariam"/>
          <w:sz w:val="24"/>
          <w:szCs w:val="24"/>
          <w:lang w:val="hy-AM"/>
        </w:rPr>
        <w:t>մարզպետի աշխատակազմ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ին։ </w:t>
      </w:r>
    </w:p>
    <w:p w14:paraId="169C564A" w14:textId="4876B717" w:rsidR="0017790C" w:rsidRPr="001E0450" w:rsidRDefault="00051B1B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Տնամերձ հողամասերում այգեհիմնում և ոռոգման արդիական համակարգերի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ներդրումն 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իրականացվելու է</w:t>
      </w:r>
      <w:r w:rsidR="00A8544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F16D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 օրենսդրությամբ սահման</w:t>
      </w:r>
      <w:r w:rsidR="000916A7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AF16D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ված կարգով գնման մրց</w:t>
      </w:r>
      <w:r w:rsidR="00F2611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ութային</w:t>
      </w:r>
      <w:r w:rsidR="00AF16D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գործընթացում</w:t>
      </w:r>
      <w:r w:rsidR="00A8544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bookmarkStart w:id="1" w:name="_Hlk133328602"/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(</w:t>
      </w:r>
      <w:r w:rsidR="00F2611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համաձայն </w:t>
      </w:r>
      <w:r w:rsidR="000E625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Գնումների մասին օրենքի 15-րդ հոդվածի 6-րդ մասի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bookmarkEnd w:id="1"/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8544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հաղթող ճանաչված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E738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կապալառուի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8544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հետ կնքված գնման պայմանագրի</w:t>
      </w:r>
      <w:r w:rsidR="00F2611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8544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արժեքի </w:t>
      </w:r>
      <w:r w:rsidR="0017790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ամբողջական </w:t>
      </w:r>
      <w:r w:rsidR="00AF16D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ֆինանսավորմամբ</w:t>
      </w:r>
      <w:r w:rsidR="0017790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՝ հետևյալ համամասնությամբ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՝</w:t>
      </w:r>
    </w:p>
    <w:p w14:paraId="06A70956" w14:textId="1F434A70" w:rsidR="0017790C" w:rsidRPr="001E0450" w:rsidRDefault="00051B1B" w:rsidP="00CF55CA">
      <w:pPr>
        <w:pStyle w:val="ListParagraph"/>
        <w:numPr>
          <w:ilvl w:val="0"/>
          <w:numId w:val="1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նախարարություն</w:t>
      </w:r>
      <w:r w:rsidR="0017790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՝ պայմանագրային արժեքի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3721D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9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5 տոկոսը.</w:t>
      </w:r>
      <w:r w:rsidR="00DC42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p w14:paraId="511DE169" w14:textId="1BDF7D61" w:rsidR="00DC42C1" w:rsidRPr="001E0450" w:rsidRDefault="00A85444" w:rsidP="00CF55CA">
      <w:pPr>
        <w:pStyle w:val="ListParagraph"/>
        <w:numPr>
          <w:ilvl w:val="0"/>
          <w:numId w:val="1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</w:t>
      </w:r>
      <w:r w:rsidR="0017790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ամայնք</w:t>
      </w:r>
      <w:r w:rsidR="008A1D3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 շահառու</w:t>
      </w:r>
      <w:r w:rsidR="0017790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՝ </w:t>
      </w:r>
      <w:r w:rsidR="00E820C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պայմանագրային արժեքի </w:t>
      </w:r>
      <w:r w:rsidR="008A1D3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="0017790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տոկոսը</w:t>
      </w:r>
      <w:r w:rsidR="003477E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025D69B1" w14:textId="1D3AC521" w:rsidR="00C63889" w:rsidRPr="001E0450" w:rsidRDefault="00C63889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Ծրագրի շրջանակում </w:t>
      </w:r>
      <w:r w:rsidR="001E738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պետք է իրականացն</w:t>
      </w:r>
      <w:r w:rsidR="0079641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39601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՝</w:t>
      </w:r>
    </w:p>
    <w:p w14:paraId="09D68211" w14:textId="0782B0F9" w:rsidR="00EC6E7C" w:rsidRPr="001E0450" w:rsidRDefault="0079641F" w:rsidP="00CF55CA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յուրաքանչյուր շահառուի</w:t>
      </w:r>
      <w:r w:rsidR="00924299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տնամերձ հողամասում </w:t>
      </w:r>
      <w:r w:rsidR="00C63889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իրականաց</w:t>
      </w:r>
      <w:r w:rsidR="00924299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վելիք</w:t>
      </w:r>
      <w:r w:rsidR="00C63889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</w:t>
      </w:r>
      <w:r w:rsidR="00924299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աշխատանք</w:t>
      </w:r>
      <w:r w:rsidR="00877F63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softHyphen/>
      </w:r>
      <w:r w:rsidR="00924299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նե</w:t>
      </w:r>
      <w:r w:rsidR="0092429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րի </w:t>
      </w:r>
      <w:r w:rsidR="00F31F2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ֆինանսական գնահատում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  <w:r w:rsidR="00EC6E7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p w14:paraId="613920A0" w14:textId="17E185F3" w:rsidR="00EC6E7C" w:rsidRPr="001E0450" w:rsidRDefault="00EC6E7C" w:rsidP="00CF55CA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կախված յուրաքանչյուր շահառուի տնամերձ հողամասի հողի ագրոքիմիական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բաղադրու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թյան լաբորատոր փորձաքննությա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ն արդյունքներից՝ հողաբարելավում.</w:t>
      </w:r>
    </w:p>
    <w:p w14:paraId="67DBBEF6" w14:textId="4423CAA9" w:rsidR="00C63889" w:rsidRPr="001E0450" w:rsidRDefault="00C63889" w:rsidP="00CF55CA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յուրաքանչյուր շահառուի տնամերձ հողամաս</w:t>
      </w:r>
      <w:r w:rsidR="004A3829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ում ոռոգման կաթիլային համակարգի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ներդրում</w:t>
      </w:r>
      <w:r w:rsidR="007E193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,  ընդ որում՝ ոռոգման համակարգը կարող</w:t>
      </w:r>
      <w:r w:rsidR="0092429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է ներդրվ</w:t>
      </w:r>
      <w:r w:rsidR="007E193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ել</w:t>
      </w:r>
      <w:r w:rsidR="0092429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առանձին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ոռոգման բաքեր տեղադրելու, </w:t>
      </w:r>
      <w:r w:rsidR="007E193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գլխամասային հանգույցի և ջրավազանի կամ ա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յլ միջոցներով.</w:t>
      </w:r>
    </w:p>
    <w:p w14:paraId="7439D3AF" w14:textId="2245E89B" w:rsidR="00816F86" w:rsidRPr="001E0450" w:rsidRDefault="00816F86" w:rsidP="00CF55CA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հավաստագրված տնկիների (բացառությամբ տեղական արտադրության տնկի</w:t>
      </w:r>
      <w:r w:rsid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softHyphen/>
      </w:r>
      <w:r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ների,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որոնք պետք է ունենան</w:t>
      </w:r>
      <w:r w:rsidRPr="001E0450">
        <w:rPr>
          <w:rFonts w:ascii="GHEA Mariam" w:eastAsia="Times New Roman" w:hAnsi="GHEA Mariam" w:cs="Cambria Math"/>
          <w:sz w:val="24"/>
          <w:szCs w:val="24"/>
          <w:lang w:val="hy-AM"/>
        </w:rPr>
        <w:t xml:space="preserve">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բուսասանիտարական անձնագիր)  մատակարարում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697AC520" w14:textId="6E625A35" w:rsidR="0017790C" w:rsidRPr="001E0450" w:rsidRDefault="0017790C" w:rsidP="00CF55CA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յուրաք</w:t>
      </w:r>
      <w:r w:rsidR="00FF1218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անչյուր </w:t>
      </w:r>
      <w:r w:rsidR="00D264C1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շահառուի</w:t>
      </w:r>
      <w:r w:rsidR="00FF1218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 տնամերձ հողամասում </w:t>
      </w:r>
      <w:r w:rsidR="004A3829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մեկ պտղատեսակով </w:t>
      </w:r>
      <w:r w:rsidR="00816F86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այգետնկում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լարասյունային համակարգի (</w:t>
      </w:r>
      <w:r w:rsidR="00960F9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ըստ անհրաժեշտության՝ կախված </w:t>
      </w:r>
      <w:r w:rsidR="001A681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պտղատեսակից և </w:t>
      </w:r>
      <w:r w:rsidR="00C409AE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պատվաստակալից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) ներդրում.</w:t>
      </w:r>
    </w:p>
    <w:p w14:paraId="2ADE0923" w14:textId="7DDF49DA" w:rsidR="000E6256" w:rsidRPr="001E0450" w:rsidRDefault="0017790C" w:rsidP="00CF55CA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այգեգործության և ոռոգման կաթիլային համակարգերի շահագործման վերա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բերյալ անվճար խորհրդատվության տրամադրում՝ </w:t>
      </w:r>
      <w:r w:rsidR="00EE7E75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այգեհիմնումից հետո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առնվազն </w:t>
      </w:r>
      <w:r w:rsidR="00C556A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երկու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տարի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25E953D6" w14:textId="63332780" w:rsidR="00C63889" w:rsidRPr="001E0450" w:rsidRDefault="00F26110" w:rsidP="00CF55CA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bookmarkStart w:id="2" w:name="_Hlk131149927"/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տեխնիկական բնութագրով սահմանված </w:t>
      </w:r>
      <w:r w:rsidR="000E625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աշխատանք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ներ</w:t>
      </w:r>
      <w:r w:rsidR="000E625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10568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իրականացման</w:t>
      </w:r>
      <w:r w:rsidR="000E6256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ընթացքում ի հայտ եկած թերություններ</w:t>
      </w:r>
      <w:r w:rsidR="0010568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 վերացում</w:t>
      </w:r>
      <w:bookmarkEnd w:id="2"/>
      <w:r w:rsidR="0017790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03421236" w14:textId="3947B2D7" w:rsidR="00353DE8" w:rsidRPr="001E0450" w:rsidRDefault="00353DE8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Ծրագրի շրջանակում </w:t>
      </w:r>
      <w:r w:rsidR="005011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</w:t>
      </w:r>
      <w:r w:rsidR="009A627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 16-րդ կետի 1-ից 5-րդ ենթակետերով նշված</w:t>
      </w:r>
      <w:r w:rsidR="00F2611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աշխատանքները պետք է </w:t>
      </w:r>
      <w:r w:rsidR="005011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ավարտ</w:t>
      </w:r>
      <w:r w:rsidR="009A627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մինչև 202</w:t>
      </w:r>
      <w:r w:rsidR="005011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թվականի </w:t>
      </w:r>
      <w:r w:rsidR="0039601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նոյեմբերի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1</w:t>
      </w:r>
      <w:r w:rsidR="00FF12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0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-ը։</w:t>
      </w:r>
    </w:p>
    <w:p w14:paraId="18C15073" w14:textId="7A213531" w:rsidR="0030423E" w:rsidRPr="001E0450" w:rsidRDefault="0030423E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Ծրագրի շրջանակում </w:t>
      </w:r>
      <w:r w:rsidR="009A627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տնկիների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, այգեհիմնման և ոռոգման կաթիլային համա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կարգի ներդրման որակի համար պատասխանատվություն կրում է </w:t>
      </w:r>
      <w:r w:rsidR="005011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4B381369" w14:textId="3C728D05" w:rsidR="0030423E" w:rsidRPr="001E0450" w:rsidRDefault="0030423E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Տնամերձ հողամասերի ընդհանուր մակերեսում տնկված տնկիների առնվազն </w:t>
      </w:r>
      <w:r w:rsidR="00E35C5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90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տոկոս կպչունությունը</w:t>
      </w:r>
      <w:r w:rsidR="002B392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այգետնկումից հետո 6 ամսվա ընթացքում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չա</w:t>
      </w:r>
      <w:r w:rsidR="002B392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րձանագրվելու 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դեպքում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50111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պարտավոր է իր միջոցների հաշվին կպչունություն չապահո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ված </w:t>
      </w:r>
      <w:r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տնկիները փոխարինել նոր տնկիներով՝ ապահովելով առնվազն նշված ցուցանիշ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ը (</w:t>
      </w:r>
      <w:r w:rsidR="00E35C5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90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տոկոսը)։ Նշված ցուցանիշի</w:t>
      </w:r>
      <w:r w:rsidR="00550BC9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ապահովման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վերահսկողություն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իրականացվում է համայնքի կողմից։</w:t>
      </w:r>
    </w:p>
    <w:p w14:paraId="414D8680" w14:textId="72A28BB0" w:rsidR="00323DCA" w:rsidRPr="001E0450" w:rsidRDefault="00C63889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Համայնքի ղեկավարը</w:t>
      </w:r>
      <w:r w:rsidR="00051B1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14-րդ կետում նշված գործընթացի ավարտից հետո մեկամսյա ժամկետում</w:t>
      </w:r>
      <w:r w:rsidR="00323DC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մշակում է տեխնիկական բնութագրեր, որում պ</w:t>
      </w:r>
      <w:r w:rsidR="007E019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արտադիր ամրագրվում են ծրագրի </w:t>
      </w:r>
      <w:r w:rsidR="00051B1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16</w:t>
      </w:r>
      <w:r w:rsidR="007E019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-րդ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1</w:t>
      </w:r>
      <w:r w:rsidR="00051B1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9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-րդ </w:t>
      </w:r>
      <w:r w:rsidR="007E019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կետ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եր</w:t>
      </w:r>
      <w:r w:rsidR="007E019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ում նշված </w:t>
      </w:r>
      <w:r w:rsidR="00C76D6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դրույթները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C76D6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</w:t>
      </w:r>
      <w:r w:rsidR="003D603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«Գնումների մասին» </w:t>
      </w:r>
      <w:r w:rsidR="00323DCA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օրենքով սահմանված կարգով </w:t>
      </w:r>
      <w:r w:rsidR="00B42B47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կապալառուի</w:t>
      </w:r>
      <w:r w:rsidR="00F26110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</w:t>
      </w:r>
      <w:r w:rsidR="00323DCA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ընտրության համար կազմվում է մ</w:t>
      </w:r>
      <w:r w:rsidR="00323DC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րցույթի հրավեր, որի տեքստը և տպագրված հայտարարությունը ներկայացվում 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>են</w:t>
      </w:r>
      <w:r w:rsidR="00323DC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մարզպետի </w:t>
      </w:r>
      <w:r w:rsidR="00D264C1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աշխատակազմ</w:t>
      </w:r>
      <w:r w:rsidR="00323DCA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։</w:t>
      </w:r>
      <w:r w:rsidR="00051B1B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Ընդ որում՝ </w:t>
      </w:r>
      <w:r w:rsidR="009267FD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կապալառուի</w:t>
      </w:r>
      <w:r w:rsidR="00F26110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</w:t>
      </w:r>
      <w:r w:rsidR="009267FD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ընտրության համար պարտադիր պայման </w:t>
      </w:r>
      <w:r w:rsidR="009267F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է համարվ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ում կապալառուի գնային առաջարկի </w:t>
      </w:r>
      <w:r w:rsidR="009267F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չգերազանցումը 9-րդ կետի 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</w:t>
      </w:r>
      <w:r w:rsidR="009267F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2-րդ ենթակետում նշված նախահաշվային արժեքի 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չափը</w:t>
      </w:r>
      <w:r w:rsidR="009267F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562DB0CB" w14:textId="6D161970" w:rsidR="00323DCA" w:rsidRPr="001E0450" w:rsidRDefault="00323DCA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Համայնքի կողմից գնումների արդյունքներն ամփոփող նիստերի արձանագրու</w:t>
      </w:r>
      <w:r w:rsidR="00877F63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softHyphen/>
      </w:r>
      <w:r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թյունը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ներկայացվում է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։ </w:t>
      </w:r>
      <w:r w:rsidR="00964D8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Եթե գնման մրցութային գործըն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964D8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թացում հաղթող չի ճանաչվում, 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ապա </w:t>
      </w:r>
      <w:r w:rsidR="00964D8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հայտարարվում է մրցութային նոր գործընթաց։</w:t>
      </w:r>
    </w:p>
    <w:p w14:paraId="31E442D9" w14:textId="03DACA1D" w:rsidR="00C76D68" w:rsidRPr="001E0450" w:rsidRDefault="00323DCA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ՀՀ կառավարության 2017 թվականի մայիսի 4-ի N 526-Ն որոշմամբ հաստատ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ված </w:t>
      </w:r>
      <w:r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գնումների գործընթացի կազմակերպման կարգի դրույթների համաձայն hամայնքի կողմից </w:t>
      </w:r>
      <w:r w:rsidR="00B42B47"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կապալառուի</w:t>
      </w:r>
      <w:r w:rsidRPr="00877F63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 xml:space="preserve"> հետ կնքվում է պայմանագիր և պայմանագրի պատճենը ներկայացվում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նախարարություն և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1CE55647" w14:textId="3988B98C" w:rsidR="000F0759" w:rsidRPr="001E0450" w:rsidRDefault="00323DCA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hAnsi="GHEA Mariam" w:cs="Sylfaen"/>
          <w:sz w:val="24"/>
          <w:szCs w:val="24"/>
          <w:lang w:val="hy-AM"/>
        </w:rPr>
        <w:lastRenderedPageBreak/>
        <w:t>Ն</w:t>
      </w:r>
      <w:r w:rsidR="00B42B47" w:rsidRPr="001E0450">
        <w:rPr>
          <w:rFonts w:ascii="GHEA Mariam" w:hAnsi="GHEA Mariam" w:cs="Sylfaen"/>
          <w:sz w:val="24"/>
          <w:szCs w:val="24"/>
          <w:lang w:val="hy-AM"/>
        </w:rPr>
        <w:t>ախարարություն</w:t>
      </w:r>
      <w:r w:rsidR="00550BC9" w:rsidRPr="001E0450">
        <w:rPr>
          <w:rFonts w:ascii="GHEA Mariam" w:hAnsi="GHEA Mariam" w:cs="Sylfaen"/>
          <w:sz w:val="24"/>
          <w:szCs w:val="24"/>
          <w:lang w:val="hy-AM"/>
        </w:rPr>
        <w:t>ը</w:t>
      </w:r>
      <w:r w:rsidRPr="001E0450">
        <w:rPr>
          <w:rFonts w:ascii="GHEA Mariam" w:hAnsi="GHEA Mariam" w:cs="Sylfaen"/>
          <w:sz w:val="24"/>
          <w:szCs w:val="24"/>
          <w:lang w:val="hy-AM"/>
        </w:rPr>
        <w:t xml:space="preserve"> պայմանագրի պատճենը ստանալուց հետո մեկամսյա ժամկետում</w:t>
      </w:r>
      <w:r w:rsidR="00AD6F80" w:rsidRPr="001E0450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877F63">
        <w:rPr>
          <w:rFonts w:ascii="GHEA Mariam" w:hAnsi="GHEA Mariam" w:cs="Sylfaen"/>
          <w:spacing w:val="-8"/>
          <w:sz w:val="24"/>
          <w:szCs w:val="24"/>
          <w:lang w:val="hy-AM"/>
        </w:rPr>
        <w:t>ՀՀ վ</w:t>
      </w:r>
      <w:r w:rsidR="00AD6F80" w:rsidRPr="001E0450">
        <w:rPr>
          <w:rFonts w:ascii="GHEA Mariam" w:hAnsi="GHEA Mariam" w:cs="Sylfaen"/>
          <w:spacing w:val="-8"/>
          <w:sz w:val="24"/>
          <w:szCs w:val="24"/>
          <w:lang w:val="hy-AM"/>
        </w:rPr>
        <w:t xml:space="preserve">արչապետի աշխատակազմ է ներկայացնում առաջարկություն՝ </w:t>
      </w:r>
      <w:r w:rsidR="00AD6F80" w:rsidRPr="001E0450">
        <w:rPr>
          <w:rFonts w:ascii="GHEA Mariam" w:hAnsi="GHEA Mariam"/>
          <w:spacing w:val="-8"/>
          <w:sz w:val="24"/>
          <w:szCs w:val="24"/>
          <w:lang w:val="hy-AM"/>
        </w:rPr>
        <w:t>Հայաս</w:t>
      </w:r>
      <w:r w:rsidR="00877F63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="00AD6F80" w:rsidRPr="001E0450">
        <w:rPr>
          <w:rFonts w:ascii="GHEA Mariam" w:hAnsi="GHEA Mariam"/>
          <w:spacing w:val="-8"/>
          <w:sz w:val="24"/>
          <w:szCs w:val="24"/>
          <w:lang w:val="hy-AM"/>
        </w:rPr>
        <w:t>տանի</w:t>
      </w:r>
      <w:r w:rsidR="00AD6F80" w:rsidRPr="001E0450">
        <w:rPr>
          <w:rFonts w:ascii="GHEA Mariam" w:hAnsi="GHEA Mariam"/>
          <w:sz w:val="24"/>
          <w:szCs w:val="24"/>
          <w:lang w:val="hy-AM"/>
        </w:rPr>
        <w:t xml:space="preserve"> Հանրապե</w:t>
      </w:r>
      <w:r w:rsidR="001E0450">
        <w:rPr>
          <w:rFonts w:ascii="GHEA Mariam" w:hAnsi="GHEA Mariam"/>
          <w:sz w:val="24"/>
          <w:szCs w:val="24"/>
          <w:lang w:val="hy-AM"/>
        </w:rPr>
        <w:softHyphen/>
      </w:r>
      <w:r w:rsidR="00AD6F80" w:rsidRPr="001E0450">
        <w:rPr>
          <w:rFonts w:ascii="GHEA Mariam" w:hAnsi="GHEA Mariam"/>
          <w:sz w:val="24"/>
          <w:szCs w:val="24"/>
          <w:lang w:val="hy-AM"/>
        </w:rPr>
        <w:t>տու</w:t>
      </w:r>
      <w:r w:rsidR="001E0450">
        <w:rPr>
          <w:rFonts w:ascii="GHEA Mariam" w:hAnsi="GHEA Mariam"/>
          <w:sz w:val="24"/>
          <w:szCs w:val="24"/>
          <w:lang w:val="hy-AM"/>
        </w:rPr>
        <w:softHyphen/>
      </w:r>
      <w:r w:rsidR="00AD6F80" w:rsidRPr="001E0450">
        <w:rPr>
          <w:rFonts w:ascii="GHEA Mariam" w:hAnsi="GHEA Mariam"/>
          <w:sz w:val="24"/>
          <w:szCs w:val="24"/>
          <w:lang w:val="hy-AM"/>
        </w:rPr>
        <w:t>թյան</w:t>
      </w:r>
      <w:r w:rsidR="00277B4D" w:rsidRPr="001E0450">
        <w:rPr>
          <w:rFonts w:ascii="GHEA Mariam" w:hAnsi="GHEA Mariam"/>
          <w:sz w:val="24"/>
          <w:szCs w:val="24"/>
          <w:lang w:val="hy-AM"/>
        </w:rPr>
        <w:t xml:space="preserve"> </w:t>
      </w:r>
      <w:r w:rsidR="00AD6F80" w:rsidRPr="001E0450">
        <w:rPr>
          <w:rFonts w:ascii="GHEA Mariam" w:hAnsi="GHEA Mariam"/>
          <w:sz w:val="24"/>
          <w:szCs w:val="24"/>
          <w:lang w:val="hy-AM"/>
        </w:rPr>
        <w:t xml:space="preserve">պետական </w:t>
      </w:r>
      <w:r w:rsidR="00277B4D" w:rsidRPr="001E0450">
        <w:rPr>
          <w:rFonts w:ascii="GHEA Mariam" w:hAnsi="GHEA Mariam"/>
          <w:sz w:val="24"/>
          <w:szCs w:val="24"/>
          <w:lang w:val="hy-AM"/>
        </w:rPr>
        <w:t>բյուջե</w:t>
      </w:r>
      <w:r w:rsidR="00AD6F80" w:rsidRPr="001E0450">
        <w:rPr>
          <w:rFonts w:ascii="GHEA Mariam" w:hAnsi="GHEA Mariam"/>
          <w:sz w:val="24"/>
          <w:szCs w:val="24"/>
          <w:lang w:val="hy-AM"/>
        </w:rPr>
        <w:t>ում վերաբաշխում</w:t>
      </w:r>
      <w:r w:rsidR="00AD6F80" w:rsidRPr="001E0450">
        <w:rPr>
          <w:rFonts w:ascii="GHEA Mariam" w:hAnsi="GHEA Mariam" w:cs="Sylfaen"/>
          <w:sz w:val="24"/>
          <w:szCs w:val="24"/>
          <w:lang w:val="hy-AM"/>
        </w:rPr>
        <w:t xml:space="preserve"> կատարելու կամ </w:t>
      </w:r>
      <w:r w:rsidR="00877F63">
        <w:rPr>
          <w:rFonts w:ascii="GHEA Mariam" w:hAnsi="GHEA Mariam" w:cs="Sylfaen"/>
          <w:sz w:val="24"/>
          <w:szCs w:val="24"/>
          <w:lang w:val="hy-AM"/>
        </w:rPr>
        <w:t>ՀՀ կ</w:t>
      </w:r>
      <w:r w:rsidR="00AD6F80" w:rsidRPr="001E0450">
        <w:rPr>
          <w:rFonts w:ascii="GHEA Mariam" w:hAnsi="GHEA Mariam" w:cs="Sylfaen"/>
          <w:sz w:val="24"/>
          <w:szCs w:val="24"/>
          <w:lang w:val="hy-AM"/>
        </w:rPr>
        <w:t xml:space="preserve">առավարության պահուստային ֆոնդից </w:t>
      </w:r>
      <w:r w:rsidR="002C2B11" w:rsidRPr="001E0450">
        <w:rPr>
          <w:rFonts w:ascii="GHEA Mariam" w:hAnsi="GHEA Mariam" w:cs="Sylfaen"/>
          <w:sz w:val="24"/>
          <w:szCs w:val="24"/>
          <w:lang w:val="hy-AM"/>
        </w:rPr>
        <w:t>նախարարությանը</w:t>
      </w:r>
      <w:r w:rsidR="00AD6F80" w:rsidRPr="001E0450">
        <w:rPr>
          <w:rFonts w:ascii="GHEA Mariam" w:hAnsi="GHEA Mariam" w:cs="Sylfaen"/>
          <w:sz w:val="24"/>
          <w:szCs w:val="24"/>
          <w:lang w:val="hy-AM"/>
        </w:rPr>
        <w:t xml:space="preserve"> գումար հատկացնելու վերաբերյալ՝ ծրագրի </w:t>
      </w:r>
      <w:r w:rsidR="002C2B11" w:rsidRPr="001E0450">
        <w:rPr>
          <w:rFonts w:ascii="GHEA Mariam" w:hAnsi="GHEA Mariam" w:cs="Sylfaen"/>
          <w:sz w:val="24"/>
          <w:szCs w:val="24"/>
          <w:lang w:val="hy-AM"/>
        </w:rPr>
        <w:t>1</w:t>
      </w:r>
      <w:r w:rsidR="00277B4D" w:rsidRPr="001E0450">
        <w:rPr>
          <w:rFonts w:ascii="GHEA Mariam" w:hAnsi="GHEA Mariam" w:cs="Sylfaen"/>
          <w:sz w:val="24"/>
          <w:szCs w:val="24"/>
          <w:lang w:val="hy-AM"/>
        </w:rPr>
        <w:t>5</w:t>
      </w:r>
      <w:r w:rsidR="00AD6F80" w:rsidRPr="001E0450">
        <w:rPr>
          <w:rFonts w:ascii="GHEA Mariam" w:hAnsi="GHEA Mariam" w:cs="Sylfaen"/>
          <w:sz w:val="24"/>
          <w:szCs w:val="24"/>
          <w:lang w:val="hy-AM"/>
        </w:rPr>
        <w:t>-րդ կետի 1-ին ենթակետով սահմանված համամասնությամբ ֆինանսավորումն ապահովելու նպատակով։</w:t>
      </w:r>
    </w:p>
    <w:p w14:paraId="252B944C" w14:textId="5429EC93" w:rsidR="00AD6F80" w:rsidRPr="001E0450" w:rsidRDefault="00D264C1" w:rsidP="00CF55CA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="00AD6F8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 իրականացնում է 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կապալառուի</w:t>
      </w:r>
      <w:r w:rsidR="00AD6F8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հետ կնքված պայմա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AD6F8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նագրերի կատարման մոնիթորինգ և հավաքագրված տվյալների հիման վրա ստեղծում է տեղեկատվական բազա՝ 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կապալառուի </w:t>
      </w:r>
      <w:r w:rsidR="00AD6F8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տվյալների, պայմանագրի կնքման ամսաթվի և պայմանագրով սահմանված աշխատանքների կատարման ժամկետների վերաբերյալ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ներկայացնում նախարարություն։</w:t>
      </w:r>
    </w:p>
    <w:p w14:paraId="13E4EB6C" w14:textId="21644050" w:rsidR="00BE4204" w:rsidRPr="001E0450" w:rsidRDefault="00BE4204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Մարզպետի հանձնարարականով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ում ստեղծվում է 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մոնի</w:t>
      </w:r>
      <w:r w:rsid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թո</w:t>
      </w:r>
      <w:r w:rsid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րինգի աշխատանքային խումբ</w:t>
      </w:r>
      <w:r w:rsidR="00B42B47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, որում ընդգրկվում են նաև համայնքի և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բնակա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վայր</w:t>
      </w:r>
      <w:r w:rsidR="00964D8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եր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 ներկա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յացուցիչները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  <w:r w:rsidRPr="001E045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Աշխատանքային խմբի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կողմից իրականացվում են 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կապալառուի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կողմից 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կատարվող աշխատանքների ընթացքի և որակի </w:t>
      </w:r>
      <w:r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համապատաս</w:t>
      </w:r>
      <w:r w:rsidR="00877F63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softHyphen/>
      </w:r>
      <w:r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խա</w:t>
      </w:r>
      <w:r w:rsid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softHyphen/>
      </w:r>
      <w:r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նության ուսումնասիրության այցելություններ՝ ամիսը 2 անգամ՝ յուրաքանչյուր շահառուի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տնտեսությունում։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Համապա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տաս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խան տեղեկատվությունը և լուսանկարները ներ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յաց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վում են նախարարություն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50285078" w14:textId="1E04110F" w:rsidR="00BE4204" w:rsidRPr="001E0450" w:rsidRDefault="00C71BC0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Նախարարության</w:t>
      </w:r>
      <w:r w:rsidR="00B42B4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E420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կողմից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աշխատանքների ընթացքի </w:t>
      </w:r>
      <w:r w:rsidR="00B40A8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ուսումնասիրությունների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մասով </w:t>
      </w:r>
      <w:r w:rsidR="00BE4204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իր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ականացվ</w:t>
      </w:r>
      <w:r w:rsidR="000E6256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ում են</w:t>
      </w:r>
      <w:r w:rsidR="00BE4204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այցելություններ։ Այցելությունների ընթացքում թերությունների</w:t>
      </w:r>
      <w:r w:rsidR="00BE420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E4204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բացահայտ</w:t>
      </w:r>
      <w:r w:rsidR="001E0450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softHyphen/>
      </w:r>
      <w:r w:rsidR="00BE4204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 xml:space="preserve">ման դեպքում տեղեկատվություն է ներկայացվում </w:t>
      </w:r>
      <w:r w:rsidR="00D264C1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մարզպետի աշխատակազմ</w:t>
      </w:r>
      <w:r w:rsidR="00BE4204" w:rsidRPr="00877F63">
        <w:rPr>
          <w:rFonts w:ascii="GHEA Mariam" w:eastAsia="Times New Roman" w:hAnsi="GHEA Mariam" w:cs="Times New Roman"/>
          <w:spacing w:val="-6"/>
          <w:sz w:val="24"/>
          <w:szCs w:val="24"/>
          <w:lang w:val="hy-AM"/>
        </w:rPr>
        <w:t>։</w:t>
      </w:r>
      <w:r w:rsidR="00BE420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Մարզպետի աշխատակազմ</w:t>
      </w:r>
      <w:r w:rsidR="00BE420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 առաջարկում է համայնքի ղեկավարին, որպեսզի </w:t>
      </w:r>
      <w:r w:rsidR="004051C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</w:t>
      </w:r>
      <w:r w:rsidR="00877F63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4051C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լառու</w:t>
      </w:r>
      <w:r w:rsidR="00E147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</w:t>
      </w:r>
      <w:r w:rsidR="004051C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E4204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ուղղի թերությունները։</w:t>
      </w:r>
    </w:p>
    <w:p w14:paraId="35A3FB50" w14:textId="7B07ED28" w:rsidR="004051CF" w:rsidRPr="001E0450" w:rsidRDefault="004051CF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E606D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Յուրաքանչյուր շահառուի տնամերձ հողամասում կապալառուի կողմից կատար</w:t>
      </w:r>
      <w:r w:rsidR="008E606D" w:rsidRPr="008E606D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softHyphen/>
      </w:r>
      <w:r w:rsidRPr="008E606D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ված ա</w:t>
      </w:r>
      <w:r w:rsidR="008E606D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շխատանքների ավարտն</w:t>
      </w: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ամրագրվում է կապալառուի և </w:t>
      </w:r>
      <w:r w:rsidRPr="001E0450">
        <w:rPr>
          <w:rFonts w:ascii="GHEA Mariam" w:hAnsi="GHEA Mariam"/>
          <w:spacing w:val="-8"/>
          <w:sz w:val="24"/>
          <w:szCs w:val="24"/>
          <w:lang w:val="hy-AM"/>
        </w:rPr>
        <w:t>շահառուի միջև կնքվող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 հանձնման</w:t>
      </w:r>
      <w:r w:rsidR="008E606D">
        <w:rPr>
          <w:rFonts w:ascii="GHEA Mariam" w:hAnsi="GHEA Mariam"/>
          <w:sz w:val="24"/>
          <w:szCs w:val="24"/>
          <w:lang w:val="hy-AM"/>
        </w:rPr>
        <w:t>-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ընդունման ակտով, որի պատճենը և </w:t>
      </w:r>
      <w:r w:rsidR="002C2B11" w:rsidRPr="001E0450">
        <w:rPr>
          <w:rFonts w:ascii="GHEA Mariam" w:hAnsi="GHEA Mariam"/>
          <w:sz w:val="24"/>
          <w:szCs w:val="24"/>
          <w:lang w:val="hy-AM"/>
        </w:rPr>
        <w:t>1</w:t>
      </w:r>
      <w:r w:rsidR="00196408" w:rsidRPr="001E0450">
        <w:rPr>
          <w:rFonts w:ascii="GHEA Mariam" w:hAnsi="GHEA Mariam"/>
          <w:sz w:val="24"/>
          <w:szCs w:val="24"/>
          <w:lang w:val="hy-AM"/>
        </w:rPr>
        <w:t>5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-րդ կետի </w:t>
      </w:r>
      <w:r w:rsidR="00D9452B" w:rsidRPr="001E0450">
        <w:rPr>
          <w:rFonts w:ascii="GHEA Mariam" w:hAnsi="GHEA Mariam"/>
          <w:sz w:val="24"/>
          <w:szCs w:val="24"/>
          <w:lang w:val="hy-AM"/>
        </w:rPr>
        <w:t>2</w:t>
      </w:r>
      <w:r w:rsidRPr="001E0450">
        <w:rPr>
          <w:rFonts w:ascii="GHEA Mariam" w:hAnsi="GHEA Mariam"/>
          <w:sz w:val="24"/>
          <w:szCs w:val="24"/>
          <w:lang w:val="hy-AM"/>
        </w:rPr>
        <w:t>-րդ ենթակետի համա</w:t>
      </w:r>
      <w:r w:rsidR="008E606D">
        <w:rPr>
          <w:rFonts w:ascii="GHEA Mariam" w:hAnsi="GHEA Mariam"/>
          <w:sz w:val="24"/>
          <w:szCs w:val="24"/>
          <w:lang w:val="hy-AM"/>
        </w:rPr>
        <w:softHyphen/>
      </w:r>
      <w:r w:rsidRPr="001E0450">
        <w:rPr>
          <w:rFonts w:ascii="GHEA Mariam" w:hAnsi="GHEA Mariam"/>
          <w:sz w:val="24"/>
          <w:szCs w:val="24"/>
          <w:lang w:val="hy-AM"/>
        </w:rPr>
        <w:t xml:space="preserve">մասնության չափով </w:t>
      </w:r>
      <w:r w:rsidR="00D9452B" w:rsidRPr="001E0450">
        <w:rPr>
          <w:rFonts w:ascii="GHEA Mariam" w:hAnsi="GHEA Mariam"/>
          <w:sz w:val="24"/>
          <w:szCs w:val="24"/>
          <w:lang w:val="hy-AM"/>
        </w:rPr>
        <w:t xml:space="preserve">(առկայության դեպքում) 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համայնքի հաշվին փոխանցված գումարի անդորրագիրը </w:t>
      </w:r>
      <w:r w:rsidR="00E55E1B" w:rsidRPr="001E0450">
        <w:rPr>
          <w:rFonts w:ascii="GHEA Mariam" w:hAnsi="GHEA Mariam"/>
          <w:sz w:val="24"/>
          <w:szCs w:val="24"/>
          <w:lang w:val="hy-AM"/>
        </w:rPr>
        <w:t xml:space="preserve">շահառուի կողմից 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5 աշխատանքային օրվա ընթացքում ներկայացվում </w:t>
      </w:r>
      <w:r w:rsidR="008E606D">
        <w:rPr>
          <w:rFonts w:ascii="GHEA Mariam" w:hAnsi="GHEA Mariam"/>
          <w:sz w:val="24"/>
          <w:szCs w:val="24"/>
          <w:lang w:val="hy-AM"/>
        </w:rPr>
        <w:t>են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 համայնքի ղեկավարին։</w:t>
      </w:r>
    </w:p>
    <w:p w14:paraId="6EECFF3B" w14:textId="3037BD84" w:rsidR="00AD6F80" w:rsidRPr="001E0450" w:rsidRDefault="00353DE8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Ծրագրի շրջանակում </w:t>
      </w:r>
      <w:r w:rsidR="004051C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կապալառուի 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կողմից իրականացված աշխատանքների կատա</w:t>
      </w:r>
      <w:r w:rsidR="001E0450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րողական փաստաթղթերը (ակտերը) կազմվում են </w:t>
      </w:r>
      <w:r w:rsidR="00D56B62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կապալառուի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 համայնքի ղեկավարի կողմից </w:t>
      </w:r>
      <w:r w:rsidR="00277B4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ու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ներկայացվու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 </w:t>
      </w:r>
      <w:r w:rsidR="00D264C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մարզպետի աշխատակազմ </w:t>
      </w:r>
      <w:r w:rsidR="002C2B11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և նախարարություն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15086C1A" w14:textId="77777777" w:rsidR="00353DE8" w:rsidRPr="001E0450" w:rsidRDefault="002C2B11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Նախարարություն</w:t>
      </w:r>
      <w:r w:rsidR="004051C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353DE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ստացված կատարողական ակտերի հիման վրա</w:t>
      </w:r>
      <w:r w:rsidR="007B65D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համայնքի հետ </w:t>
      </w:r>
      <w:r w:rsidR="007B65DC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կնքում է պայմանագիր և</w:t>
      </w:r>
      <w:r w:rsidR="00353DE8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իր համամասնության չափով </w:t>
      </w:r>
      <w:r w:rsidR="00353DE8" w:rsidRPr="001E0450">
        <w:rPr>
          <w:rFonts w:ascii="GHEA Mariam" w:hAnsi="GHEA Mariam"/>
          <w:spacing w:val="-8"/>
          <w:sz w:val="24"/>
          <w:szCs w:val="24"/>
          <w:lang w:val="hy-AM"/>
        </w:rPr>
        <w:t>ֆինանսավորման</w:t>
      </w:r>
      <w:r w:rsidR="007B65DC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գումարը</w:t>
      </w:r>
      <w:r w:rsidR="007B65D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փոխանցում</w:t>
      </w:r>
      <w:r w:rsidR="00353DE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համայնքին։</w:t>
      </w:r>
    </w:p>
    <w:p w14:paraId="7F27EA0C" w14:textId="37B8967A" w:rsidR="000F0759" w:rsidRPr="001E0450" w:rsidRDefault="00A8145C" w:rsidP="00CF55CA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-142" w:right="556"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1E0450">
        <w:rPr>
          <w:rFonts w:ascii="GHEA Mariam" w:hAnsi="GHEA Mariam"/>
          <w:sz w:val="24"/>
          <w:szCs w:val="24"/>
          <w:lang w:val="hy-AM"/>
        </w:rPr>
        <w:t>Գ</w:t>
      </w:r>
      <w:r w:rsidR="000F0759" w:rsidRPr="001E0450">
        <w:rPr>
          <w:rFonts w:ascii="GHEA Mariam" w:hAnsi="GHEA Mariam"/>
          <w:sz w:val="24"/>
          <w:szCs w:val="24"/>
          <w:lang w:val="hy-AM"/>
        </w:rPr>
        <w:t xml:space="preserve">նման պայմանագրով սահմանված ժամկետում </w:t>
      </w:r>
      <w:r w:rsidRPr="001E0450">
        <w:rPr>
          <w:rFonts w:ascii="GHEA Mariam" w:hAnsi="GHEA Mariam"/>
          <w:sz w:val="24"/>
          <w:szCs w:val="24"/>
          <w:lang w:val="hy-AM"/>
        </w:rPr>
        <w:t>համայնքը</w:t>
      </w:r>
      <w:r w:rsidR="00353DE8" w:rsidRPr="001E0450">
        <w:rPr>
          <w:rFonts w:ascii="GHEA Mariam" w:hAnsi="GHEA Mariam"/>
          <w:sz w:val="24"/>
          <w:szCs w:val="24"/>
          <w:lang w:val="hy-AM"/>
        </w:rPr>
        <w:t xml:space="preserve">՝ </w:t>
      </w:r>
      <w:r w:rsidR="008E4CD0" w:rsidRPr="001E0450">
        <w:rPr>
          <w:rFonts w:ascii="GHEA Mariam" w:hAnsi="GHEA Mariam"/>
          <w:sz w:val="24"/>
          <w:szCs w:val="24"/>
          <w:lang w:val="hy-AM"/>
        </w:rPr>
        <w:t>նախարարության</w:t>
      </w:r>
      <w:r w:rsidR="00D9452B" w:rsidRPr="001E0450">
        <w:rPr>
          <w:rFonts w:ascii="GHEA Mariam" w:hAnsi="GHEA Mariam"/>
          <w:sz w:val="24"/>
          <w:szCs w:val="24"/>
          <w:lang w:val="hy-AM"/>
        </w:rPr>
        <w:t>, իր կամ</w:t>
      </w:r>
      <w:r w:rsidR="00353DE8" w:rsidRPr="001E0450">
        <w:rPr>
          <w:rFonts w:ascii="GHEA Mariam" w:hAnsi="GHEA Mariam"/>
          <w:sz w:val="24"/>
          <w:szCs w:val="24"/>
          <w:lang w:val="hy-AM"/>
        </w:rPr>
        <w:t xml:space="preserve"> </w:t>
      </w:r>
      <w:r w:rsidR="00353DE8" w:rsidRPr="001E0450">
        <w:rPr>
          <w:rFonts w:ascii="GHEA Mariam" w:hAnsi="GHEA Mariam"/>
          <w:spacing w:val="-8"/>
          <w:sz w:val="24"/>
          <w:szCs w:val="24"/>
          <w:lang w:val="hy-AM"/>
        </w:rPr>
        <w:t>շահառուների համամասնության չափով ֆինանսավորման</w:t>
      </w:r>
      <w:r w:rsidR="000F0759" w:rsidRPr="001E0450">
        <w:rPr>
          <w:rFonts w:ascii="GHEA Mariam" w:hAnsi="GHEA Mariam"/>
          <w:spacing w:val="-8"/>
          <w:sz w:val="24"/>
          <w:szCs w:val="24"/>
          <w:lang w:val="hy-AM"/>
        </w:rPr>
        <w:t xml:space="preserve"> գումարներ</w:t>
      </w:r>
      <w:r w:rsidR="008B7F47">
        <w:rPr>
          <w:rFonts w:ascii="GHEA Mariam" w:hAnsi="GHEA Mariam"/>
          <w:spacing w:val="-8"/>
          <w:sz w:val="24"/>
          <w:szCs w:val="24"/>
          <w:lang w:val="hy-AM"/>
        </w:rPr>
        <w:t>ն</w:t>
      </w:r>
      <w:r w:rsidRPr="001E0450">
        <w:rPr>
          <w:rFonts w:ascii="GHEA Mariam" w:hAnsi="GHEA Mariam"/>
          <w:spacing w:val="-8"/>
          <w:sz w:val="24"/>
          <w:szCs w:val="24"/>
          <w:lang w:val="hy-AM"/>
        </w:rPr>
        <w:t xml:space="preserve"> անկանխիկ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 եղանակով</w:t>
      </w:r>
      <w:r w:rsidR="000F0759" w:rsidRPr="001E0450">
        <w:rPr>
          <w:rFonts w:ascii="GHEA Mariam" w:hAnsi="GHEA Mariam"/>
          <w:sz w:val="24"/>
          <w:szCs w:val="24"/>
          <w:lang w:val="hy-AM"/>
        </w:rPr>
        <w:t xml:space="preserve"> փոխանցում է </w:t>
      </w:r>
      <w:r w:rsidR="004051CF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կապալառուի </w:t>
      </w:r>
      <w:r w:rsidR="000F0759" w:rsidRPr="001E0450">
        <w:rPr>
          <w:rFonts w:ascii="GHEA Mariam" w:hAnsi="GHEA Mariam"/>
          <w:sz w:val="24"/>
          <w:szCs w:val="24"/>
          <w:lang w:val="hy-AM"/>
        </w:rPr>
        <w:t>հաշվեհամարին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 և այդ մասին տեղեկացնում </w:t>
      </w:r>
      <w:r w:rsidR="008E4CD0" w:rsidRPr="001E0450">
        <w:rPr>
          <w:rFonts w:ascii="GHEA Mariam" w:hAnsi="GHEA Mariam"/>
          <w:sz w:val="24"/>
          <w:szCs w:val="24"/>
          <w:lang w:val="hy-AM"/>
        </w:rPr>
        <w:t>նախարարության</w:t>
      </w:r>
      <w:r w:rsidR="008B7F47">
        <w:rPr>
          <w:rFonts w:ascii="GHEA Mariam" w:hAnsi="GHEA Mariam"/>
          <w:sz w:val="24"/>
          <w:szCs w:val="24"/>
          <w:lang w:val="hy-AM"/>
        </w:rPr>
        <w:t>ը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 և </w:t>
      </w:r>
      <w:r w:rsidR="00D264C1" w:rsidRPr="001E0450">
        <w:rPr>
          <w:rFonts w:ascii="GHEA Mariam" w:hAnsi="GHEA Mariam"/>
          <w:sz w:val="24"/>
          <w:szCs w:val="24"/>
          <w:lang w:val="hy-AM"/>
        </w:rPr>
        <w:t>մարզպետի աշխատակազմ</w:t>
      </w:r>
      <w:r w:rsidR="0080364A" w:rsidRPr="001E0450">
        <w:rPr>
          <w:rFonts w:ascii="GHEA Mariam" w:hAnsi="GHEA Mariam"/>
          <w:sz w:val="24"/>
          <w:szCs w:val="24"/>
          <w:lang w:val="hy-AM"/>
        </w:rPr>
        <w:t>ին</w:t>
      </w:r>
      <w:r w:rsidR="000F0759" w:rsidRPr="001E0450">
        <w:rPr>
          <w:rFonts w:ascii="GHEA Mariam" w:hAnsi="GHEA Mariam"/>
          <w:sz w:val="24"/>
          <w:szCs w:val="24"/>
          <w:lang w:val="hy-AM"/>
        </w:rPr>
        <w:t xml:space="preserve">։ </w:t>
      </w:r>
    </w:p>
    <w:p w14:paraId="05F19B57" w14:textId="2C089703" w:rsidR="008342D4" w:rsidRPr="001E0450" w:rsidRDefault="00196408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1E0450">
        <w:rPr>
          <w:rFonts w:ascii="GHEA Mariam" w:hAnsi="GHEA Mariam"/>
          <w:sz w:val="24"/>
          <w:szCs w:val="24"/>
          <w:lang w:val="hy-AM"/>
        </w:rPr>
        <w:t>Համայնքի ղեկավար</w:t>
      </w:r>
      <w:r w:rsidR="00171DE4">
        <w:rPr>
          <w:rFonts w:ascii="GHEA Mariam" w:hAnsi="GHEA Mariam"/>
          <w:sz w:val="24"/>
          <w:szCs w:val="24"/>
          <w:lang w:val="hy-AM"/>
        </w:rPr>
        <w:t>ն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 </w:t>
      </w:r>
      <w:r w:rsidR="0059527B" w:rsidRPr="001E0450">
        <w:rPr>
          <w:rFonts w:ascii="GHEA Mariam" w:hAnsi="GHEA Mariam"/>
          <w:sz w:val="24"/>
          <w:szCs w:val="24"/>
          <w:lang w:val="hy-AM"/>
        </w:rPr>
        <w:t>այգեհիմնումից</w:t>
      </w:r>
      <w:r w:rsidRPr="001E0450">
        <w:rPr>
          <w:rFonts w:ascii="GHEA Mariam" w:hAnsi="GHEA Mariam"/>
          <w:sz w:val="24"/>
          <w:szCs w:val="24"/>
          <w:lang w:val="hy-AM"/>
        </w:rPr>
        <w:t xml:space="preserve"> հետո առնվազն 5 տարի տարեկան պարբե</w:t>
      </w:r>
      <w:r w:rsidR="001E0450">
        <w:rPr>
          <w:rFonts w:ascii="GHEA Mariam" w:hAnsi="GHEA Mariam"/>
          <w:sz w:val="24"/>
          <w:szCs w:val="24"/>
          <w:lang w:val="hy-AM"/>
        </w:rPr>
        <w:softHyphen/>
      </w:r>
      <w:r w:rsidRPr="001E0450">
        <w:rPr>
          <w:rFonts w:ascii="GHEA Mariam" w:hAnsi="GHEA Mariam"/>
          <w:sz w:val="24"/>
          <w:szCs w:val="24"/>
          <w:lang w:val="hy-AM"/>
        </w:rPr>
        <w:t xml:space="preserve">րականությամբ 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իրականացնում է </w:t>
      </w:r>
      <w:r w:rsidR="000E6256" w:rsidRPr="001E0450">
        <w:rPr>
          <w:rFonts w:ascii="GHEA Mariam" w:hAnsi="GHEA Mariam"/>
          <w:sz w:val="24"/>
          <w:szCs w:val="24"/>
          <w:lang w:val="hy-AM"/>
        </w:rPr>
        <w:t>մոնիթորինգ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 շահառուների տնամերձ հողա</w:t>
      </w:r>
      <w:r w:rsidR="00171DE4">
        <w:rPr>
          <w:rFonts w:ascii="GHEA Mariam" w:hAnsi="GHEA Mariam"/>
          <w:sz w:val="24"/>
          <w:szCs w:val="24"/>
          <w:lang w:val="hy-AM"/>
        </w:rPr>
        <w:softHyphen/>
      </w:r>
      <w:r w:rsidR="008342D4" w:rsidRPr="001E0450">
        <w:rPr>
          <w:rFonts w:ascii="GHEA Mariam" w:hAnsi="GHEA Mariam"/>
          <w:sz w:val="24"/>
          <w:szCs w:val="24"/>
          <w:lang w:val="hy-AM"/>
        </w:rPr>
        <w:t>մա</w:t>
      </w:r>
      <w:r w:rsidR="00171DE4">
        <w:rPr>
          <w:rFonts w:ascii="GHEA Mariam" w:hAnsi="GHEA Mariam"/>
          <w:sz w:val="24"/>
          <w:szCs w:val="24"/>
          <w:lang w:val="hy-AM"/>
        </w:rPr>
        <w:softHyphen/>
      </w:r>
      <w:r w:rsidR="008342D4" w:rsidRPr="001E0450">
        <w:rPr>
          <w:rFonts w:ascii="GHEA Mariam" w:hAnsi="GHEA Mariam"/>
          <w:sz w:val="24"/>
          <w:szCs w:val="24"/>
          <w:lang w:val="hy-AM"/>
        </w:rPr>
        <w:t>սերում</w:t>
      </w:r>
      <w:bookmarkStart w:id="3" w:name="_Hlk132990839"/>
      <w:r w:rsidR="008342D4" w:rsidRPr="001E0450">
        <w:rPr>
          <w:rFonts w:ascii="GHEA Mariam" w:hAnsi="GHEA Mariam"/>
          <w:sz w:val="24"/>
          <w:szCs w:val="24"/>
          <w:lang w:val="hy-AM"/>
        </w:rPr>
        <w:t>։</w:t>
      </w:r>
      <w:r w:rsidR="009D700E" w:rsidRPr="001E0450">
        <w:rPr>
          <w:rFonts w:ascii="GHEA Mariam" w:hAnsi="GHEA Mariam"/>
          <w:sz w:val="24"/>
          <w:szCs w:val="24"/>
          <w:lang w:val="hy-AM"/>
        </w:rPr>
        <w:t xml:space="preserve"> Այգու խնամքի</w:t>
      </w:r>
      <w:r w:rsidR="00D7716F" w:rsidRPr="001E0450">
        <w:rPr>
          <w:rFonts w:ascii="GHEA Mariam" w:hAnsi="GHEA Mariam"/>
          <w:sz w:val="24"/>
          <w:szCs w:val="24"/>
          <w:lang w:val="hy-AM"/>
        </w:rPr>
        <w:t xml:space="preserve"> </w:t>
      </w:r>
      <w:r w:rsidR="009D700E" w:rsidRPr="001E0450">
        <w:rPr>
          <w:rFonts w:ascii="GHEA Mariam" w:hAnsi="GHEA Mariam"/>
          <w:sz w:val="24"/>
          <w:szCs w:val="24"/>
          <w:lang w:val="hy-AM"/>
        </w:rPr>
        <w:t xml:space="preserve"> և ոռոգման կաթիլային համակարգի շահագործման մասով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 </w:t>
      </w:r>
      <w:bookmarkEnd w:id="3"/>
      <w:r w:rsidR="009D700E" w:rsidRPr="001E0450">
        <w:rPr>
          <w:rFonts w:ascii="GHEA Mariam" w:hAnsi="GHEA Mariam"/>
          <w:sz w:val="24"/>
          <w:szCs w:val="24"/>
          <w:lang w:val="hy-AM"/>
        </w:rPr>
        <w:t>թ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երությունների առկայության դեպքում </w:t>
      </w:r>
      <w:r w:rsidR="00D7716F" w:rsidRPr="001E0450">
        <w:rPr>
          <w:rFonts w:ascii="GHEA Mariam" w:hAnsi="GHEA Mariam"/>
          <w:sz w:val="24"/>
          <w:szCs w:val="24"/>
          <w:lang w:val="hy-AM"/>
        </w:rPr>
        <w:t>(այնպիսի գործողությունների իրականացումը կամ անգործությունը, որը հանգեցրել է այգու պտղաբերության, կենսունակության դադարեցմանը կամ ո</w:t>
      </w:r>
      <w:r w:rsidR="00912BC2" w:rsidRPr="001E0450">
        <w:rPr>
          <w:rFonts w:ascii="GHEA Mariam" w:hAnsi="GHEA Mariam"/>
          <w:sz w:val="24"/>
          <w:szCs w:val="24"/>
          <w:lang w:val="hy-AM"/>
        </w:rPr>
        <w:t>ռ</w:t>
      </w:r>
      <w:r w:rsidR="00D7716F" w:rsidRPr="001E0450">
        <w:rPr>
          <w:rFonts w:ascii="GHEA Mariam" w:hAnsi="GHEA Mariam"/>
          <w:sz w:val="24"/>
          <w:szCs w:val="24"/>
          <w:lang w:val="hy-AM"/>
        </w:rPr>
        <w:t xml:space="preserve">ոգման կաթիլային համակարգի խաթարմանը) </w:t>
      </w:r>
      <w:r w:rsidR="008342D4" w:rsidRPr="001E0450">
        <w:rPr>
          <w:rFonts w:ascii="GHEA Mariam" w:hAnsi="GHEA Mariam"/>
          <w:sz w:val="24"/>
          <w:szCs w:val="24"/>
          <w:lang w:val="hy-AM"/>
        </w:rPr>
        <w:t>համայնքի ղեկավարի կողմից</w:t>
      </w:r>
      <w:r w:rsidR="007E1936" w:rsidRPr="001E0450">
        <w:rPr>
          <w:rFonts w:ascii="GHEA Mariam" w:hAnsi="GHEA Mariam"/>
          <w:sz w:val="24"/>
          <w:szCs w:val="24"/>
          <w:lang w:val="hy-AM"/>
        </w:rPr>
        <w:t xml:space="preserve"> շահառուին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 առա</w:t>
      </w:r>
      <w:r w:rsidR="001E0450">
        <w:rPr>
          <w:rFonts w:ascii="GHEA Mariam" w:hAnsi="GHEA Mariam"/>
          <w:sz w:val="24"/>
          <w:szCs w:val="24"/>
          <w:lang w:val="hy-AM"/>
        </w:rPr>
        <w:softHyphen/>
      </w:r>
      <w:r w:rsidR="008342D4" w:rsidRPr="001E0450">
        <w:rPr>
          <w:rFonts w:ascii="GHEA Mariam" w:hAnsi="GHEA Mariam"/>
          <w:sz w:val="24"/>
          <w:szCs w:val="24"/>
          <w:lang w:val="hy-AM"/>
        </w:rPr>
        <w:t>ջարկվում է թերությունների շտկման ողջամիտ ժամկետ</w:t>
      </w:r>
      <w:r w:rsidR="00082D77" w:rsidRPr="001E0450">
        <w:rPr>
          <w:rFonts w:ascii="GHEA Mariam" w:hAnsi="GHEA Mariam"/>
          <w:sz w:val="24"/>
          <w:szCs w:val="24"/>
          <w:lang w:val="hy-AM"/>
        </w:rPr>
        <w:t xml:space="preserve"> (մինչև </w:t>
      </w:r>
      <w:r w:rsidR="007E1936" w:rsidRPr="001E0450">
        <w:rPr>
          <w:rFonts w:ascii="GHEA Mariam" w:hAnsi="GHEA Mariam"/>
          <w:sz w:val="24"/>
          <w:szCs w:val="24"/>
          <w:lang w:val="hy-AM"/>
        </w:rPr>
        <w:t>30</w:t>
      </w:r>
      <w:r w:rsidR="00082D77" w:rsidRPr="001E0450">
        <w:rPr>
          <w:rFonts w:ascii="GHEA Mariam" w:hAnsi="GHEA Mariam"/>
          <w:sz w:val="24"/>
          <w:szCs w:val="24"/>
          <w:lang w:val="hy-AM"/>
        </w:rPr>
        <w:t xml:space="preserve"> օր)</w:t>
      </w:r>
      <w:r w:rsidR="008342D4" w:rsidRPr="001E0450">
        <w:rPr>
          <w:rFonts w:ascii="GHEA Mariam" w:hAnsi="GHEA Mariam"/>
          <w:sz w:val="24"/>
          <w:szCs w:val="24"/>
          <w:lang w:val="hy-AM"/>
        </w:rPr>
        <w:t>, որի ավարտից հետո</w:t>
      </w:r>
      <w:r w:rsidR="00550BC9" w:rsidRPr="001E0450">
        <w:rPr>
          <w:rFonts w:ascii="GHEA Mariam" w:hAnsi="GHEA Mariam"/>
          <w:sz w:val="24"/>
          <w:szCs w:val="24"/>
          <w:lang w:val="hy-AM"/>
        </w:rPr>
        <w:t>,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 թերությունների առկայության դեպքում</w:t>
      </w:r>
      <w:r w:rsidR="00550BC9" w:rsidRPr="001E0450">
        <w:rPr>
          <w:rFonts w:ascii="GHEA Mariam" w:hAnsi="GHEA Mariam"/>
          <w:sz w:val="24"/>
          <w:szCs w:val="24"/>
          <w:lang w:val="hy-AM"/>
        </w:rPr>
        <w:t>,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 տնամերձ </w:t>
      </w:r>
      <w:r w:rsidR="008342D4" w:rsidRPr="00171DE4">
        <w:rPr>
          <w:rFonts w:ascii="GHEA Mariam" w:hAnsi="GHEA Mariam"/>
          <w:spacing w:val="-2"/>
          <w:sz w:val="24"/>
          <w:szCs w:val="24"/>
          <w:lang w:val="hy-AM"/>
        </w:rPr>
        <w:t xml:space="preserve">հողամասում ծախսված ֆինանսական միջոցները </w:t>
      </w:r>
      <w:r w:rsidR="00F26110" w:rsidRPr="00171DE4">
        <w:rPr>
          <w:rFonts w:ascii="GHEA Mariam" w:hAnsi="GHEA Mariam"/>
          <w:spacing w:val="-2"/>
          <w:sz w:val="24"/>
          <w:szCs w:val="24"/>
          <w:lang w:val="hy-AM"/>
        </w:rPr>
        <w:t xml:space="preserve">շահառուի կողմից </w:t>
      </w:r>
      <w:r w:rsidR="008342D4" w:rsidRPr="00171DE4">
        <w:rPr>
          <w:rFonts w:ascii="GHEA Mariam" w:hAnsi="GHEA Mariam"/>
          <w:spacing w:val="-2"/>
          <w:sz w:val="24"/>
          <w:szCs w:val="24"/>
          <w:lang w:val="hy-AM"/>
        </w:rPr>
        <w:t>ենթակա են վ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երադարձման </w:t>
      </w:r>
      <w:r w:rsidR="00E55E1B" w:rsidRPr="001E0450">
        <w:rPr>
          <w:rFonts w:ascii="GHEA Mariam" w:hAnsi="GHEA Mariam"/>
          <w:sz w:val="24"/>
          <w:szCs w:val="24"/>
          <w:lang w:val="hy-AM"/>
        </w:rPr>
        <w:t xml:space="preserve">ամբողջությամբ՝ </w:t>
      </w:r>
      <w:r w:rsidR="00557AFD" w:rsidRPr="001E0450">
        <w:rPr>
          <w:rFonts w:ascii="GHEA Mariam" w:hAnsi="GHEA Mariam"/>
          <w:sz w:val="24"/>
          <w:szCs w:val="24"/>
          <w:lang w:val="hy-AM"/>
        </w:rPr>
        <w:t>1</w:t>
      </w:r>
      <w:r w:rsidR="008342D4" w:rsidRPr="001E0450">
        <w:rPr>
          <w:rFonts w:ascii="GHEA Mariam" w:hAnsi="GHEA Mariam"/>
          <w:sz w:val="24"/>
          <w:szCs w:val="24"/>
          <w:lang w:val="hy-AM"/>
        </w:rPr>
        <w:t xml:space="preserve">5-րդ կետում նշված համամասնությամբ։ </w:t>
      </w:r>
    </w:p>
    <w:p w14:paraId="20E11D64" w14:textId="78958903" w:rsidR="0080364A" w:rsidRPr="001E0450" w:rsidRDefault="0059527B" w:rsidP="00CF55CA">
      <w:pPr>
        <w:pStyle w:val="ListParagraph"/>
        <w:numPr>
          <w:ilvl w:val="0"/>
          <w:numId w:val="1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1E0450">
        <w:rPr>
          <w:rFonts w:ascii="GHEA Mariam" w:hAnsi="GHEA Mariam"/>
          <w:sz w:val="24"/>
          <w:szCs w:val="24"/>
          <w:lang w:val="hy-AM"/>
        </w:rPr>
        <w:t>Այգեհիմնումից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 հետո </w:t>
      </w:r>
      <w:r w:rsidR="00D264C1" w:rsidRPr="001E0450">
        <w:rPr>
          <w:rFonts w:ascii="GHEA Mariam" w:hAnsi="GHEA Mariam"/>
          <w:sz w:val="24"/>
          <w:szCs w:val="24"/>
          <w:lang w:val="hy-AM"/>
        </w:rPr>
        <w:t>մարզպետի աշխատակազմ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ի և </w:t>
      </w:r>
      <w:r w:rsidR="004051CF" w:rsidRPr="001E0450">
        <w:rPr>
          <w:rFonts w:ascii="GHEA Mariam" w:hAnsi="GHEA Mariam"/>
          <w:sz w:val="24"/>
          <w:szCs w:val="24"/>
          <w:lang w:val="hy-AM"/>
        </w:rPr>
        <w:t>ն</w:t>
      </w:r>
      <w:r w:rsidR="008E4CD0" w:rsidRPr="001E0450">
        <w:rPr>
          <w:rFonts w:ascii="GHEA Mariam" w:hAnsi="GHEA Mariam"/>
          <w:sz w:val="24"/>
          <w:szCs w:val="24"/>
          <w:lang w:val="hy-AM"/>
        </w:rPr>
        <w:t xml:space="preserve">ախարարության 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կողմից իրականացվում </w:t>
      </w:r>
      <w:r w:rsidR="000E6256" w:rsidRPr="001E0450">
        <w:rPr>
          <w:rFonts w:ascii="GHEA Mariam" w:hAnsi="GHEA Mariam"/>
          <w:sz w:val="24"/>
          <w:szCs w:val="24"/>
          <w:lang w:val="hy-AM"/>
        </w:rPr>
        <w:t>է մոնիթորինգ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՝ ծրագրի ավարտից հետո առաջին տարվա ընթացքում՝ մեկ </w:t>
      </w:r>
      <w:r w:rsidR="0080364A" w:rsidRPr="00171DE4">
        <w:rPr>
          <w:rFonts w:ascii="GHEA Mariam" w:hAnsi="GHEA Mariam"/>
          <w:spacing w:val="-2"/>
          <w:sz w:val="24"/>
          <w:szCs w:val="24"/>
          <w:lang w:val="hy-AM"/>
        </w:rPr>
        <w:t>անգամ, այնուհետև՝ ըստ անհրաժեշտության։</w:t>
      </w:r>
      <w:r w:rsidR="0080364A" w:rsidRPr="00171DE4">
        <w:rPr>
          <w:rFonts w:ascii="GHEA Mariam" w:hAnsi="GHEA Mariam"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="00550BC9" w:rsidRPr="00171DE4">
        <w:rPr>
          <w:rFonts w:ascii="GHEA Mariam" w:hAnsi="GHEA Mariam"/>
          <w:spacing w:val="-2"/>
          <w:sz w:val="24"/>
          <w:szCs w:val="24"/>
          <w:lang w:val="hy-AM"/>
        </w:rPr>
        <w:t>Մոնիթորինգի</w:t>
      </w:r>
      <w:r w:rsidR="0080364A" w:rsidRPr="00171DE4">
        <w:rPr>
          <w:rFonts w:ascii="GHEA Mariam" w:hAnsi="GHEA Mariam"/>
          <w:spacing w:val="-2"/>
          <w:sz w:val="24"/>
          <w:szCs w:val="24"/>
          <w:lang w:val="hy-AM"/>
        </w:rPr>
        <w:t xml:space="preserve"> արդյունքներով</w:t>
      </w:r>
      <w:r w:rsidR="009D700E" w:rsidRPr="00171DE4">
        <w:rPr>
          <w:rFonts w:ascii="GHEA Mariam" w:hAnsi="GHEA Mariam"/>
          <w:spacing w:val="-2"/>
          <w:sz w:val="24"/>
          <w:szCs w:val="24"/>
          <w:lang w:val="hy-AM"/>
        </w:rPr>
        <w:t xml:space="preserve"> այգու խն</w:t>
      </w:r>
      <w:r w:rsidR="009D700E" w:rsidRPr="001E0450">
        <w:rPr>
          <w:rFonts w:ascii="GHEA Mariam" w:hAnsi="GHEA Mariam"/>
          <w:sz w:val="24"/>
          <w:szCs w:val="24"/>
          <w:lang w:val="hy-AM"/>
        </w:rPr>
        <w:t xml:space="preserve">ամքի և ոռոգման կաթիլային համակարգի շահագործման մասով 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բացահայտվող թերությունների </w:t>
      </w:r>
      <w:r w:rsidR="0080364A" w:rsidRPr="001E0450">
        <w:rPr>
          <w:rFonts w:ascii="GHEA Mariam" w:hAnsi="GHEA Mariam"/>
          <w:spacing w:val="-8"/>
          <w:sz w:val="24"/>
          <w:szCs w:val="24"/>
          <w:lang w:val="hy-AM"/>
        </w:rPr>
        <w:t>առկայության մասին եռօրյա ժամկետում տեղեկատվություն է ներկա</w:t>
      </w:r>
      <w:r w:rsidR="00171DE4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="0080364A" w:rsidRPr="001E0450">
        <w:rPr>
          <w:rFonts w:ascii="GHEA Mariam" w:hAnsi="GHEA Mariam"/>
          <w:spacing w:val="-8"/>
          <w:sz w:val="24"/>
          <w:szCs w:val="24"/>
          <w:lang w:val="hy-AM"/>
        </w:rPr>
        <w:t>յացվում</w:t>
      </w:r>
      <w:r w:rsidR="0080364A" w:rsidRPr="001E0450">
        <w:rPr>
          <w:rFonts w:ascii="GHEA Mariam" w:hAnsi="GHEA Mariam"/>
          <w:sz w:val="24"/>
          <w:szCs w:val="24"/>
          <w:lang w:val="hy-AM"/>
        </w:rPr>
        <w:t xml:space="preserve"> համապատասխան համայնքի ղեկավարին</w:t>
      </w:r>
      <w:r w:rsidR="007B65DC" w:rsidRPr="001E0450">
        <w:rPr>
          <w:rFonts w:ascii="GHEA Mariam" w:hAnsi="GHEA Mariam"/>
          <w:sz w:val="24"/>
          <w:szCs w:val="24"/>
          <w:lang w:val="hy-AM"/>
        </w:rPr>
        <w:t>՝ նշելով թերությունների շտկման ողջամիտ ժամկետ</w:t>
      </w:r>
      <w:r w:rsidR="00082D77" w:rsidRPr="001E0450">
        <w:rPr>
          <w:rFonts w:ascii="GHEA Mariam" w:hAnsi="GHEA Mariam"/>
          <w:sz w:val="24"/>
          <w:szCs w:val="24"/>
          <w:lang w:val="hy-AM"/>
        </w:rPr>
        <w:t xml:space="preserve"> (մինչև </w:t>
      </w:r>
      <w:r w:rsidR="007E1936" w:rsidRPr="001E0450">
        <w:rPr>
          <w:rFonts w:ascii="GHEA Mariam" w:hAnsi="GHEA Mariam"/>
          <w:sz w:val="24"/>
          <w:szCs w:val="24"/>
          <w:lang w:val="hy-AM"/>
        </w:rPr>
        <w:t>30</w:t>
      </w:r>
      <w:r w:rsidR="00082D77" w:rsidRPr="001E0450">
        <w:rPr>
          <w:rFonts w:ascii="GHEA Mariam" w:hAnsi="GHEA Mariam"/>
          <w:sz w:val="24"/>
          <w:szCs w:val="24"/>
          <w:lang w:val="hy-AM"/>
        </w:rPr>
        <w:t xml:space="preserve"> օր)</w:t>
      </w:r>
      <w:r w:rsidR="007B65DC" w:rsidRPr="001E0450">
        <w:rPr>
          <w:rFonts w:ascii="GHEA Mariam" w:hAnsi="GHEA Mariam"/>
          <w:sz w:val="24"/>
          <w:szCs w:val="24"/>
          <w:lang w:val="hy-AM"/>
        </w:rPr>
        <w:t>, որի ավարտից հետո</w:t>
      </w:r>
      <w:r w:rsidR="00550BC9" w:rsidRPr="001E0450">
        <w:rPr>
          <w:rFonts w:ascii="GHEA Mariam" w:hAnsi="GHEA Mariam"/>
          <w:sz w:val="24"/>
          <w:szCs w:val="24"/>
          <w:lang w:val="hy-AM"/>
        </w:rPr>
        <w:t>,</w:t>
      </w:r>
      <w:r w:rsidR="007B65DC" w:rsidRPr="001E0450">
        <w:rPr>
          <w:rFonts w:ascii="GHEA Mariam" w:hAnsi="GHEA Mariam"/>
          <w:sz w:val="24"/>
          <w:szCs w:val="24"/>
          <w:lang w:val="hy-AM"/>
        </w:rPr>
        <w:t xml:space="preserve"> թերությունների առկայության դեպքում</w:t>
      </w:r>
      <w:r w:rsidR="00D7716F" w:rsidRPr="001E0450">
        <w:rPr>
          <w:rFonts w:ascii="GHEA Mariam" w:hAnsi="GHEA Mariam"/>
          <w:sz w:val="24"/>
          <w:szCs w:val="24"/>
          <w:lang w:val="hy-AM"/>
        </w:rPr>
        <w:t xml:space="preserve"> (այնպիսի գործողությունների </w:t>
      </w:r>
      <w:r w:rsidR="00D7716F" w:rsidRPr="001E0450">
        <w:rPr>
          <w:rFonts w:ascii="GHEA Mariam" w:hAnsi="GHEA Mariam"/>
          <w:spacing w:val="-8"/>
          <w:sz w:val="24"/>
          <w:szCs w:val="24"/>
          <w:lang w:val="hy-AM"/>
        </w:rPr>
        <w:t>իրականացումը կամ անգործությունը, որը հան</w:t>
      </w:r>
      <w:r w:rsidR="00171DE4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="00D7716F" w:rsidRPr="001E0450">
        <w:rPr>
          <w:rFonts w:ascii="GHEA Mariam" w:hAnsi="GHEA Mariam"/>
          <w:spacing w:val="-8"/>
          <w:sz w:val="24"/>
          <w:szCs w:val="24"/>
          <w:lang w:val="hy-AM"/>
        </w:rPr>
        <w:t>գեցրել է այգու պտղաբերության,</w:t>
      </w:r>
      <w:r w:rsidR="00D7716F" w:rsidRPr="001E0450">
        <w:rPr>
          <w:rFonts w:ascii="GHEA Mariam" w:hAnsi="GHEA Mariam"/>
          <w:sz w:val="24"/>
          <w:szCs w:val="24"/>
          <w:lang w:val="hy-AM"/>
        </w:rPr>
        <w:t xml:space="preserve"> կենսունա</w:t>
      </w:r>
      <w:r w:rsidR="001E0450">
        <w:rPr>
          <w:rFonts w:ascii="GHEA Mariam" w:hAnsi="GHEA Mariam"/>
          <w:sz w:val="24"/>
          <w:szCs w:val="24"/>
          <w:lang w:val="hy-AM"/>
        </w:rPr>
        <w:softHyphen/>
      </w:r>
      <w:r w:rsidR="00D7716F" w:rsidRPr="001E0450">
        <w:rPr>
          <w:rFonts w:ascii="GHEA Mariam" w:hAnsi="GHEA Mariam"/>
          <w:sz w:val="24"/>
          <w:szCs w:val="24"/>
          <w:lang w:val="hy-AM"/>
        </w:rPr>
        <w:t>կության դադարեցմանը կամ ո</w:t>
      </w:r>
      <w:r w:rsidR="00912BC2" w:rsidRPr="001E0450">
        <w:rPr>
          <w:rFonts w:ascii="GHEA Mariam" w:hAnsi="GHEA Mariam"/>
          <w:sz w:val="24"/>
          <w:szCs w:val="24"/>
          <w:lang w:val="hy-AM"/>
        </w:rPr>
        <w:t>ռ</w:t>
      </w:r>
      <w:r w:rsidR="00D7716F" w:rsidRPr="001E0450">
        <w:rPr>
          <w:rFonts w:ascii="GHEA Mariam" w:hAnsi="GHEA Mariam"/>
          <w:sz w:val="24"/>
          <w:szCs w:val="24"/>
          <w:lang w:val="hy-AM"/>
        </w:rPr>
        <w:t xml:space="preserve">ոգման կաթիլային համակարգի </w:t>
      </w:r>
      <w:r w:rsidR="00D7716F" w:rsidRPr="001E0450">
        <w:rPr>
          <w:rFonts w:ascii="GHEA Mariam" w:hAnsi="GHEA Mariam"/>
          <w:spacing w:val="-8"/>
          <w:sz w:val="24"/>
          <w:szCs w:val="24"/>
          <w:lang w:val="hy-AM"/>
        </w:rPr>
        <w:t>խաթարմանը)</w:t>
      </w:r>
      <w:r w:rsidR="00550BC9" w:rsidRPr="001E0450">
        <w:rPr>
          <w:rFonts w:ascii="GHEA Mariam" w:hAnsi="GHEA Mariam"/>
          <w:spacing w:val="-8"/>
          <w:sz w:val="24"/>
          <w:szCs w:val="24"/>
          <w:lang w:val="hy-AM"/>
        </w:rPr>
        <w:t>,</w:t>
      </w:r>
      <w:r w:rsidR="007B65DC" w:rsidRPr="001E0450">
        <w:rPr>
          <w:rFonts w:ascii="GHEA Mariam" w:hAnsi="GHEA Mariam"/>
          <w:spacing w:val="-8"/>
          <w:sz w:val="24"/>
          <w:szCs w:val="24"/>
          <w:lang w:val="hy-AM"/>
        </w:rPr>
        <w:t xml:space="preserve"> տնամերձ հողամասում ծախսված ֆինանսական </w:t>
      </w:r>
      <w:r w:rsidR="007B65DC" w:rsidRPr="001E0450">
        <w:rPr>
          <w:rFonts w:ascii="GHEA Mariam" w:hAnsi="GHEA Mariam"/>
          <w:spacing w:val="-8"/>
          <w:sz w:val="24"/>
          <w:szCs w:val="24"/>
          <w:lang w:val="hy-AM"/>
        </w:rPr>
        <w:lastRenderedPageBreak/>
        <w:t>միջոցները</w:t>
      </w:r>
      <w:r w:rsidR="00F26110" w:rsidRPr="001E0450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="00F26110" w:rsidRPr="00171DE4">
        <w:rPr>
          <w:rFonts w:ascii="GHEA Mariam" w:hAnsi="GHEA Mariam"/>
          <w:spacing w:val="-2"/>
          <w:sz w:val="24"/>
          <w:szCs w:val="24"/>
          <w:lang w:val="hy-AM"/>
        </w:rPr>
        <w:t>շահառուի կողմից</w:t>
      </w:r>
      <w:r w:rsidR="007B65DC" w:rsidRPr="00171DE4">
        <w:rPr>
          <w:rFonts w:ascii="GHEA Mariam" w:hAnsi="GHEA Mariam"/>
          <w:spacing w:val="-2"/>
          <w:sz w:val="24"/>
          <w:szCs w:val="24"/>
          <w:lang w:val="hy-AM"/>
        </w:rPr>
        <w:t xml:space="preserve"> ենթակա են վերադարձման </w:t>
      </w:r>
      <w:r w:rsidR="00E55E1B" w:rsidRPr="00171DE4">
        <w:rPr>
          <w:rFonts w:ascii="GHEA Mariam" w:hAnsi="GHEA Mariam"/>
          <w:spacing w:val="-2"/>
          <w:sz w:val="24"/>
          <w:szCs w:val="24"/>
          <w:lang w:val="hy-AM"/>
        </w:rPr>
        <w:t xml:space="preserve">ամբողջությամբ՝ </w:t>
      </w:r>
      <w:r w:rsidR="008E4CD0" w:rsidRPr="00171DE4">
        <w:rPr>
          <w:rFonts w:ascii="GHEA Mariam" w:hAnsi="GHEA Mariam"/>
          <w:spacing w:val="-2"/>
          <w:sz w:val="24"/>
          <w:szCs w:val="24"/>
          <w:lang w:val="hy-AM"/>
        </w:rPr>
        <w:t>1</w:t>
      </w:r>
      <w:r w:rsidR="007B65DC" w:rsidRPr="00171DE4">
        <w:rPr>
          <w:rFonts w:ascii="GHEA Mariam" w:hAnsi="GHEA Mariam"/>
          <w:spacing w:val="-2"/>
          <w:sz w:val="24"/>
          <w:szCs w:val="24"/>
          <w:lang w:val="hy-AM"/>
        </w:rPr>
        <w:t>5-րդ կետում նշված</w:t>
      </w:r>
      <w:r w:rsidR="007B65DC" w:rsidRPr="001E0450">
        <w:rPr>
          <w:rFonts w:ascii="GHEA Mariam" w:hAnsi="GHEA Mariam"/>
          <w:sz w:val="24"/>
          <w:szCs w:val="24"/>
          <w:lang w:val="hy-AM"/>
        </w:rPr>
        <w:t xml:space="preserve"> համամասնությամբ</w:t>
      </w:r>
      <w:r w:rsidR="0080364A" w:rsidRPr="001E0450">
        <w:rPr>
          <w:rFonts w:ascii="GHEA Mariam" w:hAnsi="GHEA Mariam"/>
          <w:sz w:val="24"/>
          <w:szCs w:val="24"/>
          <w:lang w:val="hy-AM"/>
        </w:rPr>
        <w:t>։</w:t>
      </w:r>
      <w:r w:rsidR="007B65DC" w:rsidRPr="001E0450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6C069D4F" w14:textId="1BB63D64" w:rsidR="00783531" w:rsidRPr="001E0450" w:rsidRDefault="00783531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Առանձին </w:t>
      </w:r>
      <w:r w:rsidR="00270818">
        <w:rPr>
          <w:rFonts w:ascii="GHEA Mariam" w:eastAsia="Times New Roman" w:hAnsi="GHEA Mariam" w:cs="Times New Roman"/>
          <w:sz w:val="24"/>
          <w:szCs w:val="24"/>
          <w:lang w:val="hy-AM"/>
        </w:rPr>
        <w:t>կառույցների կողմից մոն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իթորինգի իրականացման կարգը սահմա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նում է համապատասխան կառույցը։</w:t>
      </w:r>
    </w:p>
    <w:p w14:paraId="7731556C" w14:textId="7513A4BE" w:rsidR="00C76D68" w:rsidRPr="001E0450" w:rsidRDefault="00F41D88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trike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Կապալառուի </w:t>
      </w:r>
      <w:r w:rsidR="0034192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կողմից </w:t>
      </w:r>
      <w:r w:rsidR="00A8145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տրամադրված խորհրդատվության վերաբերյալ վարվում է </w:t>
      </w:r>
      <w:r w:rsidR="00A8145C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գրանցա</w:t>
      </w:r>
      <w:r w:rsid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softHyphen/>
      </w:r>
      <w:r w:rsidR="00A8145C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մատյան։ Գրանցամատյանում կատարված գրառումները ստորագրվում են</w:t>
      </w:r>
      <w:r w:rsidR="00A8145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շահառուի և </w:t>
      </w:r>
      <w:r w:rsidR="00D56B62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կապալառուի</w:t>
      </w:r>
      <w:r w:rsidR="00A8145C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կողմից։ Գրանցամատյանի վարման հսկողություն</w:t>
      </w:r>
      <w:r w:rsidR="00171DE4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ն</w:t>
      </w:r>
      <w:r w:rsidR="00A8145C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իրականաց</w:t>
      </w:r>
      <w:r w:rsidR="00171DE4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softHyphen/>
      </w:r>
      <w:r w:rsidR="00A8145C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նում է</w:t>
      </w:r>
      <w:r w:rsidR="00A8145C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համայնքի ղեկավարը։</w:t>
      </w:r>
    </w:p>
    <w:p w14:paraId="3AA7171B" w14:textId="77777777" w:rsidR="006858BA" w:rsidRPr="001E0450" w:rsidRDefault="006858BA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</w:rPr>
        <w:t>Ծրագրի հնարավոր ռիսկերն են՝</w:t>
      </w:r>
    </w:p>
    <w:p w14:paraId="372E3EDA" w14:textId="6B3BC4FA" w:rsidR="006858BA" w:rsidRPr="001E0450" w:rsidRDefault="006858BA" w:rsidP="00CF55CA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շահառուների գի</w:t>
      </w:r>
      <w:r w:rsidR="00277B4D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տելիքի և փորձի պակասի պատճառով </w:t>
      </w:r>
      <w:r w:rsidR="00964D8A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այգեգործության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անարդյու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նավետ կազմակերպումը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042DF516" w14:textId="05F32AD9" w:rsidR="006858BA" w:rsidRPr="001E0450" w:rsidRDefault="006858BA" w:rsidP="00CF55CA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ծրագրի նկատմամբ անբավարար պահանջարկը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721FEFD5" w14:textId="37204D41" w:rsidR="006858BA" w:rsidRPr="001E0450" w:rsidRDefault="009A6277" w:rsidP="00CF55CA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տնկիներ</w:t>
      </w:r>
      <w:r w:rsidR="006858B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 ներկրումների ուշացումները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4E40A9FA" w14:textId="74821E78" w:rsidR="006858BA" w:rsidRPr="001E0450" w:rsidRDefault="006858BA" w:rsidP="00CF55CA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եղանակային անբարենպաստ պայմանների ազդեցությունը և</w:t>
      </w:r>
      <w:r w:rsidR="00277B4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A627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տնկիներ</w:t>
      </w:r>
      <w:r w:rsidR="00277B4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կպչու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նության</w:t>
      </w:r>
      <w:r w:rsidR="00277B4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չապահովում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t>.</w:t>
      </w:r>
    </w:p>
    <w:p w14:paraId="7A8B88AA" w14:textId="77A86756" w:rsidR="00550BC9" w:rsidRPr="001E0450" w:rsidRDefault="00171DE4" w:rsidP="00CF55CA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գնման ընթացակարգի չկայացումը.</w:t>
      </w:r>
    </w:p>
    <w:p w14:paraId="21C5AF5E" w14:textId="77777777" w:rsidR="006858BA" w:rsidRPr="001E0450" w:rsidRDefault="006858BA" w:rsidP="00CF55CA">
      <w:pPr>
        <w:pStyle w:val="ListParagraph"/>
        <w:numPr>
          <w:ilvl w:val="0"/>
          <w:numId w:val="15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71DE4">
        <w:rPr>
          <w:rFonts w:ascii="GHEA Mariam" w:eastAsia="Times New Roman" w:hAnsi="GHEA Mariam" w:cs="Times New Roman"/>
          <w:spacing w:val="-2"/>
          <w:sz w:val="24"/>
          <w:szCs w:val="24"/>
          <w:lang w:val="hy-AM"/>
        </w:rPr>
        <w:t>արդյունավետ վերահսկողական մեխանիզմների ներդրման համար անհրաժեշ</w:t>
      </w: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 ռեսուրսների անբավարարությունը։</w:t>
      </w:r>
    </w:p>
    <w:p w14:paraId="37E570EE" w14:textId="12915843" w:rsidR="006858BA" w:rsidRPr="001E0450" w:rsidRDefault="001E0450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5704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</w:t>
      </w:r>
      <w:r w:rsidR="006858BA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Ծրագրի ռիսկերի մեղմմանն են ուղղված հավաստագրված </w:t>
      </w:r>
      <w:r w:rsidR="00B2247D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կամ</w:t>
      </w:r>
      <w:r w:rsidR="00B2247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բուսասանի</w:t>
      </w:r>
      <w:r w:rsidR="00171DE4">
        <w:rPr>
          <w:rFonts w:ascii="GHEA Mariam" w:eastAsia="Times New Roman" w:hAnsi="GHEA Mariam" w:cs="Times New Roman"/>
          <w:sz w:val="24"/>
          <w:szCs w:val="24"/>
          <w:lang w:val="hy-AM"/>
        </w:rPr>
        <w:softHyphen/>
      </w:r>
      <w:r w:rsidR="00B2247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տարական անձնագիր ունեցող </w:t>
      </w:r>
      <w:r w:rsidR="009A627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տնկիներ</w:t>
      </w:r>
      <w:r w:rsidR="006858B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ով այգեհիմնման կատարման պահանջը, </w:t>
      </w:r>
      <w:r w:rsidR="00F41D8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կապալառուի </w:t>
      </w:r>
      <w:r w:rsidR="006858B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կողմից անվճար խորհրդատվության տրամադրման նախապայմանը</w:t>
      </w:r>
      <w:r w:rsidR="00277B4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մոնիթորինգի </w:t>
      </w:r>
      <w:r w:rsidR="00F41D8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իրականացումը</w:t>
      </w:r>
      <w:r w:rsidR="006858BA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782A34BF" w14:textId="708BE0D9" w:rsidR="00051B1B" w:rsidRPr="001E0450" w:rsidRDefault="001E0450" w:rsidP="00CF55CA">
      <w:pPr>
        <w:pStyle w:val="ListParagraph"/>
        <w:numPr>
          <w:ilvl w:val="0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5704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</w:t>
      </w:r>
      <w:r w:rsidR="006858BA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Ծրագրի իրականաց</w:t>
      </w:r>
      <w:r w:rsidR="0029623B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ման համար պետական</w:t>
      </w:r>
      <w:r w:rsidR="006858BA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բյուջ</w:t>
      </w:r>
      <w:r w:rsidR="00A73A3D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ե</w:t>
      </w:r>
      <w:r w:rsidR="0029623B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ի ծախսը կկազմի</w:t>
      </w:r>
      <w:r w:rsidR="00E55E1B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 xml:space="preserve"> գնահատողի</w:t>
      </w:r>
      <w:r w:rsidR="00E55E1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կողմից իրականացված աշխատանքների ամբողջական ֆինանսավորման գումարի և կապալառուի կողմից իրականացված աշխատանքների </w:t>
      </w:r>
      <w:r w:rsidR="0029623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ընդհանուր ֆինանսավորման </w:t>
      </w:r>
      <w:r w:rsidR="00E55E1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գումարի </w:t>
      </w:r>
      <w:r w:rsidR="008A1D37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9</w:t>
      </w:r>
      <w:r w:rsidR="0029623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5 տոկոսը, որը հնարավոր կլինի հաշվարկել «Գնումների մասին»</w:t>
      </w:r>
      <w:r w:rsidR="003D603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29623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օրենքով սա</w:t>
      </w:r>
      <w:r w:rsidR="00F41D8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հմանված կարգով պայմանագր</w:t>
      </w:r>
      <w:r w:rsidR="00E55E1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եր</w:t>
      </w:r>
      <w:r w:rsidR="00F41D88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ի կնքման</w:t>
      </w:r>
      <w:r w:rsidR="0029623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արդյունքում։</w:t>
      </w:r>
      <w:r w:rsidR="009737A0" w:rsidRPr="001E0450">
        <w:rPr>
          <w:rFonts w:ascii="GHEA Mariam" w:hAnsi="GHEA Mariam"/>
          <w:sz w:val="24"/>
          <w:szCs w:val="24"/>
          <w:lang w:val="hy-AM"/>
        </w:rPr>
        <w:t xml:space="preserve"> </w:t>
      </w:r>
      <w:r w:rsidR="009737A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Ծրագիրը կիրականացվի 2024 թվականը ներառյալ՝ </w:t>
      </w:r>
      <w:r w:rsidR="009737A0" w:rsidRPr="001E0450">
        <w:rPr>
          <w:rFonts w:ascii="GHEA Mariam" w:eastAsia="Times New Roman" w:hAnsi="GHEA Mariam" w:cs="Times New Roman"/>
          <w:spacing w:val="-8"/>
          <w:sz w:val="24"/>
          <w:szCs w:val="24"/>
          <w:lang w:val="hy-AM"/>
        </w:rPr>
        <w:t>տվյալ տարվա պետական բյուջեում այդ նպատակով միջոցներ նախատեսելու</w:t>
      </w:r>
      <w:r w:rsidR="009737A0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պայմաններում։</w:t>
      </w:r>
    </w:p>
    <w:p w14:paraId="2A156D7E" w14:textId="77777777" w:rsidR="009737A0" w:rsidRPr="001E0450" w:rsidRDefault="009737A0" w:rsidP="00CF55CA">
      <w:pPr>
        <w:shd w:val="clear" w:color="auto" w:fill="FFFFFF"/>
        <w:spacing w:after="0" w:line="360" w:lineRule="auto"/>
        <w:ind w:left="-142" w:right="556"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73ADF1AC" w14:textId="2482F666" w:rsidR="00DC42C1" w:rsidRPr="001E0450" w:rsidRDefault="00A52943" w:rsidP="00CF55CA">
      <w:pPr>
        <w:pStyle w:val="ListParagraph"/>
        <w:shd w:val="clear" w:color="auto" w:fill="FFFFFF"/>
        <w:spacing w:after="0" w:line="360" w:lineRule="auto"/>
        <w:ind w:left="-142" w:right="556" w:firstLine="426"/>
        <w:jc w:val="right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br w:type="page"/>
      </w:r>
      <w:r w:rsidR="00F6280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Աղյուսակ </w:t>
      </w:r>
      <w:r w:rsidR="00171DE4" w:rsidRPr="00B825A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N </w:t>
      </w:r>
      <w:r w:rsidR="00F6280D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</w:p>
    <w:p w14:paraId="731D4A51" w14:textId="77777777" w:rsidR="00A52943" w:rsidRPr="001E0450" w:rsidRDefault="00A52943" w:rsidP="008E4CD0">
      <w:pPr>
        <w:pStyle w:val="ListParagraph"/>
        <w:shd w:val="clear" w:color="auto" w:fill="FFFFFF"/>
        <w:spacing w:after="0" w:line="360" w:lineRule="auto"/>
        <w:ind w:left="0" w:firstLine="284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Տնամերձ հողամասերում այգետնկման համար առաջարկվող </w:t>
      </w:r>
      <w:r w:rsidR="00B7044B" w:rsidRPr="001E045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պտղատեսակները </w:t>
      </w:r>
    </w:p>
    <w:tbl>
      <w:tblPr>
        <w:tblpPr w:leftFromText="180" w:rightFromText="180" w:vertAnchor="page" w:horzAnchor="margin" w:tblpXSpec="center" w:tblpY="2026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1A29DF" w:rsidRPr="001E0450" w14:paraId="66983D8B" w14:textId="77777777" w:rsidTr="007F36B1">
        <w:trPr>
          <w:trHeight w:val="1086"/>
        </w:trPr>
        <w:tc>
          <w:tcPr>
            <w:tcW w:w="5954" w:type="dxa"/>
            <w:shd w:val="clear" w:color="auto" w:fill="E7E6E6" w:themeFill="background2"/>
            <w:vAlign w:val="center"/>
            <w:hideMark/>
          </w:tcPr>
          <w:p w14:paraId="45B908ED" w14:textId="77777777" w:rsidR="00B7044B" w:rsidRPr="001E0450" w:rsidRDefault="005D350F" w:rsidP="00B7044B">
            <w:pPr>
              <w:spacing w:after="0" w:line="240" w:lineRule="auto"/>
              <w:ind w:firstLine="284"/>
              <w:jc w:val="center"/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pPr>
            <w:r w:rsidRPr="001E0450">
              <w:rPr>
                <w:rFonts w:ascii="GHEA Mariam" w:eastAsia="Times New Roman" w:hAnsi="GHEA Mariam" w:cs="Sylfaen"/>
                <w:sz w:val="24"/>
                <w:szCs w:val="24"/>
                <w:lang w:val="hy-AM"/>
              </w:rPr>
              <w:t>Պտղատեսակ</w:t>
            </w:r>
          </w:p>
        </w:tc>
      </w:tr>
      <w:tr w:rsidR="001A29DF" w:rsidRPr="001E0450" w14:paraId="6E47528E" w14:textId="77777777" w:rsidTr="007F36B1">
        <w:trPr>
          <w:trHeight w:val="380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14:paraId="797DE857" w14:textId="77777777" w:rsidR="00B7044B" w:rsidRPr="001E0450" w:rsidRDefault="00B7044B" w:rsidP="0050014F">
            <w:pPr>
              <w:spacing w:after="0" w:line="240" w:lineRule="auto"/>
              <w:ind w:firstLine="284"/>
              <w:jc w:val="center"/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pPr>
            <w:r w:rsidRPr="001E0450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Տանձենի</w:t>
            </w:r>
          </w:p>
        </w:tc>
      </w:tr>
      <w:tr w:rsidR="001A29DF" w:rsidRPr="001E0450" w14:paraId="766D9E40" w14:textId="77777777" w:rsidTr="007F36B1">
        <w:trPr>
          <w:trHeight w:val="416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14:paraId="413702A7" w14:textId="77777777" w:rsidR="00B7044B" w:rsidRPr="001E0450" w:rsidRDefault="00B7044B" w:rsidP="0050014F">
            <w:pPr>
              <w:spacing w:after="0" w:line="240" w:lineRule="auto"/>
              <w:ind w:firstLine="284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1E0450">
              <w:rPr>
                <w:rFonts w:ascii="GHEA Mariam" w:eastAsia="Times New Roman" w:hAnsi="GHEA Mariam" w:cs="Sylfaen"/>
                <w:sz w:val="24"/>
                <w:szCs w:val="24"/>
              </w:rPr>
              <w:t>Հոնենի</w:t>
            </w:r>
          </w:p>
        </w:tc>
      </w:tr>
      <w:tr w:rsidR="001A29DF" w:rsidRPr="001E0450" w14:paraId="17B3857B" w14:textId="77777777" w:rsidTr="007F36B1">
        <w:trPr>
          <w:trHeight w:val="416"/>
        </w:trPr>
        <w:tc>
          <w:tcPr>
            <w:tcW w:w="5954" w:type="dxa"/>
            <w:shd w:val="clear" w:color="auto" w:fill="auto"/>
            <w:noWrap/>
            <w:vAlign w:val="center"/>
          </w:tcPr>
          <w:p w14:paraId="665CF86E" w14:textId="77777777" w:rsidR="00B7044B" w:rsidRPr="001E0450" w:rsidRDefault="00B7044B" w:rsidP="0050014F">
            <w:pPr>
              <w:spacing w:after="0" w:line="240" w:lineRule="auto"/>
              <w:ind w:firstLine="284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1E0450">
              <w:rPr>
                <w:rFonts w:ascii="GHEA Mariam" w:eastAsia="Times New Roman" w:hAnsi="GHEA Mariam" w:cs="Sylfaen"/>
                <w:sz w:val="24"/>
                <w:szCs w:val="24"/>
              </w:rPr>
              <w:t>Նռնենի</w:t>
            </w:r>
          </w:p>
        </w:tc>
      </w:tr>
      <w:tr w:rsidR="001A29DF" w:rsidRPr="001E0450" w14:paraId="75A3D147" w14:textId="77777777" w:rsidTr="007F36B1">
        <w:trPr>
          <w:trHeight w:val="416"/>
        </w:trPr>
        <w:tc>
          <w:tcPr>
            <w:tcW w:w="5954" w:type="dxa"/>
            <w:shd w:val="clear" w:color="auto" w:fill="auto"/>
            <w:noWrap/>
            <w:vAlign w:val="center"/>
          </w:tcPr>
          <w:p w14:paraId="5D147A47" w14:textId="77777777" w:rsidR="00B7044B" w:rsidRPr="001E0450" w:rsidRDefault="00B7044B" w:rsidP="0050014F">
            <w:pPr>
              <w:spacing w:after="0" w:line="240" w:lineRule="auto"/>
              <w:ind w:firstLine="284"/>
              <w:jc w:val="center"/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pPr>
            <w:r w:rsidRPr="001E0450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Ազնվամորի</w:t>
            </w:r>
          </w:p>
        </w:tc>
      </w:tr>
      <w:tr w:rsidR="001A29DF" w:rsidRPr="001E0450" w14:paraId="31A846AA" w14:textId="77777777" w:rsidTr="007F36B1">
        <w:trPr>
          <w:trHeight w:val="416"/>
        </w:trPr>
        <w:tc>
          <w:tcPr>
            <w:tcW w:w="5954" w:type="dxa"/>
            <w:shd w:val="clear" w:color="auto" w:fill="auto"/>
            <w:noWrap/>
            <w:vAlign w:val="center"/>
          </w:tcPr>
          <w:p w14:paraId="28A088AE" w14:textId="77777777" w:rsidR="00B7044B" w:rsidRPr="001E0450" w:rsidRDefault="00B7044B" w:rsidP="0050014F">
            <w:pPr>
              <w:spacing w:after="0" w:line="240" w:lineRule="auto"/>
              <w:ind w:firstLine="284"/>
              <w:jc w:val="center"/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pPr>
            <w:r w:rsidRPr="001E0450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Մոշ</w:t>
            </w:r>
          </w:p>
        </w:tc>
      </w:tr>
    </w:tbl>
    <w:p w14:paraId="1FABBE3A" w14:textId="58FE203A" w:rsidR="001E0450" w:rsidRDefault="001E0450" w:rsidP="00B7044B">
      <w:pPr>
        <w:ind w:firstLine="284"/>
        <w:jc w:val="center"/>
        <w:rPr>
          <w:rFonts w:ascii="GHEA Grapalat" w:hAnsi="GHEA Grapalat"/>
          <w:lang w:val="hy-AM"/>
        </w:rPr>
      </w:pPr>
    </w:p>
    <w:p w14:paraId="08FCC897" w14:textId="77777777" w:rsidR="001E0450" w:rsidRPr="001E0450" w:rsidRDefault="001E0450" w:rsidP="001E0450">
      <w:pPr>
        <w:rPr>
          <w:rFonts w:ascii="GHEA Grapalat" w:hAnsi="GHEA Grapalat"/>
          <w:lang w:val="hy-AM"/>
        </w:rPr>
      </w:pPr>
    </w:p>
    <w:p w14:paraId="1E6DB930" w14:textId="77777777" w:rsidR="001E0450" w:rsidRPr="001E0450" w:rsidRDefault="001E0450" w:rsidP="001E0450">
      <w:pPr>
        <w:rPr>
          <w:rFonts w:ascii="GHEA Grapalat" w:hAnsi="GHEA Grapalat"/>
          <w:lang w:val="hy-AM"/>
        </w:rPr>
      </w:pPr>
    </w:p>
    <w:p w14:paraId="538F6593" w14:textId="77777777" w:rsidR="001E0450" w:rsidRPr="001E0450" w:rsidRDefault="001E0450" w:rsidP="001E0450">
      <w:pPr>
        <w:rPr>
          <w:rFonts w:ascii="GHEA Grapalat" w:hAnsi="GHEA Grapalat"/>
          <w:lang w:val="hy-AM"/>
        </w:rPr>
      </w:pPr>
    </w:p>
    <w:p w14:paraId="780A294C" w14:textId="77777777" w:rsidR="001E0450" w:rsidRPr="001E0450" w:rsidRDefault="001E0450" w:rsidP="001E0450">
      <w:pPr>
        <w:rPr>
          <w:rFonts w:ascii="GHEA Grapalat" w:hAnsi="GHEA Grapalat"/>
          <w:lang w:val="hy-AM"/>
        </w:rPr>
      </w:pPr>
    </w:p>
    <w:p w14:paraId="667B0205" w14:textId="77777777" w:rsidR="001E0450" w:rsidRPr="001E0450" w:rsidRDefault="001E0450" w:rsidP="001E0450">
      <w:pPr>
        <w:rPr>
          <w:rFonts w:ascii="GHEA Grapalat" w:hAnsi="GHEA Grapalat"/>
          <w:lang w:val="hy-AM"/>
        </w:rPr>
      </w:pPr>
    </w:p>
    <w:p w14:paraId="38F5048A" w14:textId="77777777" w:rsidR="001E0450" w:rsidRPr="001E0450" w:rsidRDefault="001E0450" w:rsidP="001E0450">
      <w:pPr>
        <w:rPr>
          <w:rFonts w:ascii="GHEA Grapalat" w:hAnsi="GHEA Grapalat"/>
          <w:lang w:val="hy-AM"/>
        </w:rPr>
      </w:pPr>
    </w:p>
    <w:p w14:paraId="08DDEFB6" w14:textId="77777777" w:rsidR="001E0450" w:rsidRPr="001E0450" w:rsidRDefault="001E0450" w:rsidP="001E0450">
      <w:pPr>
        <w:rPr>
          <w:rFonts w:ascii="GHEA Grapalat" w:hAnsi="GHEA Grapalat"/>
          <w:lang w:val="hy-AM"/>
        </w:rPr>
      </w:pPr>
    </w:p>
    <w:p w14:paraId="282738C6" w14:textId="7368FEA2" w:rsidR="001E0450" w:rsidRDefault="001E0450" w:rsidP="001E0450">
      <w:pPr>
        <w:rPr>
          <w:rFonts w:ascii="GHEA Grapalat" w:hAnsi="GHEA Grapalat"/>
          <w:lang w:val="hy-AM"/>
        </w:rPr>
      </w:pPr>
    </w:p>
    <w:p w14:paraId="1DFD91C7" w14:textId="77777777" w:rsidR="001E0450" w:rsidRDefault="001E0450" w:rsidP="001E0450">
      <w:pPr>
        <w:rPr>
          <w:rFonts w:ascii="GHEA Grapalat" w:hAnsi="GHEA Grapalat"/>
          <w:lang w:val="hy-AM"/>
        </w:rPr>
      </w:pPr>
    </w:p>
    <w:p w14:paraId="2523D8AB" w14:textId="77777777" w:rsidR="00270818" w:rsidRPr="00574F02" w:rsidRDefault="00270818" w:rsidP="006A0067">
      <w:pPr>
        <w:pStyle w:val="mechtex"/>
        <w:jc w:val="left"/>
        <w:rPr>
          <w:rFonts w:ascii="GHEA Mariam" w:hAnsi="GHEA Mariam" w:cs="Arial Armenian"/>
          <w:sz w:val="24"/>
          <w:szCs w:val="24"/>
          <w:lang w:val="hy-AM"/>
        </w:rPr>
      </w:pPr>
      <w:r w:rsidRPr="00574F02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574F02">
        <w:rPr>
          <w:rFonts w:ascii="GHEA Mariam" w:hAnsi="GHEA Mariam" w:cs="Arial Armenian"/>
          <w:sz w:val="24"/>
          <w:szCs w:val="24"/>
          <w:lang w:val="hy-AM"/>
        </w:rPr>
        <w:t xml:space="preserve">  </w:t>
      </w:r>
      <w:r w:rsidRPr="00574F02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14:paraId="6B3BCE11" w14:textId="77777777" w:rsidR="00270818" w:rsidRPr="00574F02" w:rsidRDefault="00270818" w:rsidP="006A0067">
      <w:pPr>
        <w:pStyle w:val="mechtex"/>
        <w:jc w:val="left"/>
        <w:rPr>
          <w:rFonts w:ascii="GHEA Mariam" w:hAnsi="GHEA Mariam" w:cs="Sylfaen"/>
          <w:sz w:val="24"/>
          <w:szCs w:val="24"/>
          <w:lang w:val="hy-AM"/>
        </w:rPr>
      </w:pPr>
      <w:r w:rsidRPr="00574F02">
        <w:rPr>
          <w:rFonts w:ascii="GHEA Mariam" w:hAnsi="GHEA Mariam"/>
          <w:sz w:val="24"/>
          <w:szCs w:val="24"/>
          <w:lang w:val="hy-AM"/>
        </w:rPr>
        <w:t xml:space="preserve">  </w:t>
      </w:r>
      <w:r w:rsidRPr="00574F02">
        <w:rPr>
          <w:rFonts w:ascii="GHEA Mariam" w:hAnsi="GHEA Mariam" w:cs="Sylfaen"/>
          <w:sz w:val="24"/>
          <w:szCs w:val="24"/>
          <w:lang w:val="hy-AM"/>
        </w:rPr>
        <w:t>ՎԱՐՉԱՊԵՏԻ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574F02">
        <w:rPr>
          <w:rFonts w:ascii="GHEA Mariam" w:hAnsi="GHEA Mariam" w:cs="Sylfaen"/>
          <w:sz w:val="24"/>
          <w:szCs w:val="24"/>
          <w:lang w:val="hy-AM"/>
        </w:rPr>
        <w:t xml:space="preserve"> ԱՇԽԱՏԱԿԱԶՄԻ</w:t>
      </w:r>
    </w:p>
    <w:p w14:paraId="705D59FC" w14:textId="77777777" w:rsidR="00270818" w:rsidRPr="005350B3" w:rsidRDefault="00270818" w:rsidP="005D2D29">
      <w:pPr>
        <w:tabs>
          <w:tab w:val="left" w:pos="1260"/>
        </w:tabs>
        <w:spacing w:line="276" w:lineRule="auto"/>
        <w:rPr>
          <w:rFonts w:ascii="GHEA Mariam" w:hAnsi="GHEA Mariam" w:cs="Arial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 xml:space="preserve">                  </w:t>
      </w:r>
      <w:r w:rsidRPr="00574F02">
        <w:rPr>
          <w:rFonts w:ascii="GHEA Mariam" w:hAnsi="GHEA Mariam" w:cs="Sylfaen"/>
          <w:sz w:val="24"/>
          <w:szCs w:val="24"/>
          <w:lang w:val="hy-AM"/>
        </w:rPr>
        <w:t>ՂԵԿԱՎԱՐ</w:t>
      </w:r>
      <w:r w:rsidRPr="00574F02">
        <w:rPr>
          <w:rFonts w:ascii="GHEA Mariam" w:hAnsi="GHEA Mariam" w:cs="Arial Armenian"/>
          <w:sz w:val="24"/>
          <w:szCs w:val="24"/>
          <w:lang w:val="hy-AM"/>
        </w:rPr>
        <w:tab/>
        <w:t xml:space="preserve">                            </w:t>
      </w:r>
      <w:r>
        <w:rPr>
          <w:rFonts w:ascii="GHEA Mariam" w:hAnsi="GHEA Mariam" w:cs="Arial Armenian"/>
          <w:sz w:val="24"/>
          <w:szCs w:val="24"/>
          <w:lang w:val="hy-AM"/>
        </w:rPr>
        <w:t xml:space="preserve">                        </w:t>
      </w:r>
      <w:r w:rsidRPr="00574F02">
        <w:rPr>
          <w:rFonts w:ascii="GHEA Mariam" w:hAnsi="GHEA Mariam" w:cs="Arial Armenian"/>
          <w:sz w:val="24"/>
          <w:szCs w:val="24"/>
          <w:lang w:val="hy-AM"/>
        </w:rPr>
        <w:t>Ա</w:t>
      </w:r>
      <w:r w:rsidRPr="00574F02">
        <w:rPr>
          <w:rFonts w:ascii="GHEA Mariam" w:hAnsi="GHEA Mariam" w:cs="Sylfaen"/>
          <w:sz w:val="24"/>
          <w:szCs w:val="24"/>
          <w:lang w:val="hy-AM"/>
        </w:rPr>
        <w:t>.</w:t>
      </w:r>
      <w:r w:rsidRPr="00574F02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>
        <w:rPr>
          <w:rFonts w:ascii="GHEA Mariam" w:hAnsi="GHEA Mariam" w:cs="Arial Armenian"/>
          <w:sz w:val="24"/>
          <w:szCs w:val="24"/>
          <w:lang w:val="hy-AM"/>
        </w:rPr>
        <w:t>ՀԱՐՈՒ</w:t>
      </w:r>
      <w:r w:rsidRPr="00574F02">
        <w:rPr>
          <w:rFonts w:ascii="GHEA Mariam" w:hAnsi="GHEA Mariam" w:cs="Arial Armenian"/>
          <w:sz w:val="24"/>
          <w:szCs w:val="24"/>
          <w:lang w:val="hy-AM"/>
        </w:rPr>
        <w:t>Թ</w:t>
      </w:r>
      <w:r>
        <w:rPr>
          <w:rFonts w:ascii="GHEA Mariam" w:hAnsi="GHEA Mariam" w:cs="Arial Armenian"/>
          <w:sz w:val="24"/>
          <w:szCs w:val="24"/>
          <w:lang w:val="hy-AM"/>
        </w:rPr>
        <w:t>ՅՈՒՆ</w:t>
      </w:r>
      <w:r w:rsidRPr="00574F02">
        <w:rPr>
          <w:rFonts w:ascii="GHEA Mariam" w:hAnsi="GHEA Mariam" w:cs="Sylfaen"/>
          <w:sz w:val="24"/>
          <w:szCs w:val="24"/>
          <w:lang w:val="hy-AM"/>
        </w:rPr>
        <w:t>ՅԱՆ</w:t>
      </w:r>
    </w:p>
    <w:p w14:paraId="48520378" w14:textId="77777777" w:rsidR="00270818" w:rsidRPr="00A90C09" w:rsidRDefault="00270818">
      <w:pPr>
        <w:jc w:val="center"/>
        <w:rPr>
          <w:rFonts w:ascii="GHEA Mariam" w:hAnsi="GHEA Mariam"/>
          <w:lang w:val="hy-AM"/>
        </w:rPr>
      </w:pPr>
    </w:p>
    <w:p w14:paraId="754A1DFC" w14:textId="63B4AB7D" w:rsidR="001E0450" w:rsidRPr="00270818" w:rsidRDefault="001E0450" w:rsidP="001E0450">
      <w:pPr>
        <w:pStyle w:val="mechtex"/>
        <w:rPr>
          <w:rFonts w:ascii="Arial" w:hAnsi="Arial" w:cs="Arial"/>
          <w:lang w:val="hy-AM"/>
        </w:rPr>
      </w:pPr>
    </w:p>
    <w:p w14:paraId="073621B3" w14:textId="42B7750B" w:rsidR="00D91247" w:rsidRPr="001E0450" w:rsidRDefault="00D91247" w:rsidP="001E0450">
      <w:pPr>
        <w:tabs>
          <w:tab w:val="left" w:pos="6749"/>
        </w:tabs>
        <w:rPr>
          <w:rFonts w:ascii="GHEA Grapalat" w:hAnsi="GHEA Grapalat"/>
          <w:lang w:val="hy-AM"/>
        </w:rPr>
      </w:pPr>
    </w:p>
    <w:sectPr w:rsidR="00D91247" w:rsidRPr="001E0450" w:rsidSect="00657040">
      <w:headerReference w:type="default" r:id="rId8"/>
      <w:pgSz w:w="11906" w:h="16838"/>
      <w:pgMar w:top="1131" w:right="576" w:bottom="1138" w:left="1418" w:header="0" w:footer="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2320B" w14:textId="77777777" w:rsidR="007A59F3" w:rsidRDefault="007A59F3" w:rsidP="001E0450">
      <w:pPr>
        <w:spacing w:after="0" w:line="240" w:lineRule="auto"/>
      </w:pPr>
      <w:r>
        <w:separator/>
      </w:r>
    </w:p>
  </w:endnote>
  <w:endnote w:type="continuationSeparator" w:id="0">
    <w:p w14:paraId="3E86C8D2" w14:textId="77777777" w:rsidR="007A59F3" w:rsidRDefault="007A59F3" w:rsidP="001E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0D4B6" w14:textId="77777777" w:rsidR="007A59F3" w:rsidRDefault="007A59F3" w:rsidP="001E0450">
      <w:pPr>
        <w:spacing w:after="0" w:line="240" w:lineRule="auto"/>
      </w:pPr>
      <w:r>
        <w:separator/>
      </w:r>
    </w:p>
  </w:footnote>
  <w:footnote w:type="continuationSeparator" w:id="0">
    <w:p w14:paraId="52022BE8" w14:textId="77777777" w:rsidR="007A59F3" w:rsidRDefault="007A59F3" w:rsidP="001E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793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565F66" w14:textId="77777777" w:rsidR="001E0450" w:rsidRDefault="001E0450">
        <w:pPr>
          <w:pStyle w:val="Header"/>
          <w:jc w:val="center"/>
        </w:pPr>
      </w:p>
      <w:p w14:paraId="3680F964" w14:textId="5B9FD90A" w:rsidR="001E0450" w:rsidRDefault="001E04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5A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A000D20" w14:textId="77777777" w:rsidR="001E0450" w:rsidRDefault="001E04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9C8"/>
    <w:multiLevelType w:val="hybridMultilevel"/>
    <w:tmpl w:val="ED02EC1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4B22FD"/>
    <w:multiLevelType w:val="hybridMultilevel"/>
    <w:tmpl w:val="E8D01B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66379"/>
    <w:multiLevelType w:val="hybridMultilevel"/>
    <w:tmpl w:val="BA388A08"/>
    <w:lvl w:ilvl="0" w:tplc="C7AEEE74">
      <w:start w:val="1"/>
      <w:numFmt w:val="decimal"/>
      <w:lvlText w:val="%1."/>
      <w:lvlJc w:val="left"/>
      <w:pPr>
        <w:ind w:left="1095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134519A"/>
    <w:multiLevelType w:val="hybridMultilevel"/>
    <w:tmpl w:val="AD3EBA8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F86D78"/>
    <w:multiLevelType w:val="hybridMultilevel"/>
    <w:tmpl w:val="C7F8F3A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7E7BD5"/>
    <w:multiLevelType w:val="hybridMultilevel"/>
    <w:tmpl w:val="F42AA35C"/>
    <w:lvl w:ilvl="0" w:tplc="6D9A3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5118C8"/>
    <w:multiLevelType w:val="hybridMultilevel"/>
    <w:tmpl w:val="EAC066F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EBA7E9E"/>
    <w:multiLevelType w:val="hybridMultilevel"/>
    <w:tmpl w:val="70EA4D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E11D20"/>
    <w:multiLevelType w:val="hybridMultilevel"/>
    <w:tmpl w:val="27403CC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AD29FF"/>
    <w:multiLevelType w:val="hybridMultilevel"/>
    <w:tmpl w:val="D0C82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3138A9"/>
    <w:multiLevelType w:val="hybridMultilevel"/>
    <w:tmpl w:val="30E65986"/>
    <w:lvl w:ilvl="0" w:tplc="C7AEEE74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6EF7544A"/>
    <w:multiLevelType w:val="hybridMultilevel"/>
    <w:tmpl w:val="DD28ED7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6904CF3"/>
    <w:multiLevelType w:val="hybridMultilevel"/>
    <w:tmpl w:val="8B3044E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8442833"/>
    <w:multiLevelType w:val="hybridMultilevel"/>
    <w:tmpl w:val="BA388A08"/>
    <w:lvl w:ilvl="0" w:tplc="C7AEEE74">
      <w:start w:val="1"/>
      <w:numFmt w:val="decimal"/>
      <w:lvlText w:val="%1."/>
      <w:lvlJc w:val="left"/>
      <w:pPr>
        <w:ind w:left="1095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BD604E9"/>
    <w:multiLevelType w:val="hybridMultilevel"/>
    <w:tmpl w:val="6CDEDE16"/>
    <w:lvl w:ilvl="0" w:tplc="7054C786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3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1"/>
  </w:num>
  <w:num w:numId="14">
    <w:abstractNumId w:val="6"/>
  </w:num>
  <w:num w:numId="15">
    <w:abstractNumId w:val="0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C1"/>
    <w:rsid w:val="000002B3"/>
    <w:rsid w:val="00026B02"/>
    <w:rsid w:val="00051B1B"/>
    <w:rsid w:val="00082D77"/>
    <w:rsid w:val="000916A7"/>
    <w:rsid w:val="000D5218"/>
    <w:rsid w:val="000E3B72"/>
    <w:rsid w:val="000E6256"/>
    <w:rsid w:val="000F0759"/>
    <w:rsid w:val="000F7938"/>
    <w:rsid w:val="001008C2"/>
    <w:rsid w:val="0010568B"/>
    <w:rsid w:val="00122950"/>
    <w:rsid w:val="001432CB"/>
    <w:rsid w:val="00171DE4"/>
    <w:rsid w:val="0017790C"/>
    <w:rsid w:val="00196408"/>
    <w:rsid w:val="001A29DF"/>
    <w:rsid w:val="001A6819"/>
    <w:rsid w:val="001C283F"/>
    <w:rsid w:val="001E0450"/>
    <w:rsid w:val="001E7389"/>
    <w:rsid w:val="001F1D0B"/>
    <w:rsid w:val="00217E2A"/>
    <w:rsid w:val="00223DE7"/>
    <w:rsid w:val="00227397"/>
    <w:rsid w:val="00270818"/>
    <w:rsid w:val="00277B4D"/>
    <w:rsid w:val="002820B0"/>
    <w:rsid w:val="0029623B"/>
    <w:rsid w:val="002B0156"/>
    <w:rsid w:val="002B392A"/>
    <w:rsid w:val="002C1847"/>
    <w:rsid w:val="002C2B11"/>
    <w:rsid w:val="002D7482"/>
    <w:rsid w:val="00302CB3"/>
    <w:rsid w:val="0030423E"/>
    <w:rsid w:val="00323DCA"/>
    <w:rsid w:val="0034192A"/>
    <w:rsid w:val="003477EA"/>
    <w:rsid w:val="00353DE8"/>
    <w:rsid w:val="003721D0"/>
    <w:rsid w:val="0039601D"/>
    <w:rsid w:val="003C53B0"/>
    <w:rsid w:val="003C6741"/>
    <w:rsid w:val="003D6037"/>
    <w:rsid w:val="004051CF"/>
    <w:rsid w:val="00410E10"/>
    <w:rsid w:val="00490FE4"/>
    <w:rsid w:val="004A3829"/>
    <w:rsid w:val="004B38F2"/>
    <w:rsid w:val="004F07EB"/>
    <w:rsid w:val="004F7914"/>
    <w:rsid w:val="004F7EA3"/>
    <w:rsid w:val="0050014F"/>
    <w:rsid w:val="00501118"/>
    <w:rsid w:val="00547813"/>
    <w:rsid w:val="00550BC9"/>
    <w:rsid w:val="00557AFD"/>
    <w:rsid w:val="00583D8F"/>
    <w:rsid w:val="0059527B"/>
    <w:rsid w:val="005D350F"/>
    <w:rsid w:val="005F1BA9"/>
    <w:rsid w:val="00602883"/>
    <w:rsid w:val="00610146"/>
    <w:rsid w:val="00617895"/>
    <w:rsid w:val="00647A66"/>
    <w:rsid w:val="00657040"/>
    <w:rsid w:val="006735EB"/>
    <w:rsid w:val="0068305C"/>
    <w:rsid w:val="006858BA"/>
    <w:rsid w:val="006A1933"/>
    <w:rsid w:val="006D2800"/>
    <w:rsid w:val="006D2E73"/>
    <w:rsid w:val="006E6341"/>
    <w:rsid w:val="0071333E"/>
    <w:rsid w:val="0071506A"/>
    <w:rsid w:val="00783531"/>
    <w:rsid w:val="0079641F"/>
    <w:rsid w:val="007A59F3"/>
    <w:rsid w:val="007B65DC"/>
    <w:rsid w:val="007E019F"/>
    <w:rsid w:val="007E1936"/>
    <w:rsid w:val="007E4236"/>
    <w:rsid w:val="007F0076"/>
    <w:rsid w:val="007F36B1"/>
    <w:rsid w:val="007F40E9"/>
    <w:rsid w:val="0080364A"/>
    <w:rsid w:val="00816F86"/>
    <w:rsid w:val="0083424C"/>
    <w:rsid w:val="008342D4"/>
    <w:rsid w:val="00877F63"/>
    <w:rsid w:val="008A1D37"/>
    <w:rsid w:val="008A330C"/>
    <w:rsid w:val="008B7F47"/>
    <w:rsid w:val="008C23A6"/>
    <w:rsid w:val="008C23CA"/>
    <w:rsid w:val="008E1633"/>
    <w:rsid w:val="008E4CD0"/>
    <w:rsid w:val="008E606D"/>
    <w:rsid w:val="00912BC2"/>
    <w:rsid w:val="0092334D"/>
    <w:rsid w:val="00924299"/>
    <w:rsid w:val="00925CAE"/>
    <w:rsid w:val="009267FD"/>
    <w:rsid w:val="00956410"/>
    <w:rsid w:val="00960F99"/>
    <w:rsid w:val="009634E6"/>
    <w:rsid w:val="00964D8A"/>
    <w:rsid w:val="009737A0"/>
    <w:rsid w:val="009A6277"/>
    <w:rsid w:val="009D700E"/>
    <w:rsid w:val="009F05BF"/>
    <w:rsid w:val="009F5533"/>
    <w:rsid w:val="009F585F"/>
    <w:rsid w:val="00A52943"/>
    <w:rsid w:val="00A715F0"/>
    <w:rsid w:val="00A73A3D"/>
    <w:rsid w:val="00A8145C"/>
    <w:rsid w:val="00A85444"/>
    <w:rsid w:val="00A95962"/>
    <w:rsid w:val="00AC6E72"/>
    <w:rsid w:val="00AD1E4B"/>
    <w:rsid w:val="00AD6F80"/>
    <w:rsid w:val="00AF16D6"/>
    <w:rsid w:val="00B031B1"/>
    <w:rsid w:val="00B2247D"/>
    <w:rsid w:val="00B40A88"/>
    <w:rsid w:val="00B42B47"/>
    <w:rsid w:val="00B432A5"/>
    <w:rsid w:val="00B7044B"/>
    <w:rsid w:val="00B825AE"/>
    <w:rsid w:val="00BB32AD"/>
    <w:rsid w:val="00BC5FED"/>
    <w:rsid w:val="00BE4204"/>
    <w:rsid w:val="00C24E69"/>
    <w:rsid w:val="00C409AE"/>
    <w:rsid w:val="00C537D5"/>
    <w:rsid w:val="00C556AC"/>
    <w:rsid w:val="00C6340C"/>
    <w:rsid w:val="00C63889"/>
    <w:rsid w:val="00C71BC0"/>
    <w:rsid w:val="00C76D68"/>
    <w:rsid w:val="00CF4A5E"/>
    <w:rsid w:val="00CF55CA"/>
    <w:rsid w:val="00D264C1"/>
    <w:rsid w:val="00D5458C"/>
    <w:rsid w:val="00D56B62"/>
    <w:rsid w:val="00D7716F"/>
    <w:rsid w:val="00D91247"/>
    <w:rsid w:val="00D92973"/>
    <w:rsid w:val="00D9452B"/>
    <w:rsid w:val="00DA28B8"/>
    <w:rsid w:val="00DB0EFC"/>
    <w:rsid w:val="00DC42C1"/>
    <w:rsid w:val="00DD372A"/>
    <w:rsid w:val="00DF1403"/>
    <w:rsid w:val="00DF1BB7"/>
    <w:rsid w:val="00E14711"/>
    <w:rsid w:val="00E35C50"/>
    <w:rsid w:val="00E55E1B"/>
    <w:rsid w:val="00E765D8"/>
    <w:rsid w:val="00E8008E"/>
    <w:rsid w:val="00E820CC"/>
    <w:rsid w:val="00EC5EC2"/>
    <w:rsid w:val="00EC6E7C"/>
    <w:rsid w:val="00EE7E75"/>
    <w:rsid w:val="00F14797"/>
    <w:rsid w:val="00F149D3"/>
    <w:rsid w:val="00F26110"/>
    <w:rsid w:val="00F31F20"/>
    <w:rsid w:val="00F34403"/>
    <w:rsid w:val="00F41D88"/>
    <w:rsid w:val="00F54F46"/>
    <w:rsid w:val="00F566E7"/>
    <w:rsid w:val="00F6280D"/>
    <w:rsid w:val="00F961D1"/>
    <w:rsid w:val="00FD38F3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E5ED"/>
  <w15:chartTrackingRefBased/>
  <w15:docId w15:val="{B23F28DC-301D-41F0-8047-361D285A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C42C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DC42C1"/>
  </w:style>
  <w:style w:type="paragraph" w:styleId="NormalWeb">
    <w:name w:val="Normal (Web)"/>
    <w:basedOn w:val="Normal"/>
    <w:uiPriority w:val="99"/>
    <w:semiHidden/>
    <w:unhideWhenUsed/>
    <w:rsid w:val="00C24E69"/>
    <w:rPr>
      <w:rFonts w:ascii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1E045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1E0450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E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50"/>
  </w:style>
  <w:style w:type="paragraph" w:styleId="Footer">
    <w:name w:val="footer"/>
    <w:basedOn w:val="Normal"/>
    <w:link w:val="FooterChar"/>
    <w:uiPriority w:val="99"/>
    <w:unhideWhenUsed/>
    <w:rsid w:val="001E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50"/>
  </w:style>
  <w:style w:type="character" w:customStyle="1" w:styleId="mechtex0">
    <w:name w:val="mechtex Знак"/>
    <w:locked/>
    <w:rsid w:val="0027081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6458-962D-4666-AF6D-C8BDBAFB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>https:/mul2.gov.am/tasks/802958/oneclick/voroshumMK-230.1.docx?token=8811176126a3e69bd14a2d152f92c412</cp:keywords>
  <dc:description/>
  <cp:lastModifiedBy>Lianna Harutyunyan</cp:lastModifiedBy>
  <cp:revision>11</cp:revision>
  <cp:lastPrinted>2023-06-02T12:23:00Z</cp:lastPrinted>
  <dcterms:created xsi:type="dcterms:W3CDTF">2023-07-04T09:16:00Z</dcterms:created>
  <dcterms:modified xsi:type="dcterms:W3CDTF">2023-07-04T10:42:00Z</dcterms:modified>
</cp:coreProperties>
</file>