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7B" w:rsidRPr="007F33D8" w:rsidRDefault="001100E7" w:rsidP="002A027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7F33D8">
        <w:rPr>
          <w:rFonts w:ascii="GHEA Grapalat" w:hAnsi="GHEA Grapalat"/>
          <w:b/>
          <w:sz w:val="24"/>
          <w:szCs w:val="24"/>
        </w:rPr>
        <w:t>Պարզաբանում</w:t>
      </w:r>
      <w:proofErr w:type="spellEnd"/>
    </w:p>
    <w:p w:rsidR="003F0971" w:rsidRPr="007F33D8" w:rsidRDefault="007F33D8" w:rsidP="002A027B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hyperlink r:id="rId6" w:history="1">
        <w:r w:rsidR="003F0971" w:rsidRPr="007F33D8">
          <w:rPr>
            <w:rStyle w:val="Hyperlink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Regnum</w:t>
        </w:r>
      </w:hyperlink>
      <w:r w:rsidR="003F0971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լրատվական գործակալության  ս</w:t>
      </w:r>
      <w:r w:rsidR="003F0971" w:rsidRPr="007F33D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3F0971" w:rsidRPr="007F33D8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թ</w:t>
      </w:r>
      <w:r w:rsidR="003F0971" w:rsidRPr="007F33D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3F0971" w:rsidRPr="007F33D8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="003F0971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հուլիսի 9-ի «</w:t>
      </w:r>
      <w:r w:rsidR="003F0971" w:rsidRPr="007F33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Армения лишится преференций при ввозе ряда овощей и варенья в Россию</w:t>
      </w:r>
      <w:r w:rsidR="003F0971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</w:p>
    <w:p w:rsidR="00D14A77" w:rsidRPr="007F33D8" w:rsidRDefault="003F0971" w:rsidP="002A027B">
      <w:pPr>
        <w:spacing w:after="0"/>
        <w:jc w:val="center"/>
        <w:rPr>
          <w:rFonts w:ascii="GHEA Grapalat" w:hAnsi="GHEA Grapalat"/>
          <w:b/>
          <w:lang w:val="hy-AM"/>
        </w:rPr>
      </w:pPr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վերնագրով նյութի վերաբերյալ</w:t>
      </w:r>
    </w:p>
    <w:p w:rsidR="003F0971" w:rsidRPr="007F33D8" w:rsidRDefault="003F0971" w:rsidP="002E0A30">
      <w:pPr>
        <w:spacing w:before="12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10765" w:rsidRPr="007F33D8" w:rsidRDefault="00D14A77" w:rsidP="002E0A30">
      <w:pPr>
        <w:spacing w:before="12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F33D8">
        <w:rPr>
          <w:rFonts w:ascii="GHEA Grapalat" w:hAnsi="GHEA Grapalat"/>
          <w:sz w:val="24"/>
          <w:szCs w:val="24"/>
          <w:lang w:val="hy-AM"/>
        </w:rPr>
        <w:t>«</w:t>
      </w:r>
      <w:hyperlink r:id="rId7" w:history="1">
        <w:r w:rsidRPr="007F33D8">
          <w:rPr>
            <w:rStyle w:val="Hyperlink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Regnum</w:t>
        </w:r>
      </w:hyperlink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» լրատվական գործակալությ</w:t>
      </w:r>
      <w:r w:rsidR="00C10765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C10765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1B3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801B34" w:rsidRPr="007F33D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801B34" w:rsidRPr="007F33D8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թ</w:t>
      </w:r>
      <w:r w:rsidR="00801B34" w:rsidRPr="007F33D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801B34" w:rsidRPr="007F33D8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="00801B3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հուլիսի 9-ին </w:t>
      </w:r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հրապարակ</w:t>
      </w:r>
      <w:r w:rsidR="00801B3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ել է </w:t>
      </w:r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7F33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Армения лишится преференций при ввозе ряда овощей и варенья в Россию</w:t>
      </w:r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801B3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hyperlink r:id="rId8" w:history="1">
        <w:r w:rsidR="00801B34" w:rsidRPr="007F33D8">
          <w:rPr>
            <w:rStyle w:val="Hyperlink"/>
            <w:rFonts w:ascii="GHEA Grapalat" w:hAnsi="GHEA Grapalat"/>
            <w:sz w:val="24"/>
            <w:szCs w:val="24"/>
            <w:lang w:val="hy-AM"/>
          </w:rPr>
          <w:t>https://regnum.ru/news/economy/2445065.html</w:t>
        </w:r>
      </w:hyperlink>
      <w:r w:rsidR="00801B34" w:rsidRPr="007F33D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վերնագրով նյութ</w:t>
      </w:r>
      <w:r w:rsidR="00801B3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ը, որը տարածվել է հայկական մամուլում և «Ֆեյսբուք» սոցիալական ցանցո</w:t>
      </w:r>
      <w:bookmarkStart w:id="0" w:name="_GoBack"/>
      <w:bookmarkEnd w:id="0"/>
      <w:r w:rsidR="00801B3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ւմ։ </w:t>
      </w:r>
      <w:r w:rsidR="00B05E5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Սակայն հ</w:t>
      </w:r>
      <w:r w:rsidR="00801B34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ուլիսի 10-ին նույն գործակալությունը հրապարակել է «</w:t>
      </w:r>
      <w:r w:rsidR="00801B34" w:rsidRPr="007F33D8">
        <w:rPr>
          <w:rFonts w:ascii="GHEA Grapalat" w:hAnsi="GHEA Grapalat"/>
          <w:sz w:val="24"/>
          <w:szCs w:val="24"/>
          <w:lang w:val="hy-AM"/>
        </w:rPr>
        <w:t xml:space="preserve">Кто лишает Армению таможенных преференций в ЕАЭС» </w:t>
      </w:r>
      <w:r w:rsidR="00813B1B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B1B" w:rsidRPr="007F33D8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hyperlink r:id="rId9" w:history="1">
        <w:r w:rsidR="00813B1B" w:rsidRPr="007F33D8">
          <w:rPr>
            <w:rStyle w:val="Hyperlink"/>
            <w:rFonts w:ascii="GHEA Grapalat" w:hAnsi="GHEA Grapalat"/>
            <w:sz w:val="24"/>
            <w:szCs w:val="24"/>
            <w:lang w:val="hy-AM"/>
          </w:rPr>
          <w:t>https://regnum.ru/news/economy/2445717.html</w:t>
        </w:r>
      </w:hyperlink>
      <w:r w:rsidR="00813B1B" w:rsidRPr="007F33D8">
        <w:rPr>
          <w:rFonts w:ascii="GHEA Grapalat" w:hAnsi="GHEA Grapalat"/>
          <w:sz w:val="24"/>
          <w:szCs w:val="24"/>
          <w:lang w:val="hy-AM"/>
        </w:rPr>
        <w:t>) վեր</w:t>
      </w:r>
      <w:r w:rsidR="002E0A30" w:rsidRPr="007F33D8">
        <w:rPr>
          <w:rFonts w:ascii="GHEA Grapalat" w:hAnsi="GHEA Grapalat"/>
          <w:sz w:val="24"/>
          <w:szCs w:val="24"/>
          <w:lang w:val="hy-AM"/>
        </w:rPr>
        <w:t>նագրով</w:t>
      </w:r>
      <w:r w:rsidR="00801B34" w:rsidRPr="007F33D8">
        <w:rPr>
          <w:rFonts w:ascii="GHEA Grapalat" w:hAnsi="GHEA Grapalat"/>
          <w:sz w:val="24"/>
          <w:szCs w:val="24"/>
          <w:lang w:val="hy-AM"/>
        </w:rPr>
        <w:t xml:space="preserve"> Եվրասիական տնտեսական հա</w:t>
      </w:r>
      <w:r w:rsidR="002E0A30" w:rsidRPr="007F33D8">
        <w:rPr>
          <w:rFonts w:ascii="GHEA Grapalat" w:hAnsi="GHEA Grapalat"/>
          <w:sz w:val="24"/>
          <w:szCs w:val="24"/>
          <w:lang w:val="hy-AM"/>
        </w:rPr>
        <w:t>ն</w:t>
      </w:r>
      <w:r w:rsidR="00801B34" w:rsidRPr="007F33D8">
        <w:rPr>
          <w:rFonts w:ascii="GHEA Grapalat" w:hAnsi="GHEA Grapalat"/>
          <w:sz w:val="24"/>
          <w:szCs w:val="24"/>
          <w:lang w:val="hy-AM"/>
        </w:rPr>
        <w:t>ձնաժողովի կողմից տրված մեկնաբանություն</w:t>
      </w:r>
      <w:r w:rsidR="00813B1B" w:rsidRPr="007F33D8">
        <w:rPr>
          <w:rFonts w:ascii="GHEA Grapalat" w:hAnsi="GHEA Grapalat"/>
          <w:sz w:val="24"/>
          <w:szCs w:val="24"/>
          <w:lang w:val="hy-AM"/>
        </w:rPr>
        <w:t>ն</w:t>
      </w:r>
      <w:r w:rsidR="00801B34" w:rsidRPr="007F33D8">
        <w:rPr>
          <w:rFonts w:ascii="GHEA Grapalat" w:hAnsi="GHEA Grapalat"/>
          <w:sz w:val="24"/>
          <w:szCs w:val="24"/>
          <w:lang w:val="hy-AM"/>
        </w:rPr>
        <w:t xml:space="preserve"> առ այն, որ </w:t>
      </w:r>
      <w:r w:rsidR="00813B1B" w:rsidRPr="007F33D8">
        <w:rPr>
          <w:rFonts w:ascii="GHEA Grapalat" w:hAnsi="GHEA Grapalat"/>
          <w:b/>
          <w:sz w:val="24"/>
          <w:szCs w:val="24"/>
          <w:lang w:val="hy-AM"/>
        </w:rPr>
        <w:t>Հայաստանը չի զրկվում մի շարք ապրանքներ արտահանելու արտոնությունից</w:t>
      </w:r>
      <w:r w:rsidR="00C10765" w:rsidRPr="007F33D8">
        <w:rPr>
          <w:rFonts w:ascii="GHEA Grapalat" w:hAnsi="GHEA Grapalat"/>
          <w:sz w:val="24"/>
          <w:szCs w:val="24"/>
          <w:lang w:val="hy-AM"/>
        </w:rPr>
        <w:t>, այլ հակառակը՝ խոսքը վերաբերում է հենց Հայաստանի նախաձեռնությա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նը, այն է՝ </w:t>
      </w:r>
      <w:r w:rsidR="0038604F" w:rsidRPr="007F33D8">
        <w:rPr>
          <w:rFonts w:ascii="GHEA Grapalat" w:hAnsi="GHEA Grapalat" w:cs="Sylfaen"/>
          <w:b/>
          <w:sz w:val="24"/>
          <w:szCs w:val="24"/>
          <w:lang w:val="hy-AM"/>
        </w:rPr>
        <w:t>հայրենական</w:t>
      </w:r>
      <w:r w:rsidR="0038604F" w:rsidRPr="007F33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604F" w:rsidRPr="007F33D8">
        <w:rPr>
          <w:rFonts w:ascii="GHEA Grapalat" w:hAnsi="GHEA Grapalat" w:cs="Sylfaen"/>
          <w:b/>
          <w:sz w:val="24"/>
          <w:szCs w:val="24"/>
          <w:lang w:val="hy-AM"/>
        </w:rPr>
        <w:t>արտադրությունը խթանելու համար</w:t>
      </w:r>
      <w:r w:rsidR="0038604F"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երրորդ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Եվրասիական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տարածք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դրույքաչափերով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ներմուծվող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ցանկից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հանել որոշ ապրանքատեսակներ, մասնավորապես՝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գազարը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ճակնդեղը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հատապտղի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մուրաբան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խաղողի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հյութը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եփած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կամ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պահածոյացված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լոլիկները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տոմատի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E54" w:rsidRPr="007F33D8">
        <w:rPr>
          <w:rFonts w:ascii="GHEA Grapalat" w:hAnsi="GHEA Grapalat" w:cs="Sylfaen"/>
          <w:sz w:val="24"/>
          <w:szCs w:val="24"/>
          <w:lang w:val="hy-AM"/>
        </w:rPr>
        <w:t>մածուկը</w:t>
      </w:r>
      <w:r w:rsidR="00B05E54" w:rsidRPr="007F33D8">
        <w:rPr>
          <w:rFonts w:ascii="GHEA Grapalat" w:hAnsi="GHEA Grapalat"/>
          <w:sz w:val="24"/>
          <w:szCs w:val="24"/>
          <w:lang w:val="hy-AM"/>
        </w:rPr>
        <w:t>:</w:t>
      </w:r>
    </w:p>
    <w:p w:rsidR="00C10765" w:rsidRPr="007F33D8" w:rsidRDefault="00C10765" w:rsidP="002E0A30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rFonts w:ascii="GHEA Grapalat" w:hAnsi="GHEA Grapalat"/>
          <w:color w:val="000000"/>
          <w:lang w:val="hy-AM"/>
        </w:rPr>
      </w:pPr>
    </w:p>
    <w:p w:rsidR="00523D43" w:rsidRPr="007F33D8" w:rsidRDefault="00B05E54" w:rsidP="002E0A30">
      <w:pPr>
        <w:spacing w:before="120"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F33D8">
        <w:rPr>
          <w:rFonts w:ascii="GHEA Grapalat" w:hAnsi="GHEA Grapalat"/>
          <w:b/>
          <w:sz w:val="24"/>
          <w:szCs w:val="24"/>
          <w:lang w:val="hy-AM"/>
        </w:rPr>
        <w:t xml:space="preserve">Այդուհանդերձ, </w:t>
      </w:r>
      <w:r w:rsidR="00523D43" w:rsidRPr="007F33D8">
        <w:rPr>
          <w:rFonts w:ascii="GHEA Grapalat" w:hAnsi="GHEA Grapalat"/>
          <w:b/>
          <w:sz w:val="24"/>
          <w:szCs w:val="24"/>
          <w:lang w:val="hy-AM"/>
        </w:rPr>
        <w:t>ՀՀ տնտեսական զարգացման և ներդրումների նախարարությ</w:t>
      </w:r>
      <w:r w:rsidRPr="007F33D8">
        <w:rPr>
          <w:rFonts w:ascii="GHEA Grapalat" w:hAnsi="GHEA Grapalat"/>
          <w:b/>
          <w:sz w:val="24"/>
          <w:szCs w:val="24"/>
          <w:lang w:val="hy-AM"/>
        </w:rPr>
        <w:t>ու</w:t>
      </w:r>
      <w:r w:rsidR="00523D43" w:rsidRPr="007F33D8">
        <w:rPr>
          <w:rFonts w:ascii="GHEA Grapalat" w:hAnsi="GHEA Grapalat"/>
          <w:b/>
          <w:sz w:val="24"/>
          <w:szCs w:val="24"/>
          <w:lang w:val="hy-AM"/>
        </w:rPr>
        <w:t>ն</w:t>
      </w:r>
      <w:r w:rsidRPr="007F33D8">
        <w:rPr>
          <w:rFonts w:ascii="GHEA Grapalat" w:hAnsi="GHEA Grapalat"/>
          <w:b/>
          <w:sz w:val="24"/>
          <w:szCs w:val="24"/>
          <w:lang w:val="hy-AM"/>
        </w:rPr>
        <w:t>ը հարկ է համարում մեկ անգամ ևս պարզաբանել խնդիրը։</w:t>
      </w:r>
    </w:p>
    <w:p w:rsidR="00463729" w:rsidRPr="007F33D8" w:rsidRDefault="00F155B6" w:rsidP="002E0A30">
      <w:pPr>
        <w:spacing w:before="120"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="00463729" w:rsidRPr="007F33D8">
        <w:rPr>
          <w:rFonts w:ascii="GHEA Grapalat" w:hAnsi="GHEA Grapalat" w:cs="Sylfaen"/>
          <w:sz w:val="24"/>
          <w:szCs w:val="24"/>
          <w:lang w:val="hy-AM"/>
        </w:rPr>
        <w:t>«Եվրասիական տնտեսական միության մասին» 2014 թվականի մայիսի 29-ի պայմանագրի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F33D8">
        <w:rPr>
          <w:rFonts w:ascii="GHEA Grapalat" w:hAnsi="GHEA Grapalat" w:cs="Sylfaen"/>
          <w:b/>
          <w:sz w:val="24"/>
          <w:szCs w:val="24"/>
          <w:lang w:val="hy-AM"/>
        </w:rPr>
        <w:t>36-րդ հոդվածի</w:t>
      </w:r>
      <w:r w:rsidRPr="007F33D8">
        <w:rPr>
          <w:rFonts w:ascii="GHEA Grapalat" w:hAnsi="GHEA Grapalat" w:cs="Sylfaen"/>
          <w:sz w:val="24"/>
          <w:szCs w:val="24"/>
          <w:lang w:val="hy-AM"/>
        </w:rPr>
        <w:t>՝ զարգացող և (կամ) առավել թույլ զարգացած երկրների տնտեսական զարգացմանը նպաստելու նպատակով</w:t>
      </w:r>
      <w:r w:rsidR="00FC49AF" w:rsidRPr="007F33D8">
        <w:rPr>
          <w:rFonts w:ascii="GHEA Grapalat" w:hAnsi="GHEA Grapalat" w:cs="Sylfaen"/>
          <w:sz w:val="24"/>
          <w:szCs w:val="24"/>
          <w:lang w:val="hy-AM"/>
        </w:rPr>
        <w:t>,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57F2" w:rsidRPr="007F33D8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ադամ երկրները 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57F2" w:rsidRPr="007F33D8">
        <w:rPr>
          <w:rFonts w:ascii="GHEA Grapalat" w:hAnsi="GHEA Grapalat" w:cs="Sylfaen"/>
          <w:sz w:val="24"/>
          <w:szCs w:val="24"/>
          <w:lang w:val="hy-AM"/>
        </w:rPr>
        <w:t xml:space="preserve">կարող են </w:t>
      </w:r>
      <w:r w:rsidRPr="007F33D8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3157F2" w:rsidRPr="007F33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սակագնային </w:t>
      </w:r>
      <w:r w:rsidR="009C3C1F" w:rsidRPr="007F33D8">
        <w:rPr>
          <w:rFonts w:ascii="GHEA Grapalat" w:hAnsi="GHEA Grapalat" w:cs="Sylfaen"/>
          <w:sz w:val="24"/>
          <w:szCs w:val="24"/>
          <w:lang w:val="hy-AM"/>
        </w:rPr>
        <w:t>արտոնություններ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՝ Եվրասիական տնտեսական միության սակագնային </w:t>
      </w:r>
      <w:r w:rsidR="009C3C1F" w:rsidRPr="007F33D8">
        <w:rPr>
          <w:rFonts w:ascii="GHEA Grapalat" w:hAnsi="GHEA Grapalat" w:cs="Sylfaen"/>
          <w:sz w:val="24"/>
          <w:szCs w:val="24"/>
          <w:lang w:val="hy-AM"/>
        </w:rPr>
        <w:t>արտոնությունների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միասնական համակարգից օգտվող զարգացող երկրների և (կամ) առավել թույլ զարգացած երկրների</w:t>
      </w:r>
      <w:r w:rsidR="003157F2" w:rsidRPr="007F33D8">
        <w:rPr>
          <w:rFonts w:ascii="GHEA Grapalat" w:hAnsi="GHEA Grapalat" w:cs="Sylfaen"/>
          <w:sz w:val="24"/>
          <w:szCs w:val="24"/>
          <w:lang w:val="hy-AM"/>
        </w:rPr>
        <w:t>ց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ծագ</w:t>
      </w:r>
      <w:r w:rsidR="003157F2" w:rsidRPr="007F33D8">
        <w:rPr>
          <w:rFonts w:ascii="GHEA Grapalat" w:hAnsi="GHEA Grapalat" w:cs="Sylfaen"/>
          <w:sz w:val="24"/>
          <w:szCs w:val="24"/>
          <w:lang w:val="hy-AM"/>
        </w:rPr>
        <w:t>ում ունեցող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ապրանքների նկատմամբ՝ միակողմանի հիմքով։</w:t>
      </w:r>
    </w:p>
    <w:p w:rsidR="00FE12C5" w:rsidRPr="007F33D8" w:rsidRDefault="00FE12C5" w:rsidP="002E0A30">
      <w:pPr>
        <w:spacing w:before="120"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33D8">
        <w:rPr>
          <w:rFonts w:ascii="GHEA Grapalat" w:hAnsi="GHEA Grapalat" w:cs="Sylfaen"/>
          <w:sz w:val="24"/>
          <w:szCs w:val="24"/>
          <w:lang w:val="hy-AM"/>
        </w:rPr>
        <w:t>Զարգաց</w:t>
      </w:r>
      <w:r w:rsidR="003157F2" w:rsidRPr="007F33D8">
        <w:rPr>
          <w:rFonts w:ascii="GHEA Grapalat" w:hAnsi="GHEA Grapalat" w:cs="Sylfaen"/>
          <w:sz w:val="24"/>
          <w:szCs w:val="24"/>
          <w:lang w:val="hy-AM"/>
        </w:rPr>
        <w:t>ող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երկրների ծագում ունեցող արտոնյալ ապրանքների համար</w:t>
      </w:r>
      <w:r w:rsidR="003157F2" w:rsidRPr="007F33D8">
        <w:rPr>
          <w:rFonts w:ascii="GHEA Grapalat" w:hAnsi="GHEA Grapalat" w:cs="Sylfaen"/>
          <w:sz w:val="24"/>
          <w:szCs w:val="24"/>
          <w:lang w:val="hy-AM"/>
        </w:rPr>
        <w:t xml:space="preserve"> ԵԱՏՄ մաքսային տարածք  ներմուծման ժամանակ 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053B" w:rsidRPr="007F33D8">
        <w:rPr>
          <w:rFonts w:ascii="GHEA Grapalat" w:hAnsi="GHEA Grapalat" w:cs="Sylfaen"/>
          <w:sz w:val="24"/>
          <w:szCs w:val="24"/>
          <w:lang w:val="hy-AM"/>
        </w:rPr>
        <w:t xml:space="preserve">կիրառվում է Եվրասիական տնտեսական միության </w:t>
      </w:r>
      <w:r w:rsidR="00FC49AF" w:rsidRPr="007F33D8">
        <w:rPr>
          <w:rFonts w:ascii="GHEA Grapalat" w:hAnsi="GHEA Grapalat" w:cs="Sylfaen"/>
          <w:sz w:val="24"/>
          <w:szCs w:val="24"/>
          <w:lang w:val="hy-AM"/>
        </w:rPr>
        <w:t xml:space="preserve">գործող 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միասնական </w:t>
      </w:r>
      <w:r w:rsidR="007F053B" w:rsidRPr="007F33D8">
        <w:rPr>
          <w:rFonts w:ascii="GHEA Grapalat" w:hAnsi="GHEA Grapalat" w:cs="Sylfaen"/>
          <w:sz w:val="24"/>
          <w:szCs w:val="24"/>
          <w:lang w:val="hy-AM"/>
        </w:rPr>
        <w:t xml:space="preserve">մաքսային սակագնի 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ներմուծման մաքսատուրքի </w:t>
      </w:r>
      <w:r w:rsidRPr="007F33D8">
        <w:rPr>
          <w:rFonts w:ascii="GHEA Grapalat" w:hAnsi="GHEA Grapalat" w:cs="Sylfaen"/>
          <w:b/>
          <w:sz w:val="24"/>
          <w:szCs w:val="24"/>
          <w:lang w:val="hy-AM"/>
        </w:rPr>
        <w:t>25%</w:t>
      </w:r>
      <w:r w:rsidR="003157F2" w:rsidRPr="007F33D8">
        <w:rPr>
          <w:rFonts w:ascii="GHEA Grapalat" w:hAnsi="GHEA Grapalat" w:cs="Sylfaen"/>
          <w:b/>
          <w:sz w:val="24"/>
          <w:szCs w:val="24"/>
          <w:lang w:val="hy-AM"/>
        </w:rPr>
        <w:t>-ի չափով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իջեցում, իսկ առավել թույլ զարգացած երկրների ծագ</w:t>
      </w:r>
      <w:r w:rsidR="007F053B" w:rsidRPr="007F33D8">
        <w:rPr>
          <w:rFonts w:ascii="GHEA Grapalat" w:hAnsi="GHEA Grapalat" w:cs="Sylfaen"/>
          <w:sz w:val="24"/>
          <w:szCs w:val="24"/>
          <w:lang w:val="hy-AM"/>
        </w:rPr>
        <w:t>ում ունեցող արտոնյալ ապրանքների համար</w:t>
      </w:r>
      <w:r w:rsidR="005355CF" w:rsidRPr="007F33D8">
        <w:rPr>
          <w:rFonts w:ascii="GHEA Grapalat" w:hAnsi="GHEA Grapalat" w:cs="Sylfaen"/>
          <w:sz w:val="24"/>
          <w:szCs w:val="24"/>
          <w:lang w:val="hy-AM"/>
        </w:rPr>
        <w:t xml:space="preserve"> կիրառվում </w:t>
      </w:r>
      <w:r w:rsidR="002975A5" w:rsidRPr="007F33D8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7F053B" w:rsidRPr="007F33D8">
        <w:rPr>
          <w:rFonts w:ascii="GHEA Grapalat" w:hAnsi="GHEA Grapalat" w:cs="Sylfaen"/>
          <w:b/>
          <w:sz w:val="24"/>
          <w:szCs w:val="24"/>
          <w:lang w:val="hy-AM"/>
        </w:rPr>
        <w:t>0%</w:t>
      </w:r>
      <w:r w:rsidR="007F053B"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55CF" w:rsidRPr="007F33D8">
        <w:rPr>
          <w:rFonts w:ascii="GHEA Grapalat" w:hAnsi="GHEA Grapalat" w:cs="Sylfaen"/>
          <w:sz w:val="24"/>
          <w:szCs w:val="24"/>
          <w:lang w:val="hy-AM"/>
        </w:rPr>
        <w:t>մաքսատուրքի դրույքաչափ</w:t>
      </w:r>
      <w:r w:rsidR="007F053B" w:rsidRPr="007F33D8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1100E7" w:rsidRPr="007F33D8" w:rsidRDefault="00841F6B" w:rsidP="002E0A30">
      <w:pPr>
        <w:spacing w:before="12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F33D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Մաքսային միության Հանձնաժողովի 2009 թվականի նոյեմբերի 27-ի N130 որոշմամբ հաստատվել </w:t>
      </w:r>
      <w:r w:rsidR="00C814C0" w:rsidRPr="007F33D8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Pr="007F33D8">
        <w:rPr>
          <w:rFonts w:ascii="GHEA Grapalat" w:hAnsi="GHEA Grapalat" w:cs="Sylfaen"/>
          <w:sz w:val="24"/>
          <w:szCs w:val="24"/>
          <w:lang w:val="hy-AM"/>
        </w:rPr>
        <w:t>այն զարգացող և (կամ) առավել թույլ զարգացած երկրների ցանկ</w:t>
      </w:r>
      <w:r w:rsidR="007D3C31" w:rsidRPr="007F33D8">
        <w:rPr>
          <w:rFonts w:ascii="GHEA Grapalat" w:hAnsi="GHEA Grapalat" w:cs="Sylfaen"/>
          <w:sz w:val="24"/>
          <w:szCs w:val="24"/>
          <w:lang w:val="hy-AM"/>
        </w:rPr>
        <w:t>երը,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որոնք կարող են օգտվել սակագնային արտոնությունների միասնական համակարգից։</w:t>
      </w:r>
      <w:r w:rsidR="001100E7" w:rsidRPr="007F3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FC49AF" w:rsidRPr="007F33D8">
        <w:rPr>
          <w:rFonts w:ascii="GHEA Grapalat" w:hAnsi="GHEA Grapalat"/>
          <w:sz w:val="24"/>
          <w:szCs w:val="24"/>
          <w:lang w:val="hy-AM"/>
        </w:rPr>
        <w:t>Արտոնությունների մ</w:t>
      </w:r>
      <w:r w:rsidR="001100E7" w:rsidRPr="007F33D8">
        <w:rPr>
          <w:rFonts w:ascii="GHEA Grapalat" w:hAnsi="GHEA Grapalat"/>
          <w:sz w:val="24"/>
          <w:szCs w:val="24"/>
          <w:lang w:val="hy-AM"/>
        </w:rPr>
        <w:t xml:space="preserve">իասնական համակարգից օգտվող </w:t>
      </w:r>
      <w:r w:rsidR="001100E7" w:rsidRPr="007F33D8">
        <w:rPr>
          <w:rFonts w:ascii="GHEA Grapalat" w:hAnsi="GHEA Grapalat"/>
          <w:b/>
          <w:sz w:val="24"/>
          <w:szCs w:val="24"/>
          <w:lang w:val="hy-AM"/>
        </w:rPr>
        <w:t>առավել թույլ զարգացած երկրների</w:t>
      </w:r>
      <w:r w:rsidR="001100E7" w:rsidRPr="007F33D8">
        <w:rPr>
          <w:rFonts w:ascii="GHEA Grapalat" w:hAnsi="GHEA Grapalat"/>
          <w:sz w:val="24"/>
          <w:szCs w:val="24"/>
          <w:lang w:val="hy-AM"/>
        </w:rPr>
        <w:t xml:space="preserve"> ցանկում ներառված են </w:t>
      </w:r>
      <w:r w:rsidR="001100E7" w:rsidRPr="007F33D8">
        <w:rPr>
          <w:rFonts w:ascii="GHEA Grapalat" w:hAnsi="GHEA Grapalat"/>
          <w:b/>
          <w:sz w:val="24"/>
          <w:szCs w:val="24"/>
          <w:lang w:val="hy-AM"/>
        </w:rPr>
        <w:t>48 երկր</w:t>
      </w:r>
      <w:r w:rsidR="00FC49AF" w:rsidRPr="007F33D8">
        <w:rPr>
          <w:rFonts w:ascii="GHEA Grapalat" w:hAnsi="GHEA Grapalat"/>
          <w:b/>
          <w:sz w:val="24"/>
          <w:szCs w:val="24"/>
          <w:lang w:val="hy-AM"/>
        </w:rPr>
        <w:t>ներ</w:t>
      </w:r>
      <w:r w:rsidR="001100E7" w:rsidRPr="007F33D8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1100E7" w:rsidRPr="007F33D8">
        <w:rPr>
          <w:rFonts w:ascii="GHEA Grapalat" w:hAnsi="GHEA Grapalat"/>
          <w:b/>
          <w:sz w:val="24"/>
          <w:szCs w:val="24"/>
          <w:lang w:val="hy-AM"/>
        </w:rPr>
        <w:t>զարգացող երկրների</w:t>
      </w:r>
      <w:r w:rsidR="001100E7" w:rsidRPr="007F33D8">
        <w:rPr>
          <w:rFonts w:ascii="GHEA Grapalat" w:hAnsi="GHEA Grapalat"/>
          <w:sz w:val="24"/>
          <w:szCs w:val="24"/>
          <w:lang w:val="hy-AM"/>
        </w:rPr>
        <w:t xml:space="preserve"> ցանկում ներառված են </w:t>
      </w:r>
      <w:r w:rsidR="001100E7" w:rsidRPr="007F33D8">
        <w:rPr>
          <w:rFonts w:ascii="GHEA Grapalat" w:hAnsi="GHEA Grapalat"/>
          <w:b/>
          <w:sz w:val="24"/>
          <w:szCs w:val="24"/>
          <w:lang w:val="hy-AM"/>
        </w:rPr>
        <w:t>104 երկր</w:t>
      </w:r>
      <w:r w:rsidR="00FC49AF" w:rsidRPr="007F33D8">
        <w:rPr>
          <w:rFonts w:ascii="GHEA Grapalat" w:hAnsi="GHEA Grapalat"/>
          <w:b/>
          <w:sz w:val="24"/>
          <w:szCs w:val="24"/>
          <w:lang w:val="hy-AM"/>
        </w:rPr>
        <w:t>ներ</w:t>
      </w:r>
      <w:r w:rsidR="001100E7" w:rsidRPr="007F33D8">
        <w:rPr>
          <w:rFonts w:ascii="GHEA Grapalat" w:hAnsi="GHEA Grapalat"/>
          <w:b/>
          <w:sz w:val="24"/>
          <w:szCs w:val="24"/>
          <w:lang w:val="hy-AM"/>
        </w:rPr>
        <w:t xml:space="preserve">: </w:t>
      </w:r>
    </w:p>
    <w:p w:rsidR="001100E7" w:rsidRPr="007F33D8" w:rsidRDefault="00973027" w:rsidP="002E0A30">
      <w:pPr>
        <w:spacing w:before="120"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33D8">
        <w:rPr>
          <w:rFonts w:ascii="GHEA Grapalat" w:hAnsi="GHEA Grapalat" w:cs="Sylfaen"/>
          <w:sz w:val="24"/>
          <w:szCs w:val="24"/>
          <w:lang w:val="hy-AM"/>
        </w:rPr>
        <w:t>Եվրասիական տնտեսական հանձնաժողովի</w:t>
      </w:r>
      <w:r w:rsidR="00E62FAF" w:rsidRPr="007F33D8">
        <w:rPr>
          <w:rFonts w:ascii="GHEA Grapalat" w:hAnsi="GHEA Grapalat" w:cs="Sylfaen"/>
          <w:sz w:val="24"/>
          <w:szCs w:val="24"/>
          <w:lang w:val="hy-AM"/>
        </w:rPr>
        <w:t xml:space="preserve"> Խորհրդի 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2017 թվականի հունվարի 13-ի N8 </w:t>
      </w:r>
      <w:r w:rsidR="00E62FAF" w:rsidRPr="007F33D8">
        <w:rPr>
          <w:rFonts w:ascii="GHEA Grapalat" w:hAnsi="GHEA Grapalat" w:cs="Sylfaen"/>
          <w:sz w:val="24"/>
          <w:szCs w:val="24"/>
          <w:lang w:val="hy-AM"/>
        </w:rPr>
        <w:t xml:space="preserve">որոշմամբ հաստատվել </w:t>
      </w:r>
      <w:r w:rsidR="00126C90" w:rsidRPr="007F33D8">
        <w:rPr>
          <w:rFonts w:ascii="GHEA Grapalat" w:hAnsi="GHEA Grapalat" w:cs="Sylfaen"/>
          <w:sz w:val="24"/>
          <w:szCs w:val="24"/>
          <w:lang w:val="hy-AM"/>
        </w:rPr>
        <w:t>են</w:t>
      </w:r>
      <w:r w:rsidR="00E62FAF" w:rsidRPr="007F33D8">
        <w:rPr>
          <w:rFonts w:ascii="GHEA Grapalat" w:hAnsi="GHEA Grapalat" w:cs="Sylfaen"/>
          <w:sz w:val="24"/>
          <w:szCs w:val="24"/>
          <w:lang w:val="hy-AM"/>
        </w:rPr>
        <w:t xml:space="preserve"> այն</w:t>
      </w:r>
      <w:r w:rsidR="0067569C"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6C90" w:rsidRPr="007F33D8">
        <w:rPr>
          <w:rFonts w:ascii="GHEA Grapalat" w:hAnsi="GHEA Grapalat" w:cs="Sylfaen"/>
          <w:sz w:val="24"/>
          <w:szCs w:val="24"/>
          <w:lang w:val="hy-AM"/>
        </w:rPr>
        <w:t xml:space="preserve">արտոնյալ </w:t>
      </w:r>
      <w:r w:rsidRPr="007F33D8">
        <w:rPr>
          <w:rFonts w:ascii="GHEA Grapalat" w:hAnsi="GHEA Grapalat" w:cs="Sylfaen"/>
          <w:sz w:val="24"/>
          <w:szCs w:val="24"/>
          <w:lang w:val="hy-AM"/>
        </w:rPr>
        <w:t>ապրանքների ցանկ</w:t>
      </w:r>
      <w:r w:rsidR="00487EDB" w:rsidRPr="007F33D8">
        <w:rPr>
          <w:rFonts w:ascii="GHEA Grapalat" w:hAnsi="GHEA Grapalat" w:cs="Sylfaen"/>
          <w:sz w:val="24"/>
          <w:szCs w:val="24"/>
          <w:lang w:val="hy-AM"/>
        </w:rPr>
        <w:t>երը</w:t>
      </w:r>
      <w:r w:rsidR="007D3C31" w:rsidRPr="007F33D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26C90" w:rsidRPr="007F33D8">
        <w:rPr>
          <w:rFonts w:ascii="GHEA Grapalat" w:hAnsi="GHEA Grapalat" w:cs="Sylfaen"/>
          <w:sz w:val="24"/>
          <w:szCs w:val="24"/>
          <w:lang w:val="hy-AM"/>
        </w:rPr>
        <w:t>որոնց հանդեպ</w:t>
      </w:r>
      <w:r w:rsidR="00517BF9" w:rsidRPr="007F33D8">
        <w:rPr>
          <w:rFonts w:ascii="GHEA Grapalat" w:hAnsi="GHEA Grapalat" w:cs="Sylfaen"/>
          <w:sz w:val="24"/>
          <w:szCs w:val="24"/>
          <w:lang w:val="hy-AM"/>
        </w:rPr>
        <w:t xml:space="preserve"> զարգացող և (կամ) առավել թույլ զարգացած </w:t>
      </w:r>
      <w:r w:rsidRPr="007F33D8">
        <w:rPr>
          <w:rFonts w:ascii="GHEA Grapalat" w:hAnsi="GHEA Grapalat" w:cs="Sylfaen"/>
          <w:sz w:val="24"/>
          <w:szCs w:val="24"/>
          <w:lang w:val="hy-AM"/>
        </w:rPr>
        <w:t>երկրներ</w:t>
      </w:r>
      <w:r w:rsidR="00126C90" w:rsidRPr="007F33D8">
        <w:rPr>
          <w:rFonts w:ascii="GHEA Grapalat" w:hAnsi="GHEA Grapalat" w:cs="Sylfaen"/>
          <w:sz w:val="24"/>
          <w:szCs w:val="24"/>
          <w:lang w:val="hy-AM"/>
        </w:rPr>
        <w:t xml:space="preserve">ից ծագած ապրանքների </w:t>
      </w:r>
      <w:r w:rsidR="00C00AFE" w:rsidRPr="007F33D8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մաքսային տարածք ներմուծման ժամանակ </w:t>
      </w:r>
      <w:r w:rsidR="00517BF9" w:rsidRPr="007F33D8">
        <w:rPr>
          <w:rFonts w:ascii="GHEA Grapalat" w:hAnsi="GHEA Grapalat" w:cs="Sylfaen"/>
          <w:sz w:val="24"/>
          <w:szCs w:val="24"/>
          <w:lang w:val="hy-AM"/>
        </w:rPr>
        <w:t>կիրառվում են</w:t>
      </w:r>
      <w:r w:rsidR="00C00AFE" w:rsidRPr="007F33D8">
        <w:rPr>
          <w:rFonts w:ascii="GHEA Grapalat" w:hAnsi="GHEA Grapalat" w:cs="Sylfaen"/>
          <w:sz w:val="24"/>
          <w:szCs w:val="24"/>
          <w:lang w:val="hy-AM"/>
        </w:rPr>
        <w:t xml:space="preserve"> սակագնային արտոնություններ</w:t>
      </w:r>
      <w:r w:rsidR="004F4E31" w:rsidRPr="007F33D8">
        <w:rPr>
          <w:rFonts w:ascii="GHEA Grapalat" w:hAnsi="GHEA Grapalat" w:cs="Sylfaen"/>
          <w:sz w:val="24"/>
          <w:szCs w:val="24"/>
          <w:lang w:val="hy-AM"/>
        </w:rPr>
        <w:t>։</w:t>
      </w:r>
      <w:r w:rsidR="005D0D52"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23D43" w:rsidRPr="007F33D8" w:rsidRDefault="005D0D52" w:rsidP="002E0A30">
      <w:pPr>
        <w:spacing w:before="120"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33D8">
        <w:rPr>
          <w:rFonts w:ascii="GHEA Grapalat" w:hAnsi="GHEA Grapalat" w:cs="Sylfaen"/>
          <w:sz w:val="24"/>
          <w:szCs w:val="24"/>
          <w:lang w:val="hy-AM"/>
        </w:rPr>
        <w:t>Հարկ է նշել, որ Եվրասիական տնտեսական հանձնաժողովի Խորհրդի 2017 թվականի օգոստոսի 22-ի N53 որոշմամբ</w:t>
      </w:r>
      <w:r w:rsidR="00FC49AF" w:rsidRPr="007F33D8">
        <w:rPr>
          <w:rFonts w:ascii="GHEA Grapalat" w:hAnsi="GHEA Grapalat" w:cs="Sylfaen"/>
          <w:sz w:val="24"/>
          <w:szCs w:val="24"/>
          <w:lang w:val="hy-AM"/>
        </w:rPr>
        <w:t>,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3D43" w:rsidRPr="007F33D8">
        <w:rPr>
          <w:rFonts w:ascii="GHEA Grapalat" w:hAnsi="GHEA Grapalat" w:cs="Sylfaen"/>
          <w:b/>
          <w:sz w:val="24"/>
          <w:szCs w:val="24"/>
          <w:lang w:val="hy-AM"/>
        </w:rPr>
        <w:t>հայկական կողմի</w:t>
      </w:r>
      <w:r w:rsidR="00523D43" w:rsidRPr="007F33D8">
        <w:rPr>
          <w:rFonts w:ascii="GHEA Grapalat" w:hAnsi="GHEA Grapalat" w:cs="Sylfaen"/>
          <w:sz w:val="24"/>
          <w:szCs w:val="24"/>
          <w:lang w:val="hy-AM"/>
        </w:rPr>
        <w:t xml:space="preserve"> նախաձեռնությամբ</w:t>
      </w:r>
      <w:r w:rsidR="00FC49AF" w:rsidRPr="007F33D8">
        <w:rPr>
          <w:rFonts w:ascii="GHEA Grapalat" w:hAnsi="GHEA Grapalat" w:cs="Sylfaen"/>
          <w:sz w:val="24"/>
          <w:szCs w:val="24"/>
          <w:lang w:val="hy-AM"/>
        </w:rPr>
        <w:t>,</w:t>
      </w:r>
      <w:r w:rsidR="00523D43"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F33D8">
        <w:rPr>
          <w:rFonts w:ascii="GHEA Grapalat" w:hAnsi="GHEA Grapalat" w:cs="Sylfaen"/>
          <w:sz w:val="24"/>
          <w:szCs w:val="24"/>
          <w:lang w:val="hy-AM"/>
        </w:rPr>
        <w:t>փոփոխություններ են կատարվել Եվրասիական տնտեսական հանձնաժողովի Խորհրդի 2017 թվականի հունվարի 13-ի N8 որոշման մեջ</w:t>
      </w:r>
      <w:r w:rsidR="00523D43" w:rsidRPr="007F33D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D0D52" w:rsidRPr="007F33D8" w:rsidRDefault="00523D43" w:rsidP="002E0A30">
      <w:pPr>
        <w:spacing w:before="120"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F33D8">
        <w:rPr>
          <w:rFonts w:ascii="GHEA Grapalat" w:hAnsi="GHEA Grapalat" w:cs="Sylfaen"/>
          <w:sz w:val="24"/>
          <w:szCs w:val="24"/>
          <w:lang w:val="hy-AM"/>
        </w:rPr>
        <w:t>Վերոհիշյալ փոփոխություններ</w:t>
      </w:r>
      <w:r w:rsidR="00FC49AF" w:rsidRPr="007F33D8">
        <w:rPr>
          <w:rFonts w:ascii="GHEA Grapalat" w:hAnsi="GHEA Grapalat" w:cs="Sylfaen"/>
          <w:sz w:val="24"/>
          <w:szCs w:val="24"/>
          <w:lang w:val="hy-AM"/>
        </w:rPr>
        <w:t>ն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 ուղ</w:t>
      </w:r>
      <w:r w:rsidR="00D13284" w:rsidRPr="007F33D8">
        <w:rPr>
          <w:rFonts w:ascii="GHEA Grapalat" w:hAnsi="GHEA Grapalat" w:cs="Sylfaen"/>
          <w:sz w:val="24"/>
          <w:szCs w:val="24"/>
          <w:lang w:val="hy-AM"/>
        </w:rPr>
        <w:t>ղ</w:t>
      </w:r>
      <w:r w:rsidRPr="007F33D8">
        <w:rPr>
          <w:rFonts w:ascii="GHEA Grapalat" w:hAnsi="GHEA Grapalat" w:cs="Sylfaen"/>
          <w:sz w:val="24"/>
          <w:szCs w:val="24"/>
          <w:lang w:val="hy-AM"/>
        </w:rPr>
        <w:t>ված են եղել</w:t>
      </w:r>
      <w:r w:rsidR="005D0D52" w:rsidRPr="007F33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3284" w:rsidRPr="007F33D8">
        <w:rPr>
          <w:rFonts w:ascii="GHEA Grapalat" w:hAnsi="GHEA Grapalat" w:cs="Sylfaen"/>
          <w:sz w:val="24"/>
          <w:szCs w:val="24"/>
          <w:lang w:val="hy-AM"/>
        </w:rPr>
        <w:t xml:space="preserve"> հիմնականում </w:t>
      </w:r>
      <w:r w:rsidRPr="007F33D8">
        <w:rPr>
          <w:rFonts w:ascii="GHEA Grapalat" w:hAnsi="GHEA Grapalat" w:cs="Sylfaen"/>
          <w:b/>
          <w:sz w:val="24"/>
          <w:szCs w:val="24"/>
          <w:lang w:val="hy-AM"/>
        </w:rPr>
        <w:t>հայկական ծագում ունեցող ապրանքների արտադրության խթանմանը</w:t>
      </w:r>
      <w:r w:rsidRPr="007F33D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7F33D8">
        <w:rPr>
          <w:rFonts w:ascii="GHEA Grapalat" w:hAnsi="GHEA Grapalat" w:cs="Sylfaen"/>
          <w:b/>
          <w:sz w:val="24"/>
          <w:szCs w:val="24"/>
          <w:lang w:val="hy-AM"/>
        </w:rPr>
        <w:t>ինչպես նաև</w:t>
      </w:r>
      <w:r w:rsidR="005D0D52" w:rsidRPr="007F33D8">
        <w:rPr>
          <w:rFonts w:ascii="GHEA Grapalat" w:hAnsi="GHEA Grapalat" w:cs="Sylfaen"/>
          <w:b/>
          <w:sz w:val="24"/>
          <w:szCs w:val="24"/>
          <w:lang w:val="hy-AM"/>
        </w:rPr>
        <w:t xml:space="preserve"> արտահանման հետաքրքրություն ունեցող ապրանքն</w:t>
      </w:r>
      <w:r w:rsidR="001100E7" w:rsidRPr="007F33D8">
        <w:rPr>
          <w:rFonts w:ascii="GHEA Grapalat" w:hAnsi="GHEA Grapalat" w:cs="Sylfaen"/>
          <w:b/>
          <w:sz w:val="24"/>
          <w:szCs w:val="24"/>
          <w:lang w:val="hy-AM"/>
        </w:rPr>
        <w:t xml:space="preserve">երի 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 xml:space="preserve">արտահանման </w:t>
      </w:r>
      <w:r w:rsidR="001100E7" w:rsidRPr="007F33D8">
        <w:rPr>
          <w:rFonts w:ascii="GHEA Grapalat" w:hAnsi="GHEA Grapalat" w:cs="Sylfaen"/>
          <w:b/>
          <w:sz w:val="24"/>
          <w:szCs w:val="24"/>
          <w:lang w:val="hy-AM"/>
        </w:rPr>
        <w:t xml:space="preserve">ծավալների 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>ավելացմանը</w:t>
      </w:r>
      <w:r w:rsidR="00D13284" w:rsidRPr="007F33D8">
        <w:rPr>
          <w:rFonts w:ascii="GHEA Grapalat" w:hAnsi="GHEA Grapalat" w:cs="Sylfaen"/>
          <w:sz w:val="24"/>
          <w:szCs w:val="24"/>
          <w:lang w:val="hy-AM"/>
        </w:rPr>
        <w:t>՝ բացառելով</w:t>
      </w:r>
      <w:r w:rsidR="001100E7" w:rsidRPr="007F33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5D0D52" w:rsidRPr="007F33D8">
        <w:rPr>
          <w:rFonts w:ascii="GHEA Grapalat" w:hAnsi="GHEA Grapalat" w:cs="Sylfaen"/>
          <w:sz w:val="24"/>
          <w:szCs w:val="24"/>
          <w:lang w:val="hy-AM"/>
        </w:rPr>
        <w:t xml:space="preserve">զարգացող և (կամ) առավել թույլ զարգացած երկրներից ծագած </w:t>
      </w:r>
      <w:r w:rsidR="00D13284" w:rsidRPr="007F33D8">
        <w:rPr>
          <w:rFonts w:ascii="GHEA Grapalat" w:hAnsi="GHEA Grapalat" w:cs="Sylfaen"/>
          <w:sz w:val="24"/>
          <w:szCs w:val="24"/>
          <w:lang w:val="hy-AM"/>
        </w:rPr>
        <w:t xml:space="preserve">մի շարք </w:t>
      </w:r>
      <w:r w:rsidR="005D0D52" w:rsidRPr="007F33D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113E0D" w:rsidRPr="007F33D8">
        <w:rPr>
          <w:rFonts w:ascii="GHEA Grapalat" w:hAnsi="GHEA Grapalat" w:cs="Sylfaen"/>
          <w:sz w:val="24"/>
          <w:szCs w:val="24"/>
          <w:lang w:val="hy-AM"/>
        </w:rPr>
        <w:t>՝</w:t>
      </w:r>
      <w:r w:rsidR="005D0D52" w:rsidRPr="007F33D8">
        <w:rPr>
          <w:rFonts w:ascii="GHEA Grapalat" w:hAnsi="GHEA Grapalat" w:cs="Sylfaen"/>
          <w:sz w:val="24"/>
          <w:szCs w:val="24"/>
          <w:lang w:val="hy-AM"/>
        </w:rPr>
        <w:t xml:space="preserve">  Եվրասիական տնտեսական միության մաքսային տարածք արտոնյալ դրույքաչափերով ներմուծ</w:t>
      </w:r>
      <w:r w:rsidR="00D13284" w:rsidRPr="007F33D8">
        <w:rPr>
          <w:rFonts w:ascii="GHEA Grapalat" w:hAnsi="GHEA Grapalat" w:cs="Sylfaen"/>
          <w:sz w:val="24"/>
          <w:szCs w:val="24"/>
          <w:lang w:val="hy-AM"/>
        </w:rPr>
        <w:t>ումը</w:t>
      </w:r>
      <w:r w:rsidR="005D0D52" w:rsidRPr="007F33D8">
        <w:rPr>
          <w:rFonts w:ascii="GHEA Grapalat" w:hAnsi="GHEA Grapalat" w:cs="Sylfaen"/>
          <w:sz w:val="24"/>
          <w:szCs w:val="24"/>
          <w:lang w:val="hy-AM"/>
        </w:rPr>
        <w:t xml:space="preserve">, մասնավորապես </w:t>
      </w:r>
      <w:r w:rsidR="005D0D52" w:rsidRPr="007F33D8">
        <w:rPr>
          <w:rFonts w:ascii="GHEA Grapalat" w:hAnsi="GHEA Grapalat" w:cs="Sylfaen"/>
          <w:b/>
          <w:sz w:val="24"/>
          <w:szCs w:val="24"/>
          <w:lang w:val="hy-AM"/>
        </w:rPr>
        <w:t>գազար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D0D52" w:rsidRPr="007F33D8">
        <w:rPr>
          <w:rFonts w:ascii="GHEA Grapalat" w:hAnsi="GHEA Grapalat" w:cs="Sylfaen"/>
          <w:b/>
          <w:sz w:val="24"/>
          <w:szCs w:val="24"/>
          <w:lang w:val="hy-AM"/>
        </w:rPr>
        <w:t>, ճակնդեղ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D0D52" w:rsidRPr="007F33D8">
        <w:rPr>
          <w:rFonts w:ascii="GHEA Grapalat" w:hAnsi="GHEA Grapalat" w:cs="Sylfaen"/>
          <w:b/>
          <w:sz w:val="24"/>
          <w:szCs w:val="24"/>
          <w:lang w:val="hy-AM"/>
        </w:rPr>
        <w:t>, հատապտղի մուրաբաներ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D0D52" w:rsidRPr="007F33D8">
        <w:rPr>
          <w:rFonts w:ascii="GHEA Grapalat" w:hAnsi="GHEA Grapalat" w:cs="Sylfaen"/>
          <w:b/>
          <w:sz w:val="24"/>
          <w:szCs w:val="24"/>
          <w:lang w:val="hy-AM"/>
        </w:rPr>
        <w:t>, խաղողի հյութ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D0D52" w:rsidRPr="007F33D8">
        <w:rPr>
          <w:rFonts w:ascii="GHEA Grapalat" w:hAnsi="GHEA Grapalat" w:cs="Sylfaen"/>
          <w:b/>
          <w:sz w:val="24"/>
          <w:szCs w:val="24"/>
          <w:lang w:val="hy-AM"/>
        </w:rPr>
        <w:t>, եփած կամ պահածոյացված լոլիկ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D0D52" w:rsidRPr="007F33D8">
        <w:rPr>
          <w:rFonts w:ascii="GHEA Grapalat" w:hAnsi="GHEA Grapalat" w:cs="Sylfaen"/>
          <w:b/>
          <w:sz w:val="24"/>
          <w:szCs w:val="24"/>
          <w:lang w:val="hy-AM"/>
        </w:rPr>
        <w:t>, տոմատի մածուկ</w:t>
      </w:r>
      <w:r w:rsidR="00D13284" w:rsidRPr="007F33D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1100E7" w:rsidRPr="007F33D8"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:rsidR="005D0D52" w:rsidRPr="007F33D8" w:rsidRDefault="005D0D52" w:rsidP="002E0A30">
      <w:pPr>
        <w:shd w:val="clear" w:color="auto" w:fill="FFFFFF"/>
        <w:spacing w:before="120" w:after="0" w:line="240" w:lineRule="auto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sectPr w:rsidR="005D0D52" w:rsidRPr="007F3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049"/>
    <w:multiLevelType w:val="hybridMultilevel"/>
    <w:tmpl w:val="2D5EF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325D8E"/>
    <w:multiLevelType w:val="hybridMultilevel"/>
    <w:tmpl w:val="8DBE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29"/>
    <w:rsid w:val="00065123"/>
    <w:rsid w:val="00080698"/>
    <w:rsid w:val="00083B14"/>
    <w:rsid w:val="00094482"/>
    <w:rsid w:val="001100E7"/>
    <w:rsid w:val="00113E0D"/>
    <w:rsid w:val="00126C90"/>
    <w:rsid w:val="0013331E"/>
    <w:rsid w:val="001B7ABC"/>
    <w:rsid w:val="001D3065"/>
    <w:rsid w:val="002234E4"/>
    <w:rsid w:val="00260EEF"/>
    <w:rsid w:val="002975A5"/>
    <w:rsid w:val="002A027B"/>
    <w:rsid w:val="002E0A30"/>
    <w:rsid w:val="002E17F9"/>
    <w:rsid w:val="002F1FA4"/>
    <w:rsid w:val="00303878"/>
    <w:rsid w:val="00305C7D"/>
    <w:rsid w:val="003157F2"/>
    <w:rsid w:val="00337325"/>
    <w:rsid w:val="0038048A"/>
    <w:rsid w:val="0038604F"/>
    <w:rsid w:val="003F0971"/>
    <w:rsid w:val="0046203E"/>
    <w:rsid w:val="00463729"/>
    <w:rsid w:val="00487EDB"/>
    <w:rsid w:val="00497F64"/>
    <w:rsid w:val="004F4E31"/>
    <w:rsid w:val="005105D6"/>
    <w:rsid w:val="00517BF9"/>
    <w:rsid w:val="00523D43"/>
    <w:rsid w:val="005302E2"/>
    <w:rsid w:val="00533885"/>
    <w:rsid w:val="005355CF"/>
    <w:rsid w:val="005B5C6D"/>
    <w:rsid w:val="005D0D52"/>
    <w:rsid w:val="005D588B"/>
    <w:rsid w:val="005D676B"/>
    <w:rsid w:val="006119AB"/>
    <w:rsid w:val="006350CB"/>
    <w:rsid w:val="006461AF"/>
    <w:rsid w:val="0067569C"/>
    <w:rsid w:val="006B3873"/>
    <w:rsid w:val="007C1910"/>
    <w:rsid w:val="007D3C31"/>
    <w:rsid w:val="007F053B"/>
    <w:rsid w:val="007F33D8"/>
    <w:rsid w:val="007F4D3A"/>
    <w:rsid w:val="00801B34"/>
    <w:rsid w:val="00813B1B"/>
    <w:rsid w:val="00841F6B"/>
    <w:rsid w:val="00850FEC"/>
    <w:rsid w:val="0085799A"/>
    <w:rsid w:val="00873B84"/>
    <w:rsid w:val="008930B8"/>
    <w:rsid w:val="008A0B75"/>
    <w:rsid w:val="008B22B3"/>
    <w:rsid w:val="008D7254"/>
    <w:rsid w:val="00973027"/>
    <w:rsid w:val="00977572"/>
    <w:rsid w:val="009C3C1F"/>
    <w:rsid w:val="009D1A2C"/>
    <w:rsid w:val="009D7675"/>
    <w:rsid w:val="009F19A7"/>
    <w:rsid w:val="009F395F"/>
    <w:rsid w:val="00A92150"/>
    <w:rsid w:val="00AA46DD"/>
    <w:rsid w:val="00AC1D38"/>
    <w:rsid w:val="00AD244A"/>
    <w:rsid w:val="00B035A1"/>
    <w:rsid w:val="00B05217"/>
    <w:rsid w:val="00B05E54"/>
    <w:rsid w:val="00B77818"/>
    <w:rsid w:val="00B822D6"/>
    <w:rsid w:val="00B85557"/>
    <w:rsid w:val="00BF52C4"/>
    <w:rsid w:val="00C004EC"/>
    <w:rsid w:val="00C00AFE"/>
    <w:rsid w:val="00C03728"/>
    <w:rsid w:val="00C10765"/>
    <w:rsid w:val="00C71510"/>
    <w:rsid w:val="00C8021D"/>
    <w:rsid w:val="00C81406"/>
    <w:rsid w:val="00C814C0"/>
    <w:rsid w:val="00CB694E"/>
    <w:rsid w:val="00CC759D"/>
    <w:rsid w:val="00D13284"/>
    <w:rsid w:val="00D14A77"/>
    <w:rsid w:val="00D774F3"/>
    <w:rsid w:val="00D81160"/>
    <w:rsid w:val="00D83B90"/>
    <w:rsid w:val="00D91BD6"/>
    <w:rsid w:val="00DC7918"/>
    <w:rsid w:val="00DD560C"/>
    <w:rsid w:val="00E20675"/>
    <w:rsid w:val="00E62FAF"/>
    <w:rsid w:val="00E7774D"/>
    <w:rsid w:val="00EE1B41"/>
    <w:rsid w:val="00F155B6"/>
    <w:rsid w:val="00F30D89"/>
    <w:rsid w:val="00FB1B60"/>
    <w:rsid w:val="00FC49AF"/>
    <w:rsid w:val="00FE12C5"/>
    <w:rsid w:val="00FE6F76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A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A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num.ru/news/economy/244506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gnum.ru/news/economy/244506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num.ru/news/economy/2445065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num.ru/news/economy/24457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Anna A. Kocharyan</cp:lastModifiedBy>
  <cp:revision>13</cp:revision>
  <cp:lastPrinted>2018-07-12T05:21:00Z</cp:lastPrinted>
  <dcterms:created xsi:type="dcterms:W3CDTF">2018-07-12T05:14:00Z</dcterms:created>
  <dcterms:modified xsi:type="dcterms:W3CDTF">2018-07-12T07:14:00Z</dcterms:modified>
</cp:coreProperties>
</file>