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A1" w:rsidRPr="005E407A" w:rsidRDefault="00DE7BB2" w:rsidP="005E407A">
      <w:pPr>
        <w:spacing w:after="160"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76.5pt">
            <v:imagedata r:id="rId8" r:href="rId9"/>
          </v:shape>
        </w:pict>
      </w:r>
    </w:p>
    <w:p w:rsidR="00A452A1" w:rsidRPr="005E407A" w:rsidRDefault="00C27F3B" w:rsidP="005E407A">
      <w:pPr>
        <w:pStyle w:val="Picturecaption0"/>
        <w:shd w:val="clear" w:color="auto" w:fill="auto"/>
        <w:spacing w:after="160" w:line="360" w:lineRule="auto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</w:t>
      </w:r>
    </w:p>
    <w:p w:rsidR="00A452A1" w:rsidRPr="005E407A" w:rsidRDefault="00C27F3B" w:rsidP="005E407A">
      <w:pPr>
        <w:pStyle w:val="Picturecaption20"/>
        <w:shd w:val="clear" w:color="auto" w:fill="auto"/>
        <w:spacing w:before="0"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ԿՈԼԵԳԻԱ</w:t>
      </w:r>
    </w:p>
    <w:p w:rsidR="00A452A1" w:rsidRPr="005E407A" w:rsidRDefault="005E407A" w:rsidP="005E407A">
      <w:pPr>
        <w:spacing w:after="160" w:line="360" w:lineRule="auto"/>
        <w:jc w:val="both"/>
        <w:rPr>
          <w:lang w:val="en-US"/>
        </w:rPr>
      </w:pPr>
      <w:r w:rsidRPr="005E407A">
        <w:rPr>
          <w:noProof/>
          <w:lang w:val="en-US" w:eastAsia="en-US" w:bidi="ar-SA"/>
        </w:rPr>
        <w:drawing>
          <wp:inline distT="0" distB="0" distL="0" distR="0">
            <wp:extent cx="5755640" cy="10190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7A" w:rsidRPr="005E407A" w:rsidRDefault="005E407A" w:rsidP="005E407A">
      <w:pPr>
        <w:spacing w:after="160" w:line="360" w:lineRule="auto"/>
        <w:jc w:val="center"/>
        <w:rPr>
          <w:lang w:val="en-US"/>
        </w:rPr>
      </w:pPr>
    </w:p>
    <w:p w:rsidR="00A452A1" w:rsidRPr="005E407A" w:rsidRDefault="00C27F3B" w:rsidP="005E407A">
      <w:pPr>
        <w:pStyle w:val="Tablecaption2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Style w:val="Tablecaption2Spacing4pt"/>
          <w:rFonts w:ascii="Sylfaen" w:hAnsi="Sylfaen"/>
          <w:b/>
          <w:spacing w:val="0"/>
          <w:sz w:val="24"/>
          <w:szCs w:val="24"/>
        </w:rPr>
        <w:t>ՈՐՈՇՈՒՄ</w:t>
      </w:r>
    </w:p>
    <w:tbl>
      <w:tblPr>
        <w:tblOverlap w:val="never"/>
        <w:tblW w:w="95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57"/>
        <w:gridCol w:w="1701"/>
        <w:gridCol w:w="3770"/>
      </w:tblGrid>
      <w:tr w:rsidR="00A452A1" w:rsidRPr="005E407A" w:rsidTr="005E407A">
        <w:trPr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A452A1" w:rsidRPr="005E407A" w:rsidRDefault="00C27F3B" w:rsidP="005E407A">
            <w:pPr>
              <w:pStyle w:val="Bodytext20"/>
              <w:shd w:val="clear" w:color="auto" w:fill="auto"/>
              <w:spacing w:before="0" w:after="160" w:line="360" w:lineRule="auto"/>
              <w:ind w:left="77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5E407A">
              <w:rPr>
                <w:rFonts w:ascii="Sylfaen" w:hAnsi="Sylfaen"/>
                <w:sz w:val="24"/>
                <w:szCs w:val="24"/>
              </w:rPr>
              <w:t>27 սեպտեմբերի 2016 թվականի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52A1" w:rsidRPr="005E407A" w:rsidRDefault="00C27F3B" w:rsidP="005E407A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5E407A">
              <w:rPr>
                <w:rStyle w:val="Bodytext2Corbel"/>
                <w:rFonts w:ascii="Sylfaen" w:hAnsi="Sylfaen"/>
                <w:sz w:val="24"/>
                <w:szCs w:val="24"/>
              </w:rPr>
              <w:t xml:space="preserve">թիվ </w:t>
            </w:r>
            <w:r w:rsidRPr="005E407A">
              <w:rPr>
                <w:rStyle w:val="Bodytext213pt"/>
                <w:rFonts w:ascii="Sylfaen" w:hAnsi="Sylfaen"/>
                <w:sz w:val="24"/>
                <w:szCs w:val="24"/>
              </w:rPr>
              <w:t>108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A452A1" w:rsidRPr="005E407A" w:rsidRDefault="00C27F3B" w:rsidP="005E407A">
            <w:pPr>
              <w:pStyle w:val="Bodytext20"/>
              <w:shd w:val="clear" w:color="auto" w:fill="auto"/>
              <w:spacing w:before="0" w:after="160" w:line="360" w:lineRule="auto"/>
              <w:ind w:right="303" w:firstLine="0"/>
              <w:jc w:val="right"/>
              <w:rPr>
                <w:rFonts w:ascii="Sylfaen" w:hAnsi="Sylfaen"/>
                <w:sz w:val="24"/>
                <w:szCs w:val="24"/>
              </w:rPr>
            </w:pPr>
            <w:r w:rsidRPr="005E407A">
              <w:rPr>
                <w:rFonts w:ascii="Sylfaen" w:hAnsi="Sylfaen"/>
                <w:sz w:val="24"/>
                <w:szCs w:val="24"/>
              </w:rPr>
              <w:t>քաղ. Մոսկվա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C27F3B" w:rsidP="005E407A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միջոցի անձնագրի </w:t>
      </w:r>
      <w:r w:rsidR="005E407A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(տրանսպորտային միջոցի ամրաշրջանակի անձնագրի) </w:t>
      </w:r>
      <w:r w:rsidR="005E407A">
        <w:rPr>
          <w:rFonts w:ascii="Sylfaen" w:hAnsi="Sylfaen"/>
          <w:sz w:val="24"/>
          <w:szCs w:val="24"/>
        </w:rPr>
        <w:br/>
        <w:t>եւ</w:t>
      </w:r>
      <w:r w:rsidRPr="005E407A">
        <w:rPr>
          <w:rFonts w:ascii="Sylfaen" w:hAnsi="Sylfaen"/>
          <w:sz w:val="24"/>
          <w:szCs w:val="24"/>
        </w:rPr>
        <w:t xml:space="preserve"> ինքնագնաց մեքենայի ու տեխնիկայի այլ տեսակների անձնագրի լրացման համար օգտագործվող տեղեկատուների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դասակարգիչների մասին</w:t>
      </w:r>
    </w:p>
    <w:p w:rsidR="00C27F3B" w:rsidRPr="005E407A" w:rsidRDefault="00C27F3B" w:rsidP="005E407A">
      <w:pPr>
        <w:pStyle w:val="Bodytext3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C27F3B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«Տրանսպորտային միջոցի անձնագրի (տրանսպորտային միջոցի ամրաշրջանակի անձնագրի)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ինքնագնաց մեքենայի ու տեխնիկայի այլ տեսակների անձնագրի միասնական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երի ներդրման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էլեկտրոնային անձնագրերի համակարգերի կազմակերպման մասին» 2014 թվականի օգոստոսի</w:t>
      </w:r>
      <w:r w:rsidR="005E407A">
        <w:rPr>
          <w:rFonts w:ascii="Sylfaen" w:hAnsi="Sylfaen"/>
          <w:sz w:val="24"/>
          <w:szCs w:val="24"/>
        </w:rPr>
        <w:t> </w:t>
      </w:r>
      <w:r w:rsidRPr="005E407A">
        <w:rPr>
          <w:rFonts w:ascii="Sylfaen" w:hAnsi="Sylfaen"/>
          <w:sz w:val="24"/>
          <w:szCs w:val="24"/>
        </w:rPr>
        <w:t xml:space="preserve">15-ի համաձայնագրի 3-րդ հոդվածին համապատասխան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առաջնորդվելով Եվրասիական տնտեսական հանձնաժողովի կոլեգիայի 2015</w:t>
      </w:r>
      <w:r w:rsidR="005E407A">
        <w:rPr>
          <w:rFonts w:ascii="Sylfaen" w:hAnsi="Sylfaen"/>
          <w:sz w:val="24"/>
          <w:szCs w:val="24"/>
        </w:rPr>
        <w:t> </w:t>
      </w:r>
      <w:r w:rsidRPr="005E407A">
        <w:rPr>
          <w:rFonts w:ascii="Sylfaen" w:hAnsi="Sylfaen"/>
          <w:sz w:val="24"/>
          <w:szCs w:val="24"/>
        </w:rPr>
        <w:t>թվականի նոյեմբերի 17-ի թիվ 155 որոշմամբ հաստատված՝ «Եվրասիական տնտեսական միության նորմատիվ</w:t>
      </w:r>
      <w:r w:rsidR="00782EF8" w:rsidRPr="005E407A">
        <w:rPr>
          <w:rFonts w:ascii="Sylfaen" w:hAnsi="Sylfaen"/>
          <w:sz w:val="24"/>
          <w:szCs w:val="24"/>
        </w:rPr>
        <w:t xml:space="preserve"> </w:t>
      </w:r>
      <w:r w:rsidRPr="005E407A">
        <w:rPr>
          <w:rFonts w:ascii="Sylfaen" w:hAnsi="Sylfaen"/>
          <w:sz w:val="24"/>
          <w:szCs w:val="24"/>
        </w:rPr>
        <w:t xml:space="preserve">տեղեկատվական տեղեկությունների միասնական համակարգի մասին» հիմնադրույթով՝ Եվրասիական տնտեսական հանձնաժողովի կոլեգիան </w:t>
      </w:r>
      <w:r w:rsidRPr="005E407A">
        <w:rPr>
          <w:rStyle w:val="Bodytext2Bold"/>
          <w:rFonts w:ascii="Sylfaen" w:hAnsi="Sylfaen"/>
          <w:spacing w:val="0"/>
          <w:sz w:val="24"/>
          <w:szCs w:val="24"/>
        </w:rPr>
        <w:t>որոշեց.</w:t>
      </w:r>
    </w:p>
    <w:p w:rsidR="00A452A1" w:rsidRPr="005E407A" w:rsidRDefault="00C27F3B" w:rsidP="005E407A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1.</w:t>
      </w:r>
      <w:r w:rsidR="005E407A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Հաստատել կից ներկայացվող՝</w:t>
      </w:r>
    </w:p>
    <w:p w:rsidR="00782EF8" w:rsidRPr="005E407A" w:rsidRDefault="00C27F3B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տրանսպորտային միջոցների ամրաշրջանակների արտադրության տարբերակների տեղեկատու</w:t>
      </w:r>
      <w:r w:rsidR="00782EF8" w:rsidRPr="005E407A">
        <w:rPr>
          <w:rFonts w:ascii="Sylfaen" w:hAnsi="Sylfaen"/>
          <w:sz w:val="24"/>
          <w:szCs w:val="24"/>
        </w:rPr>
        <w:t>ն</w:t>
      </w:r>
      <w:r w:rsidR="005E407A">
        <w:rPr>
          <w:rFonts w:ascii="Sylfaen" w:hAnsi="Sylfaen"/>
          <w:sz w:val="24"/>
          <w:szCs w:val="24"/>
        </w:rPr>
        <w:t>.</w:t>
      </w:r>
    </w:p>
    <w:p w:rsidR="00A452A1" w:rsidRPr="005E407A" w:rsidRDefault="00C27F3B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տրանսպորտային միջոցների</w:t>
      </w:r>
      <w:r w:rsidR="0096062C" w:rsidRPr="005E407A">
        <w:rPr>
          <w:rFonts w:ascii="Sylfaen" w:hAnsi="Sylfaen"/>
          <w:sz w:val="24"/>
          <w:szCs w:val="24"/>
        </w:rPr>
        <w:t xml:space="preserve"> </w:t>
      </w:r>
      <w:r w:rsidR="00A97322" w:rsidRPr="005E407A">
        <w:rPr>
          <w:rFonts w:ascii="Sylfaen" w:hAnsi="Sylfaen"/>
          <w:sz w:val="24"/>
          <w:szCs w:val="24"/>
        </w:rPr>
        <w:t xml:space="preserve">վառելիքի տեսակների,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A97322" w:rsidRPr="005E407A">
        <w:rPr>
          <w:rFonts w:ascii="Sylfaen" w:hAnsi="Sylfaen"/>
          <w:sz w:val="24"/>
          <w:szCs w:val="24"/>
        </w:rPr>
        <w:t xml:space="preserve"> տեխնիկայի այլ տեսակների </w:t>
      </w:r>
      <w:r w:rsidR="00675BE4" w:rsidRPr="005E407A">
        <w:rPr>
          <w:rFonts w:ascii="Sylfaen" w:hAnsi="Sylfaen"/>
          <w:sz w:val="24"/>
          <w:szCs w:val="24"/>
        </w:rPr>
        <w:t>տեղեկատու</w:t>
      </w:r>
      <w:r w:rsidR="00782EF8" w:rsidRPr="005E407A">
        <w:rPr>
          <w:rFonts w:ascii="Sylfaen" w:hAnsi="Sylfaen"/>
          <w:sz w:val="24"/>
          <w:szCs w:val="24"/>
        </w:rPr>
        <w:t>ն</w:t>
      </w:r>
      <w:r w:rsidR="00675BE4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հանգույցների տեսակների տեղեկատու</w:t>
      </w:r>
      <w:r w:rsidR="00782EF8" w:rsidRPr="005E407A">
        <w:rPr>
          <w:rFonts w:ascii="Sylfaen" w:hAnsi="Sylfaen"/>
          <w:sz w:val="24"/>
          <w:szCs w:val="24"/>
        </w:rPr>
        <w:t>ն</w:t>
      </w:r>
      <w:r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համապատասխանությունը հավաստող փաստաթղթի բացակայության դեպքում տրանսպորտային միջոցի, տրանսպորտային </w:t>
      </w:r>
      <w:r w:rsidR="00675BE4" w:rsidRPr="005E407A">
        <w:rPr>
          <w:rFonts w:ascii="Sylfaen" w:hAnsi="Sylfaen"/>
          <w:sz w:val="24"/>
          <w:szCs w:val="24"/>
        </w:rPr>
        <w:t>միջոցի ամրաշրջանակի, ինքնագնաց մեքենայի կամ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ակերպման համար հիմքերի տեղեկատու</w:t>
      </w:r>
      <w:r w:rsidR="00782EF8" w:rsidRPr="005E407A">
        <w:rPr>
          <w:rFonts w:ascii="Sylfaen" w:hAnsi="Sylfaen"/>
          <w:sz w:val="24"/>
          <w:szCs w:val="24"/>
        </w:rPr>
        <w:t>ն</w:t>
      </w:r>
      <w:r w:rsidR="00675BE4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տրանսպորտային միջոցի, տրանսպորտային միջոցի ամրաշրջանակի, ինքնագնաց մեքենայի կամ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ակ</w:t>
      </w:r>
      <w:r w:rsidR="00675BE4" w:rsidRPr="005E407A">
        <w:rPr>
          <w:rFonts w:ascii="Sylfaen" w:hAnsi="Sylfaen"/>
          <w:sz w:val="24"/>
          <w:szCs w:val="24"/>
        </w:rPr>
        <w:t>երպման համար հիմքերի տեղեկատու</w:t>
      </w:r>
      <w:r w:rsidR="00782EF8" w:rsidRPr="005E407A">
        <w:rPr>
          <w:rFonts w:ascii="Sylfaen" w:hAnsi="Sylfaen"/>
          <w:sz w:val="24"/>
          <w:szCs w:val="24"/>
        </w:rPr>
        <w:t>ն</w:t>
      </w:r>
      <w:r w:rsidR="00675BE4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միջոցի, ինքնագնաց մեքենայի կամ տեխնիկայի այլ տեսակների </w:t>
      </w:r>
      <w:r w:rsidR="00675BE4" w:rsidRPr="005E407A">
        <w:rPr>
          <w:rFonts w:ascii="Sylfaen" w:hAnsi="Sylfaen"/>
          <w:sz w:val="24"/>
          <w:szCs w:val="24"/>
        </w:rPr>
        <w:t>գրանցման գործողությունների տեղեկատու</w:t>
      </w:r>
      <w:r w:rsidR="00782EF8" w:rsidRPr="005E407A">
        <w:rPr>
          <w:rFonts w:ascii="Sylfaen" w:hAnsi="Sylfaen"/>
          <w:sz w:val="24"/>
          <w:szCs w:val="24"/>
        </w:rPr>
        <w:t>ն</w:t>
      </w:r>
      <w:r w:rsidR="00675BE4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</w:t>
      </w:r>
      <w:r w:rsidR="00675BE4" w:rsidRPr="005E407A">
        <w:rPr>
          <w:rFonts w:ascii="Sylfaen" w:hAnsi="Sylfaen"/>
          <w:sz w:val="24"/>
          <w:szCs w:val="24"/>
        </w:rPr>
        <w:t>ների էլեկտրոնային անձնագրերի կարգավիճակների տեղեկատու</w:t>
      </w:r>
      <w:r w:rsidR="00782EF8" w:rsidRPr="005E407A">
        <w:rPr>
          <w:rFonts w:ascii="Sylfaen" w:hAnsi="Sylfaen"/>
          <w:sz w:val="24"/>
          <w:szCs w:val="24"/>
        </w:rPr>
        <w:t>ն</w:t>
      </w:r>
      <w:r w:rsidR="00675BE4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իրավունքի սուբյեկտների տեղեկատու</w:t>
      </w:r>
      <w:r w:rsidR="00782EF8" w:rsidRPr="005E407A">
        <w:rPr>
          <w:rFonts w:ascii="Sylfaen" w:hAnsi="Sylfaen"/>
          <w:sz w:val="24"/>
          <w:szCs w:val="24"/>
        </w:rPr>
        <w:t>ն</w:t>
      </w:r>
      <w:r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շարժասարքերի տիպերի տեղեկատու</w:t>
      </w:r>
      <w:r w:rsidR="00782EF8" w:rsidRPr="005E407A">
        <w:rPr>
          <w:rFonts w:ascii="Sylfaen" w:hAnsi="Sylfaen"/>
          <w:sz w:val="24"/>
          <w:szCs w:val="24"/>
        </w:rPr>
        <w:t>ն</w:t>
      </w:r>
      <w:r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տրանսպորտային միջոցների ամրաշրջանակների էկոլոգիական դասերի </w:t>
      </w:r>
      <w:r w:rsidR="00675BE4" w:rsidRPr="005E407A">
        <w:rPr>
          <w:rFonts w:ascii="Sylfaen" w:hAnsi="Sylfaen"/>
          <w:sz w:val="24"/>
          <w:szCs w:val="24"/>
        </w:rPr>
        <w:t>տեղեկատու</w:t>
      </w:r>
      <w:r w:rsidR="00782EF8" w:rsidRPr="005E407A">
        <w:rPr>
          <w:rFonts w:ascii="Sylfaen" w:hAnsi="Sylfaen"/>
          <w:sz w:val="24"/>
          <w:szCs w:val="24"/>
        </w:rPr>
        <w:t>ն</w:t>
      </w:r>
      <w:r w:rsidR="00675BE4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կախոցի տեսակների ցանկ</w:t>
      </w:r>
      <w:r w:rsidR="00782EF8" w:rsidRPr="005E407A">
        <w:rPr>
          <w:rFonts w:ascii="Sylfaen" w:hAnsi="Sylfaen"/>
          <w:sz w:val="24"/>
          <w:szCs w:val="24"/>
        </w:rPr>
        <w:t>ը</w:t>
      </w:r>
      <w:r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</w:t>
      </w:r>
      <w:r w:rsidR="00675BE4" w:rsidRPr="005E407A">
        <w:rPr>
          <w:rFonts w:ascii="Sylfaen" w:hAnsi="Sylfaen"/>
          <w:sz w:val="24"/>
          <w:szCs w:val="24"/>
        </w:rPr>
        <w:t>երի արգելակային համակարգերի տեսակների ցանկ</w:t>
      </w:r>
      <w:r w:rsidR="00782EF8" w:rsidRPr="005E407A">
        <w:rPr>
          <w:rFonts w:ascii="Sylfaen" w:hAnsi="Sylfaen"/>
          <w:sz w:val="24"/>
          <w:szCs w:val="24"/>
        </w:rPr>
        <w:t>ը</w:t>
      </w:r>
      <w:r w:rsidR="00675BE4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էլեկտրամեքենաների տեսակների ցանկ</w:t>
      </w:r>
      <w:r w:rsidR="00782EF8" w:rsidRPr="005E407A">
        <w:rPr>
          <w:rFonts w:ascii="Sylfaen" w:hAnsi="Sylfaen"/>
          <w:sz w:val="24"/>
          <w:szCs w:val="24"/>
        </w:rPr>
        <w:t>ը</w:t>
      </w:r>
      <w:r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տրանսպորտային միջոցի, տրանսպորտային միջոցի ամրաշրջանակի, ինքնագնա</w:t>
      </w:r>
      <w:r w:rsidR="00675BE4" w:rsidRPr="005E407A">
        <w:rPr>
          <w:rFonts w:ascii="Sylfaen" w:hAnsi="Sylfaen"/>
          <w:sz w:val="24"/>
          <w:szCs w:val="24"/>
        </w:rPr>
        <w:t xml:space="preserve">ց մեքենայի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երկայնական առանցքի նկատմամբ ղեկանիվի դիրքերի ցանկ</w:t>
      </w:r>
      <w:r w:rsidR="00782EF8" w:rsidRPr="005E407A">
        <w:rPr>
          <w:rFonts w:ascii="Sylfaen" w:hAnsi="Sylfaen"/>
          <w:sz w:val="24"/>
          <w:szCs w:val="24"/>
        </w:rPr>
        <w:t>ը</w:t>
      </w:r>
      <w:r w:rsidR="00675BE4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համապատասխանության գնահատման մասին փաստաթղթերի տեսակների դասակարգիչ</w:t>
      </w:r>
      <w:r w:rsidR="00782EF8" w:rsidRPr="005E407A">
        <w:rPr>
          <w:rFonts w:ascii="Sylfaen" w:hAnsi="Sylfaen"/>
          <w:sz w:val="24"/>
          <w:szCs w:val="24"/>
        </w:rPr>
        <w:t>ը</w:t>
      </w:r>
      <w:r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միջոցներ, տրանսպորտային միջոցների ամրաշրջանակներ, ինքնագնաց մեքենաներ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</w:t>
      </w:r>
      <w:r w:rsidR="00675BE4" w:rsidRPr="005E407A">
        <w:rPr>
          <w:rFonts w:ascii="Sylfaen" w:hAnsi="Sylfaen"/>
          <w:sz w:val="24"/>
          <w:szCs w:val="24"/>
        </w:rPr>
        <w:t xml:space="preserve"> տեսակներ արտադրողների տեսակների դասակարգիչ</w:t>
      </w:r>
      <w:r w:rsidR="00782EF8" w:rsidRPr="005E407A">
        <w:rPr>
          <w:rFonts w:ascii="Sylfaen" w:hAnsi="Sylfaen"/>
          <w:sz w:val="24"/>
          <w:szCs w:val="24"/>
        </w:rPr>
        <w:t>ը</w:t>
      </w:r>
      <w:r w:rsidR="00675BE4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զանգվածի տեսակների դասակարգիչ</w:t>
      </w:r>
      <w:r w:rsidR="00782EF8" w:rsidRPr="005E407A">
        <w:rPr>
          <w:rFonts w:ascii="Sylfaen" w:hAnsi="Sylfaen"/>
          <w:sz w:val="24"/>
          <w:szCs w:val="24"/>
        </w:rPr>
        <w:t>ը</w:t>
      </w:r>
      <w:r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տրանսպորտային միջոցների, տրանսպորտային միջոցների ամրաշրջանակների, ի</w:t>
      </w:r>
      <w:r w:rsidR="00675BE4" w:rsidRPr="005E407A">
        <w:rPr>
          <w:rFonts w:ascii="Sylfaen" w:hAnsi="Sylfaen"/>
          <w:sz w:val="24"/>
          <w:szCs w:val="24"/>
        </w:rPr>
        <w:t xml:space="preserve">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անձնագրերի տեսակների դասակարգիչ</w:t>
      </w:r>
      <w:r w:rsidR="00782EF8" w:rsidRPr="005E407A">
        <w:rPr>
          <w:rFonts w:ascii="Sylfaen" w:hAnsi="Sylfaen"/>
          <w:sz w:val="24"/>
          <w:szCs w:val="24"/>
        </w:rPr>
        <w:t>ը</w:t>
      </w:r>
      <w:r w:rsidR="00675BE4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դասակարգիչ</w:t>
      </w:r>
      <w:r w:rsidR="00782EF8" w:rsidRPr="005E407A">
        <w:rPr>
          <w:rFonts w:ascii="Sylfaen" w:hAnsi="Sylfaen"/>
          <w:sz w:val="24"/>
          <w:szCs w:val="24"/>
        </w:rPr>
        <w:t>ը</w:t>
      </w:r>
      <w:r w:rsidR="00105371" w:rsidRPr="005E407A">
        <w:rPr>
          <w:rFonts w:ascii="Sylfaen" w:hAnsi="Sylfaen"/>
          <w:sz w:val="24"/>
          <w:szCs w:val="24"/>
        </w:rPr>
        <w:t>`</w:t>
      </w:r>
      <w:r w:rsidR="00747942" w:rsidRPr="005E407A">
        <w:rPr>
          <w:rFonts w:ascii="Sylfaen" w:hAnsi="Sylfaen"/>
          <w:sz w:val="24"/>
          <w:szCs w:val="24"/>
        </w:rPr>
        <w:t xml:space="preserve"> </w:t>
      </w:r>
      <w:r w:rsidRPr="005E407A">
        <w:rPr>
          <w:rFonts w:ascii="Sylfaen" w:hAnsi="Sylfaen"/>
          <w:sz w:val="24"/>
          <w:szCs w:val="24"/>
        </w:rPr>
        <w:t>ի</w:t>
      </w:r>
      <w:r w:rsidR="00675BE4" w:rsidRPr="005E407A">
        <w:rPr>
          <w:rFonts w:ascii="Sylfaen" w:hAnsi="Sylfaen"/>
          <w:sz w:val="24"/>
          <w:szCs w:val="24"/>
        </w:rPr>
        <w:t xml:space="preserve">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ակերպման կանոններին համապատասխան</w:t>
      </w:r>
      <w:r w:rsidR="002E009F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տրանսպորտային միջոցների կարգերի դասակարգիչ</w:t>
      </w:r>
      <w:r w:rsidR="00782EF8" w:rsidRPr="005E407A">
        <w:rPr>
          <w:rFonts w:ascii="Sylfaen" w:hAnsi="Sylfaen"/>
          <w:sz w:val="24"/>
          <w:szCs w:val="24"/>
        </w:rPr>
        <w:t>ը</w:t>
      </w:r>
      <w:r w:rsidRPr="005E407A">
        <w:rPr>
          <w:rFonts w:ascii="Sylfaen" w:hAnsi="Sylfaen"/>
          <w:sz w:val="24"/>
          <w:szCs w:val="24"/>
        </w:rPr>
        <w:t>՝ «Ճանապարհային երթ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եկության մասին» 1968 թվականի նոյեմբերի 8-ի կոնվենցիային համապատասխան</w:t>
      </w:r>
      <w:r w:rsidR="00675BE4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դասակարգիչ</w:t>
      </w:r>
      <w:r w:rsidR="00782EF8" w:rsidRPr="005E407A">
        <w:rPr>
          <w:rFonts w:ascii="Sylfaen" w:hAnsi="Sylfaen"/>
          <w:sz w:val="24"/>
          <w:szCs w:val="24"/>
        </w:rPr>
        <w:t>ը</w:t>
      </w:r>
      <w:r w:rsidRPr="005E407A">
        <w:rPr>
          <w:rFonts w:ascii="Sylfaen" w:hAnsi="Sylfaen"/>
          <w:sz w:val="24"/>
          <w:szCs w:val="24"/>
        </w:rPr>
        <w:t xml:space="preserve">՝ </w:t>
      </w:r>
      <w:r w:rsidR="00675BE4" w:rsidRPr="005E407A">
        <w:rPr>
          <w:rFonts w:ascii="Sylfaen" w:hAnsi="Sylfaen"/>
          <w:sz w:val="24"/>
          <w:szCs w:val="24"/>
        </w:rPr>
        <w:t>Եվրասիական տնտեսական միության տեխնիկական կանոնակարգերին համապատասխան</w:t>
      </w:r>
      <w:r w:rsidR="002E009F"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թափքի գույների դասակարգիչ</w:t>
      </w:r>
      <w:r w:rsidR="00782EF8" w:rsidRPr="005E407A">
        <w:rPr>
          <w:rFonts w:ascii="Sylfaen" w:hAnsi="Sylfaen"/>
          <w:sz w:val="24"/>
          <w:szCs w:val="24"/>
        </w:rPr>
        <w:t>ը</w:t>
      </w:r>
      <w:r w:rsidR="00675BE4" w:rsidRPr="005E407A">
        <w:rPr>
          <w:rFonts w:ascii="Sylfaen" w:hAnsi="Sylfaen"/>
          <w:sz w:val="24"/>
          <w:szCs w:val="24"/>
        </w:rPr>
        <w:t>։</w:t>
      </w:r>
    </w:p>
    <w:p w:rsidR="00A452A1" w:rsidRPr="005E407A" w:rsidRDefault="00A97322" w:rsidP="005E407A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5E407A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որոշմամբ հաստատված տեղեկատուները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դասակարգիչներն </w:t>
      </w:r>
      <w:r w:rsidR="00675BE4" w:rsidRPr="005E407A">
        <w:rPr>
          <w:rFonts w:ascii="Sylfaen" w:hAnsi="Sylfaen"/>
          <w:sz w:val="24"/>
          <w:szCs w:val="24"/>
        </w:rPr>
        <w:t>ը</w:t>
      </w:r>
      <w:r w:rsidR="002E009F" w:rsidRPr="005E407A">
        <w:rPr>
          <w:rFonts w:ascii="Sylfaen" w:hAnsi="Sylfaen"/>
          <w:sz w:val="24"/>
          <w:szCs w:val="24"/>
        </w:rPr>
        <w:t>նդգրկել Եվրասիական տ</w:t>
      </w:r>
      <w:r w:rsidR="00B35449" w:rsidRPr="005E407A">
        <w:rPr>
          <w:rFonts w:ascii="Sylfaen" w:hAnsi="Sylfaen"/>
          <w:sz w:val="24"/>
          <w:szCs w:val="24"/>
        </w:rPr>
        <w:t>նտեսական միության նորմատիվ</w:t>
      </w:r>
      <w:r w:rsidR="009C373D" w:rsidRPr="005E407A">
        <w:rPr>
          <w:rFonts w:ascii="Sylfaen" w:hAnsi="Sylfaen"/>
          <w:sz w:val="24"/>
          <w:szCs w:val="24"/>
        </w:rPr>
        <w:t xml:space="preserve"> </w:t>
      </w:r>
      <w:r w:rsidR="00B35449" w:rsidRPr="005E407A">
        <w:rPr>
          <w:rFonts w:ascii="Sylfaen" w:hAnsi="Sylfaen"/>
          <w:sz w:val="24"/>
          <w:szCs w:val="24"/>
        </w:rPr>
        <w:t>տեղեկատվական տեղեկությունների միասնական համակարգի ռեսուրսների կազմում:</w:t>
      </w:r>
    </w:p>
    <w:p w:rsidR="00A452A1" w:rsidRPr="005E407A" w:rsidRDefault="00A97322" w:rsidP="005E407A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3.</w:t>
      </w:r>
      <w:r w:rsidR="005E407A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Սահմանել, որ՝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սույն որոշմամբ հաստատված տեղեկատուների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դասակարգիչների կառուցվածքները նկարագրելու համար օգտագործվում է նոտացիա՝ համաձայն հավելվածի.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սույն որոշմամբ հաստատված տեղեկատուների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դասակարգիչների առնչությամբ օպերատորի գործառույթներն իրականացվում են Եվրասիական տնտեսական հանձնաժողովի կողմից.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սույն որոշմամբ հաստատված տեղեկատուները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դասակարգիչները կիրառվում են սույն որոշումն ուժի մեջ մտնելու օրվանից.</w:t>
      </w:r>
    </w:p>
    <w:p w:rsidR="00A452A1" w:rsidRPr="005E407A" w:rsidRDefault="00A97322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սույն որոշմամբ հաստատված տեղեկատուները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դասակարգիչները Հայաստանի Հանրապետությունում կիրառվում են «Հայաստանի Հանրապետության՝ «Տրանսպորտային միջոցի անձնագրի (տր</w:t>
      </w:r>
      <w:r w:rsidR="00675BE4" w:rsidRPr="005E407A">
        <w:rPr>
          <w:rFonts w:ascii="Sylfaen" w:hAnsi="Sylfaen"/>
          <w:sz w:val="24"/>
          <w:szCs w:val="24"/>
        </w:rPr>
        <w:t xml:space="preserve">անսպորտային միջոցի ամրաշրջանակի անձնագրի)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ինքնագնաց մեքենայի ու տեխնիկայի այլ տեսակների անձնագրի միասնական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երի ներդրման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էլեկտրոնային </w:t>
      </w:r>
      <w:r w:rsidR="00675BE4" w:rsidRPr="005E407A">
        <w:rPr>
          <w:rFonts w:ascii="Sylfaen" w:hAnsi="Sylfaen"/>
          <w:sz w:val="24"/>
          <w:szCs w:val="24"/>
        </w:rPr>
        <w:lastRenderedPageBreak/>
        <w:t>անձնագրերի համակարգերի կազմակերպման մասին» 2014 թվականի օգոստոսի</w:t>
      </w:r>
      <w:r w:rsidR="004A4483">
        <w:rPr>
          <w:rFonts w:ascii="Sylfaen" w:hAnsi="Sylfaen"/>
          <w:sz w:val="24"/>
          <w:szCs w:val="24"/>
        </w:rPr>
        <w:t> </w:t>
      </w:r>
      <w:r w:rsidR="00675BE4" w:rsidRPr="005E407A">
        <w:rPr>
          <w:rFonts w:ascii="Sylfaen" w:hAnsi="Sylfaen"/>
          <w:sz w:val="24"/>
          <w:szCs w:val="24"/>
        </w:rPr>
        <w:t>15-ի համաձայնագրին</w:t>
      </w:r>
      <w:r w:rsidR="002E009F" w:rsidRPr="005E407A">
        <w:rPr>
          <w:rFonts w:ascii="Sylfaen" w:hAnsi="Sylfaen"/>
          <w:sz w:val="24"/>
          <w:szCs w:val="24"/>
        </w:rPr>
        <w:t xml:space="preserve"> միանալու մասին» արձանագրությունն ուժի մեջ մտնելու օրվանից:</w:t>
      </w:r>
    </w:p>
    <w:p w:rsidR="00A452A1" w:rsidRPr="005E407A" w:rsidRDefault="00A97322" w:rsidP="005E407A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4.</w:t>
      </w:r>
      <w:r w:rsidR="005E407A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Սույն որոշումն ուժի մեջ է մտնում դրա պաշտոնական հրապարակման օրվանից 30 օրացուցային օրը լրանալուց հետո:</w:t>
      </w:r>
    </w:p>
    <w:p w:rsidR="00420CF3" w:rsidRPr="005E407A" w:rsidRDefault="00420CF3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</w:p>
    <w:tbl>
      <w:tblPr>
        <w:tblOverlap w:val="never"/>
        <w:tblW w:w="91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2"/>
        <w:gridCol w:w="1162"/>
        <w:gridCol w:w="2976"/>
      </w:tblGrid>
      <w:tr w:rsidR="00A452A1" w:rsidRPr="005E407A" w:rsidTr="005E407A">
        <w:trPr>
          <w:jc w:val="center"/>
        </w:trPr>
        <w:tc>
          <w:tcPr>
            <w:tcW w:w="4992" w:type="dxa"/>
            <w:shd w:val="clear" w:color="auto" w:fill="FFFFFF"/>
          </w:tcPr>
          <w:p w:rsidR="00A452A1" w:rsidRPr="005E407A" w:rsidRDefault="00A97322" w:rsidP="005E407A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5E407A">
              <w:rPr>
                <w:rFonts w:ascii="Sylfaen" w:hAnsi="Sylfaen"/>
                <w:sz w:val="24"/>
                <w:szCs w:val="24"/>
              </w:rPr>
              <w:t>Եվրասիական տնտեսական հանձնաժողովի կոլեգիայի նախագահ՝</w:t>
            </w:r>
          </w:p>
        </w:tc>
        <w:tc>
          <w:tcPr>
            <w:tcW w:w="1162" w:type="dxa"/>
            <w:shd w:val="clear" w:color="auto" w:fill="FFFFFF"/>
          </w:tcPr>
          <w:p w:rsidR="00A452A1" w:rsidRPr="005E407A" w:rsidRDefault="00A452A1" w:rsidP="005E407A">
            <w:pPr>
              <w:spacing w:after="160" w:line="360" w:lineRule="auto"/>
              <w:jc w:val="both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A452A1" w:rsidRPr="005E407A" w:rsidRDefault="00A97322" w:rsidP="005E407A">
            <w:pPr>
              <w:pStyle w:val="Bodytext20"/>
              <w:shd w:val="clear" w:color="auto" w:fill="auto"/>
              <w:spacing w:before="0" w:after="160" w:line="360" w:lineRule="auto"/>
              <w:ind w:right="159" w:firstLine="0"/>
              <w:jc w:val="right"/>
              <w:rPr>
                <w:rFonts w:ascii="Sylfaen" w:hAnsi="Sylfaen"/>
                <w:sz w:val="24"/>
                <w:szCs w:val="24"/>
              </w:rPr>
            </w:pPr>
            <w:r w:rsidRPr="005E407A">
              <w:rPr>
                <w:rFonts w:ascii="Sylfaen" w:hAnsi="Sylfaen"/>
                <w:sz w:val="24"/>
                <w:szCs w:val="24"/>
              </w:rPr>
              <w:t>Տ. Սարգսյան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5E407A" w:rsidRDefault="005E407A" w:rsidP="005E407A">
      <w:pPr>
        <w:pStyle w:val="Heading220"/>
        <w:shd w:val="clear" w:color="auto" w:fill="auto"/>
        <w:spacing w:after="160" w:line="360" w:lineRule="auto"/>
        <w:ind w:left="4536" w:firstLine="0"/>
        <w:jc w:val="both"/>
        <w:outlineLvl w:val="9"/>
        <w:rPr>
          <w:rFonts w:ascii="Sylfaen" w:hAnsi="Sylfaen"/>
          <w:sz w:val="24"/>
          <w:szCs w:val="24"/>
        </w:rPr>
      </w:pPr>
      <w:bookmarkStart w:id="0" w:name="bookmark0"/>
    </w:p>
    <w:p w:rsidR="005E407A" w:rsidRDefault="005E407A" w:rsidP="005E407A">
      <w:pPr>
        <w:pStyle w:val="Heading220"/>
        <w:shd w:val="clear" w:color="auto" w:fill="auto"/>
        <w:spacing w:after="160" w:line="360" w:lineRule="auto"/>
        <w:ind w:left="4536" w:firstLine="0"/>
        <w:jc w:val="both"/>
        <w:outlineLvl w:val="9"/>
        <w:rPr>
          <w:rFonts w:ascii="Sylfaen" w:hAnsi="Sylfaen"/>
          <w:sz w:val="24"/>
          <w:szCs w:val="24"/>
        </w:rPr>
        <w:sectPr w:rsidR="005E407A" w:rsidSect="00E23124">
          <w:footerReference w:type="default" r:id="rId11"/>
          <w:type w:val="nextColumn"/>
          <w:pgSz w:w="11907" w:h="16839" w:code="9"/>
          <w:pgMar w:top="1418" w:right="1418" w:bottom="1418" w:left="1418" w:header="0" w:footer="644" w:gutter="0"/>
          <w:cols w:space="720"/>
          <w:noEndnote/>
          <w:titlePg/>
          <w:docGrid w:linePitch="360"/>
        </w:sectPr>
      </w:pPr>
    </w:p>
    <w:p w:rsidR="00A452A1" w:rsidRPr="005E407A" w:rsidRDefault="00A97322" w:rsidP="005E407A">
      <w:pPr>
        <w:pStyle w:val="Heading220"/>
        <w:shd w:val="clear" w:color="auto" w:fill="auto"/>
        <w:spacing w:after="160" w:line="360" w:lineRule="auto"/>
        <w:ind w:left="4536" w:firstLine="0"/>
        <w:outlineLvl w:val="9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  <w:bookmarkEnd w:id="0"/>
    </w:p>
    <w:p w:rsidR="00A452A1" w:rsidRPr="005E407A" w:rsidRDefault="00A97322" w:rsidP="005E407A">
      <w:pPr>
        <w:pStyle w:val="Heading220"/>
        <w:shd w:val="clear" w:color="auto" w:fill="auto"/>
        <w:spacing w:after="160" w:line="360" w:lineRule="auto"/>
        <w:ind w:left="4536" w:firstLine="0"/>
        <w:outlineLvl w:val="9"/>
        <w:rPr>
          <w:rFonts w:ascii="Sylfaen" w:hAnsi="Sylfaen"/>
          <w:sz w:val="24"/>
          <w:szCs w:val="24"/>
        </w:rPr>
      </w:pPr>
      <w:bookmarkStart w:id="1" w:name="bookmark1"/>
      <w:r w:rsidRPr="005E407A">
        <w:rPr>
          <w:rFonts w:ascii="Sylfaen" w:hAnsi="Sylfaen"/>
          <w:sz w:val="24"/>
          <w:szCs w:val="24"/>
        </w:rPr>
        <w:t xml:space="preserve">Եվրասիական տնտեսական հանձնաժողովի </w:t>
      </w:r>
      <w:r w:rsidR="00675BE4" w:rsidRPr="005E407A">
        <w:rPr>
          <w:rFonts w:ascii="Sylfaen" w:hAnsi="Sylfaen"/>
          <w:sz w:val="24"/>
          <w:szCs w:val="24"/>
        </w:rPr>
        <w:t>կոլեգիայի</w:t>
      </w:r>
      <w:bookmarkEnd w:id="1"/>
      <w:r w:rsidR="009C373D" w:rsidRPr="005E407A">
        <w:rPr>
          <w:rFonts w:ascii="Sylfaen" w:hAnsi="Sylfaen"/>
          <w:sz w:val="24"/>
          <w:szCs w:val="24"/>
        </w:rPr>
        <w:t xml:space="preserve"> </w:t>
      </w:r>
      <w:r w:rsidR="005E407A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5E407A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420CF3" w:rsidRPr="005E407A" w:rsidRDefault="00420CF3" w:rsidP="005E407A">
      <w:pPr>
        <w:pStyle w:val="Heading120"/>
        <w:shd w:val="clear" w:color="auto" w:fill="auto"/>
        <w:spacing w:before="0" w:after="160" w:line="360" w:lineRule="auto"/>
        <w:jc w:val="both"/>
        <w:outlineLvl w:val="9"/>
        <w:rPr>
          <w:rStyle w:val="Heading12Spacing2pt"/>
          <w:rFonts w:ascii="Sylfaen" w:hAnsi="Sylfaen"/>
          <w:b/>
          <w:bCs/>
          <w:spacing w:val="0"/>
          <w:sz w:val="24"/>
          <w:szCs w:val="24"/>
        </w:rPr>
      </w:pPr>
      <w:bookmarkStart w:id="2" w:name="bookmark2"/>
    </w:p>
    <w:p w:rsidR="00A452A1" w:rsidRPr="005E407A" w:rsidRDefault="009C373D" w:rsidP="005E407A">
      <w:pPr>
        <w:pStyle w:val="Heading120"/>
        <w:shd w:val="clear" w:color="auto" w:fill="auto"/>
        <w:spacing w:before="0" w:after="160" w:line="360" w:lineRule="auto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12Spacing2pt"/>
          <w:rFonts w:ascii="Sylfaen" w:hAnsi="Sylfaen"/>
          <w:b/>
          <w:spacing w:val="0"/>
          <w:sz w:val="24"/>
          <w:szCs w:val="24"/>
        </w:rPr>
        <w:t>ՏԵՂԵԿԱՏՈՒ</w:t>
      </w:r>
      <w:bookmarkEnd w:id="2"/>
    </w:p>
    <w:p w:rsidR="00A452A1" w:rsidRPr="005E407A" w:rsidRDefault="00105371" w:rsidP="005E407A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տրանսպորտային միջոցների ամրաշրջանակների արտադրության տարբերակների</w:t>
      </w:r>
    </w:p>
    <w:p w:rsidR="00420CF3" w:rsidRPr="005E407A" w:rsidRDefault="00420CF3" w:rsidP="005E407A">
      <w:pPr>
        <w:pStyle w:val="Bodytext3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105371" w:rsidP="005E407A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3" w:name="bookmark3"/>
      <w:r w:rsidRPr="005E407A">
        <w:rPr>
          <w:rFonts w:ascii="Sylfaen" w:hAnsi="Sylfaen"/>
          <w:sz w:val="24"/>
          <w:szCs w:val="24"/>
        </w:rPr>
        <w:t>I. Տրանսպորտային միջոցների ամրաշրջանակների արտադրության</w:t>
      </w:r>
      <w:bookmarkStart w:id="4" w:name="bookmark4"/>
      <w:bookmarkEnd w:id="3"/>
      <w:r w:rsidRPr="005E407A">
        <w:rPr>
          <w:rFonts w:ascii="Sylfaen" w:hAnsi="Sylfaen"/>
          <w:sz w:val="24"/>
          <w:szCs w:val="24"/>
        </w:rPr>
        <w:t xml:space="preserve"> տարբերակների տեղեկատուից մանրամասնեցված տեղեկությունները</w:t>
      </w:r>
      <w:bookmarkEnd w:id="4"/>
    </w:p>
    <w:tbl>
      <w:tblPr>
        <w:tblOverlap w:val="never"/>
        <w:tblW w:w="948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7682"/>
      </w:tblGrid>
      <w:tr w:rsidR="00A452A1" w:rsidRPr="005E407A" w:rsidTr="005E407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ամրաշրջանակի արտադրության տարբերակի ծածկագիրը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ամրաշրջանակի արտադրության տարբերակի անվանումը</w:t>
            </w:r>
          </w:p>
        </w:tc>
      </w:tr>
      <w:tr w:rsidR="00A452A1" w:rsidRPr="005E407A" w:rsidTr="005E407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ամրաշրջանակ՝ խցիկով ու շարժիչով</w:t>
            </w:r>
          </w:p>
        </w:tc>
      </w:tr>
      <w:tr w:rsidR="00A452A1" w:rsidRPr="005E407A" w:rsidTr="005E407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ավտոբուսային ամրաշրջանակ՝ առանց թափքի՝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շրջանակավոր կառուցվածքով ավտոբուսների համար</w:t>
            </w:r>
          </w:p>
        </w:tc>
      </w:tr>
      <w:tr w:rsidR="00A452A1" w:rsidRPr="005E407A" w:rsidTr="005E407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ավտոբուսային ամրաշրջանակ՝ առանց թափքի՝ հիմնակմախքային կառուցվածքով ավտոբուսների համար</w:t>
            </w:r>
          </w:p>
        </w:tc>
      </w:tr>
      <w:tr w:rsidR="00A452A1" w:rsidRPr="005E407A" w:rsidTr="005E407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բեռնատար ամրաշրջանակ՝ առանց խցիկի՝ հատուկ խցիկով տրանսպորտային միջոցների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արտադրության համար</w:t>
            </w:r>
          </w:p>
        </w:tc>
      </w:tr>
      <w:tr w:rsidR="00A452A1" w:rsidRPr="005E407A" w:rsidTr="005E407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բեռնատար ամրաշրջանակ՝ մասնակի հավաքված խցիկով (առանց հետնապատի)</w:t>
            </w:r>
          </w:p>
        </w:tc>
      </w:tr>
      <w:tr w:rsidR="00A452A1" w:rsidRPr="005E407A" w:rsidTr="005E407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ամրաշրջանակ՝ խցիկի առջ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ի մասով՝ տնակ-ավտոմեքենաների արտադրության համար</w:t>
            </w:r>
          </w:p>
        </w:tc>
      </w:tr>
      <w:tr w:rsidR="00A452A1" w:rsidRPr="005E407A" w:rsidTr="005E407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ամրաշրջանակի առջ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ի մաս՝ առանց խցիկի՝ տնակ-ավտոմեքենաների արտադրության համար</w:t>
            </w:r>
          </w:p>
        </w:tc>
      </w:tr>
      <w:tr w:rsidR="00A452A1" w:rsidRPr="005E407A" w:rsidTr="005E407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կցորդի ամրաշրջանակ</w:t>
            </w:r>
          </w:p>
        </w:tc>
      </w:tr>
      <w:tr w:rsidR="00A452A1" w:rsidRPr="005E407A" w:rsidTr="005E407A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99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այլ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A97322" w:rsidP="004A4483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5" w:name="bookmark5"/>
      <w:r w:rsidRPr="005E407A">
        <w:rPr>
          <w:rFonts w:ascii="Sylfaen" w:hAnsi="Sylfaen"/>
          <w:sz w:val="24"/>
          <w:szCs w:val="24"/>
        </w:rPr>
        <w:lastRenderedPageBreak/>
        <w:t>II. Տրանսպորտային միջոցների ամրաշրջանակների արտադրության տարբերակների տեղեկատուի անձնագիրը</w:t>
      </w:r>
      <w:bookmarkEnd w:id="5"/>
    </w:p>
    <w:tbl>
      <w:tblPr>
        <w:tblOverlap w:val="never"/>
        <w:tblW w:w="96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6"/>
        <w:gridCol w:w="2983"/>
        <w:gridCol w:w="5522"/>
      </w:tblGrid>
      <w:tr w:rsidR="00A452A1" w:rsidRPr="005E407A" w:rsidTr="004A4483">
        <w:trPr>
          <w:tblHeader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5E407A" w:rsidTr="004A4483">
        <w:trPr>
          <w:tblHeader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0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՝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միջոցների ամրաշրջանակների արտադրության տարբերակների տեղեկատու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ՏՄԱԱՏՄՏ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ՄՏ 0_- 2016 (խմբագր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. 1)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9C373D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2016 թվականի </w:t>
            </w:r>
            <w:r w:rsidR="00A97322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հոկտեմբերի 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30 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նախատեսված է տրանսպորտային միջոցների ամրաշրջանակների արտադրության տարբերակների մասին տեղեկություններ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ներկայացնելու համար</w:t>
            </w: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Default="00675BE4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ընդհանուր գործընթացներ</w:t>
            </w:r>
            <w:r w:rsidR="00B35449" w:rsidRPr="005E407A">
              <w:rPr>
                <w:rStyle w:val="Bodytext211pt"/>
                <w:rFonts w:ascii="Sylfaen" w:hAnsi="Sylfaen"/>
                <w:sz w:val="20"/>
                <w:szCs w:val="20"/>
              </w:rPr>
              <w:t>ի</w:t>
            </w:r>
            <w:r w:rsidR="00D466C3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իրագործ</w:t>
            </w:r>
            <w:r w:rsidR="00C10AAB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ման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C10AAB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C10AAB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գործունեությ</w:t>
            </w:r>
            <w:r w:rsidR="00F56F8B" w:rsidRPr="005E407A">
              <w:rPr>
                <w:rStyle w:val="Bodytext211pt"/>
                <w:rFonts w:ascii="Sylfaen" w:hAnsi="Sylfaen"/>
                <w:sz w:val="20"/>
                <w:szCs w:val="20"/>
              </w:rPr>
              <w:t>ա</w:t>
            </w:r>
            <w:r w:rsidR="00C10AAB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ն ժամանակ </w:t>
            </w:r>
            <w:r w:rsidR="00105371"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տեղեկատվակա</w:t>
            </w:r>
            <w:r w:rsidR="00C10AAB" w:rsidRPr="005E407A">
              <w:rPr>
                <w:rStyle w:val="Bodytext211pt"/>
                <w:rFonts w:ascii="Sylfaen" w:hAnsi="Sylfaen"/>
                <w:sz w:val="20"/>
                <w:szCs w:val="20"/>
              </w:rPr>
              <w:t>ն փոխգործակցության ապահովում</w:t>
            </w:r>
          </w:p>
          <w:p w:rsidR="004A4483" w:rsidRPr="005E407A" w:rsidRDefault="004A4483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A452A1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E407A" w:rsidRDefault="00675BE4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Բանալի 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բառերը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միջոց, տրանսպորտային միջոցի ամրաշրջանակ, ամրաշրջանակ</w:t>
            </w:r>
          </w:p>
        </w:tc>
      </w:tr>
      <w:tr w:rsidR="005E761D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Այն ոլորտը, որտեղ իրականացվում են Եվրասիական տնտեսական միության մարմինների լիազորությունները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AB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5E761D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Միջազգային (միջպետական, տարածաշրջանային)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դասակարգման 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օգտագործումը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՝ տեղեկատուն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անալոգներ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5E761D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անդամ պետությունների պետական տեղեկատուների (դասակարգիչների)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առկայությունը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՝ Եվրասիական տնտեսական միության անդամ պետություններում տեղեկատուն 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անալոգներ չունի</w:t>
            </w:r>
          </w:p>
        </w:tc>
      </w:tr>
      <w:tr w:rsidR="005E761D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մեջ համակարգման օբյեկտները դասավորված են դրանց թվային ծածկագրերի աճման կարգով</w:t>
            </w:r>
          </w:p>
        </w:tc>
      </w:tr>
      <w:tr w:rsidR="005E761D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 գրառումը նշվում է որպես </w:t>
            </w:r>
            <w:r w:rsidR="00F56F8B" w:rsidRPr="005E407A">
              <w:rPr>
                <w:rStyle w:val="Bodytext211pt"/>
                <w:rFonts w:ascii="Sylfaen" w:hAnsi="Sylfaen"/>
                <w:sz w:val="20"/>
                <w:szCs w:val="20"/>
              </w:rPr>
              <w:t>բացառման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 չգործող</w:t>
            </w:r>
            <w:r w:rsidR="00D466C3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՝ </w:t>
            </w:r>
            <w:r w:rsidR="00105371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գրառման գործողության ավարտը կանոնակարգող՝ Եվրասիական տնտեսական հանձնաժողովի ակտի մասին տեղեկությունների </w:t>
            </w:r>
            <w:r w:rsidR="00C10AAB" w:rsidRPr="005E407A">
              <w:rPr>
                <w:rStyle w:val="Bodytext211pt"/>
                <w:rFonts w:ascii="Sylfaen" w:hAnsi="Sylfaen"/>
                <w:sz w:val="20"/>
                <w:szCs w:val="20"/>
              </w:rPr>
              <w:t>նշ</w:t>
            </w:r>
            <w:r w:rsidR="00F56F8B" w:rsidRPr="005E407A">
              <w:rPr>
                <w:rStyle w:val="Bodytext211pt"/>
                <w:rFonts w:ascii="Sylfaen" w:hAnsi="Sylfaen"/>
                <w:sz w:val="20"/>
                <w:szCs w:val="20"/>
              </w:rPr>
              <w:t>մամբ</w:t>
            </w:r>
            <w:r w:rsidR="00C10AAB" w:rsidRPr="005E407A">
              <w:rPr>
                <w:rStyle w:val="Bodytext211pt"/>
                <w:rFonts w:ascii="Sylfaen" w:hAnsi="Sylfaen"/>
                <w:sz w:val="20"/>
                <w:szCs w:val="20"/>
              </w:rPr>
              <w:t>: Տեղեկատուի ծածկագրերը եզակի են, տեղեկատուի ծածկագրեր</w:t>
            </w:r>
            <w:r w:rsidR="00105371" w:rsidRPr="005E407A">
              <w:rPr>
                <w:rStyle w:val="Bodytext211pt"/>
                <w:rFonts w:ascii="Sylfaen" w:hAnsi="Sylfaen"/>
                <w:sz w:val="20"/>
                <w:szCs w:val="20"/>
              </w:rPr>
              <w:t>ի կրկնակի օգտագործում, այդ թվում՝ չգործող, չի թույլատրվում</w:t>
            </w:r>
          </w:p>
        </w:tc>
      </w:tr>
      <w:tr w:rsidR="005E761D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դաշտերի կազմը, դրանց արժեքների տիրույթները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բերված է սույն տեղեկատուի III բաժնում</w:t>
            </w:r>
          </w:p>
        </w:tc>
      </w:tr>
      <w:tr w:rsidR="005E761D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տեղեկությունները </w:t>
            </w:r>
            <w:r w:rsidR="00F56F8B" w:rsidRPr="005E407A">
              <w:rPr>
                <w:rStyle w:val="Bodytext211pt"/>
                <w:rFonts w:ascii="Sylfaen" w:hAnsi="Sylfaen"/>
                <w:sz w:val="20"/>
                <w:szCs w:val="20"/>
              </w:rPr>
              <w:t>դասվում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են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F56F8B" w:rsidRPr="005E407A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5E761D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5E761D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5E761D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Հղում տեղեկատուից (դասակարգչից) մանրամասնեց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ված տեղեկություններին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մանրամասնեցված տեղեկությունները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բերված են սույն տեղեկատուի I բաժնում</w:t>
            </w:r>
          </w:p>
        </w:tc>
      </w:tr>
      <w:tr w:rsidR="005E761D" w:rsidRPr="005E407A" w:rsidTr="004A448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հրապա</w:t>
            </w:r>
            <w:r w:rsidR="005E761D" w:rsidRPr="005E407A">
              <w:rPr>
                <w:rStyle w:val="Bodytext211pt"/>
                <w:rFonts w:ascii="Sylfaen" w:hAnsi="Sylfaen"/>
                <w:sz w:val="20"/>
                <w:szCs w:val="20"/>
              </w:rPr>
              <w:t>րակում Եվրասիական տնտեսական միության տեղեկատվական պորտալում:</w:t>
            </w:r>
          </w:p>
          <w:p w:rsidR="005E761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13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տեղեկությունները Եվրասիական տնտեսական միության անդամ պետությունների լիազորված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մարմիններ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4A4483" w:rsidRDefault="004A4483" w:rsidP="005E407A">
      <w:pPr>
        <w:spacing w:after="160" w:line="360" w:lineRule="auto"/>
        <w:jc w:val="both"/>
      </w:pPr>
    </w:p>
    <w:p w:rsidR="005E761D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4A4483">
      <w:pPr>
        <w:pStyle w:val="Bodytext20"/>
        <w:shd w:val="clear" w:color="auto" w:fill="auto"/>
        <w:spacing w:before="0" w:after="160" w:line="360" w:lineRule="auto"/>
        <w:ind w:left="567" w:right="56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III. Տրանսպորտային միջոցների ամրաշրջանակների արտադրության տարբերակների տեղեկատուի կառուցվածքի նկարագրությունը</w:t>
      </w:r>
    </w:p>
    <w:p w:rsidR="00A452A1" w:rsidRPr="005E407A" w:rsidRDefault="00A97322" w:rsidP="004A448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4A4483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տրանսպորտային միջոցների ամրաշրջանակների արտադրության տարբերակների տեղեկատուի կառուցվածքին ներկայացվող պահանջները, այդ թվում սահմանում է տեղեկատուի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4A448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4A4483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միջոցների ամրաշրջանակների արտադրության տարբերակների տեղեկատուի կառուցվածքը </w:t>
      </w:r>
      <w:r w:rsidR="00675BE4" w:rsidRPr="005E407A">
        <w:rPr>
          <w:rFonts w:ascii="Sylfaen" w:hAnsi="Sylfaen"/>
          <w:sz w:val="24"/>
          <w:szCs w:val="24"/>
        </w:rPr>
        <w:t xml:space="preserve">բերված է աղյուսակում՝ Եվրասիական </w:t>
      </w:r>
      <w:r w:rsidR="002E009F" w:rsidRPr="005E407A">
        <w:rPr>
          <w:rFonts w:ascii="Sylfaen" w:hAnsi="Sylfaen"/>
          <w:sz w:val="24"/>
          <w:szCs w:val="24"/>
        </w:rPr>
        <w:t>տնտեսական հանձնաժողովի կոլեգիայի 2016 թվականի սեպտեմբերի 27-ի թիվ 108 որոշման հավելվածով նախատեսված նոտացիային համապատասխան:</w:t>
      </w:r>
    </w:p>
    <w:p w:rsidR="005E761D" w:rsidRPr="005E407A" w:rsidRDefault="005E761D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4A4483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6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1"/>
        <w:gridCol w:w="291"/>
        <w:gridCol w:w="2549"/>
        <w:gridCol w:w="2663"/>
        <w:gridCol w:w="3166"/>
        <w:gridCol w:w="685"/>
      </w:tblGrid>
      <w:tr w:rsidR="00A452A1" w:rsidRPr="005E407A" w:rsidTr="00C60FAC">
        <w:trPr>
          <w:tblHeader/>
          <w:jc w:val="center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5E407A" w:rsidTr="004A4483">
        <w:trPr>
          <w:jc w:val="center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tabs>
                <w:tab w:val="left" w:pos="431"/>
              </w:tabs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միջոցների ամրաշրջանակների արտադրության տարբերակների տեղեկատուից տեղեկությունները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արժեքների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տիրույթներով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105371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1..*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tabs>
                <w:tab w:val="left" w:pos="546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ամրաշրջանակի արտադրության տարբերակը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ամրաշրջանակի արտադրության տարբերակի ծածկագիրը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ամրաշրջանակի </w:t>
            </w:r>
            <w:r w:rsidRPr="004A4483">
              <w:rPr>
                <w:rStyle w:val="Bodytext211pt1"/>
                <w:rFonts w:ascii="Sylfaen" w:hAnsi="Sylfaen"/>
                <w:sz w:val="20"/>
                <w:szCs w:val="20"/>
              </w:rPr>
              <w:t>արտադրության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տարբերակի անվանումը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300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տեքստի տեսքով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MicrosoftSansSerif"/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tabs>
                <w:tab w:val="left" w:pos="546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(</w:t>
            </w:r>
            <w:r w:rsidRPr="004A4483">
              <w:rPr>
                <w:rStyle w:val="Bodytext211pt1"/>
                <w:rFonts w:ascii="Sylfaen" w:hAnsi="Sylfaen"/>
                <w:sz w:val="20"/>
                <w:szCs w:val="20"/>
              </w:rPr>
              <w:t>դասակարգչի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) գրառման մասին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A4483">
              <w:rPr>
                <w:rStyle w:val="Bodytext211pt1"/>
                <w:rFonts w:ascii="Sylfaen" w:hAnsi="Sylfaen"/>
                <w:sz w:val="20"/>
                <w:szCs w:val="20"/>
              </w:rPr>
              <w:t>Գործողությունն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սկսելու ամսաթիվը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BB799B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սկիզբը </w:t>
            </w:r>
            <w:r w:rsidRPr="004A4483">
              <w:rPr>
                <w:rStyle w:val="Bodytext211pt1"/>
                <w:rFonts w:ascii="Sylfaen" w:hAnsi="Sylfaen"/>
                <w:sz w:val="20"/>
                <w:szCs w:val="20"/>
              </w:rPr>
              <w:t>կանոնակարգող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ակտի մասին տեղեկությունները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կանոններով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Ակտի </w:t>
            </w:r>
            <w:r w:rsidRPr="004A4483">
              <w:rPr>
                <w:rStyle w:val="Bodytext211pt1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ակտի ընդունման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ավարտը կանոնակարգող ակտի </w:t>
            </w:r>
            <w:r w:rsidRPr="004A4483">
              <w:rPr>
                <w:rStyle w:val="Bodytext211pt1"/>
                <w:rFonts w:ascii="Sylfaen" w:hAnsi="Sylfaen"/>
                <w:sz w:val="20"/>
                <w:szCs w:val="20"/>
              </w:rPr>
              <w:t>մասին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10925">
            <w:pPr>
              <w:pStyle w:val="Bodytext20"/>
              <w:shd w:val="clear" w:color="auto" w:fill="auto"/>
              <w:tabs>
                <w:tab w:val="left" w:pos="829"/>
              </w:tabs>
              <w:spacing w:before="0" w:after="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4A4483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10925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10925">
            <w:pPr>
              <w:pStyle w:val="Bodytext20"/>
              <w:shd w:val="clear" w:color="auto" w:fill="auto"/>
              <w:spacing w:before="0" w:after="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410925">
            <w:pPr>
              <w:pStyle w:val="Bodytext20"/>
              <w:shd w:val="clear" w:color="auto" w:fill="auto"/>
              <w:spacing w:before="0" w:after="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ծածկագրային նշագիրը՝ միջազգային իրավունքի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նորմատիվ իրավական ակտերի տեսակների դասակարգչին համապատասխան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410925">
            <w:pPr>
              <w:pStyle w:val="Bodytext20"/>
              <w:shd w:val="clear" w:color="auto" w:fill="auto"/>
              <w:tabs>
                <w:tab w:val="left" w:pos="829"/>
              </w:tabs>
              <w:spacing w:before="0" w:after="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41092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410925">
            <w:pPr>
              <w:pStyle w:val="Bodytext20"/>
              <w:shd w:val="clear" w:color="auto" w:fill="auto"/>
              <w:spacing w:before="0" w:after="0" w:line="240" w:lineRule="auto"/>
              <w:ind w:left="87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5E407A" w:rsidRDefault="00A97322" w:rsidP="00410925">
            <w:pPr>
              <w:pStyle w:val="Bodytext20"/>
              <w:shd w:val="clear" w:color="auto" w:fill="auto"/>
              <w:spacing w:before="0" w:after="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5E407A" w:rsidRDefault="00A97322" w:rsidP="00410925">
            <w:pPr>
              <w:pStyle w:val="Bodytext20"/>
              <w:shd w:val="clear" w:color="auto" w:fill="auto"/>
              <w:spacing w:before="0" w:after="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410925">
            <w:pPr>
              <w:pStyle w:val="Bodytext20"/>
              <w:shd w:val="clear" w:color="auto" w:fill="auto"/>
              <w:spacing w:before="0" w:after="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4A4483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5E407A" w:rsidRDefault="00267D5D" w:rsidP="004A448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410925">
            <w:pPr>
              <w:pStyle w:val="Bodytext20"/>
              <w:shd w:val="clear" w:color="auto" w:fill="auto"/>
              <w:tabs>
                <w:tab w:val="left" w:pos="829"/>
              </w:tabs>
              <w:spacing w:before="0" w:after="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41092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10925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ամսաթիվը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410925">
            <w:pPr>
              <w:pStyle w:val="Bodytext20"/>
              <w:shd w:val="clear" w:color="auto" w:fill="auto"/>
              <w:spacing w:before="0" w:after="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410925">
            <w:pPr>
              <w:pStyle w:val="Bodytext20"/>
              <w:shd w:val="clear" w:color="auto" w:fill="auto"/>
              <w:spacing w:before="0" w:after="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4A4483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Default="00A452A1" w:rsidP="00410925">
      <w:pPr>
        <w:jc w:val="both"/>
      </w:pPr>
    </w:p>
    <w:p w:rsidR="00410925" w:rsidRDefault="00410925" w:rsidP="00410925">
      <w:pPr>
        <w:spacing w:after="160" w:line="360" w:lineRule="auto"/>
        <w:jc w:val="center"/>
        <w:sectPr w:rsidR="00410925" w:rsidSect="00E23124">
          <w:pgSz w:w="11907" w:h="16839" w:code="9"/>
          <w:pgMar w:top="1418" w:right="1418" w:bottom="1418" w:left="1418" w:header="0" w:footer="644" w:gutter="0"/>
          <w:pgNumType w:start="1"/>
          <w:cols w:space="720"/>
          <w:noEndnote/>
          <w:titlePg/>
          <w:docGrid w:linePitch="360"/>
        </w:sectPr>
      </w:pPr>
      <w:r>
        <w:t>—————————</w:t>
      </w:r>
    </w:p>
    <w:p w:rsidR="00A452A1" w:rsidRPr="005E407A" w:rsidRDefault="00A97322" w:rsidP="00410925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410925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BB799B" w:rsidRPr="005E407A">
        <w:rPr>
          <w:rFonts w:ascii="Sylfaen" w:hAnsi="Sylfaen"/>
          <w:sz w:val="24"/>
          <w:szCs w:val="24"/>
        </w:rPr>
        <w:t xml:space="preserve"> </w:t>
      </w:r>
      <w:r w:rsidR="00410925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410925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0D7844" w:rsidRPr="005E407A" w:rsidRDefault="000D7844" w:rsidP="00410925">
      <w:pPr>
        <w:pStyle w:val="Heading20"/>
        <w:shd w:val="clear" w:color="auto" w:fill="auto"/>
        <w:spacing w:before="0" w:after="160" w:line="360" w:lineRule="auto"/>
        <w:ind w:left="567" w:right="566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6" w:name="bookmark6"/>
    </w:p>
    <w:p w:rsidR="00A452A1" w:rsidRPr="005E407A" w:rsidRDefault="00A97322" w:rsidP="00410925">
      <w:pPr>
        <w:pStyle w:val="Heading20"/>
        <w:shd w:val="clear" w:color="auto" w:fill="auto"/>
        <w:spacing w:before="0" w:after="160" w:line="360" w:lineRule="auto"/>
        <w:ind w:left="567" w:right="566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ՏԵՂԵԿԱՏՈԻ</w:t>
      </w:r>
      <w:bookmarkEnd w:id="6"/>
    </w:p>
    <w:p w:rsidR="00A452A1" w:rsidRPr="005E407A" w:rsidRDefault="00105371" w:rsidP="00410925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վառելիքի տեսակների</w:t>
      </w:r>
    </w:p>
    <w:p w:rsidR="000D7844" w:rsidRPr="005E407A" w:rsidRDefault="000D7844" w:rsidP="00410925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</w:p>
    <w:p w:rsidR="00A452A1" w:rsidRPr="005E407A" w:rsidRDefault="00105371" w:rsidP="00410925">
      <w:pPr>
        <w:pStyle w:val="Bodytext20"/>
        <w:shd w:val="clear" w:color="auto" w:fill="auto"/>
        <w:spacing w:before="0" w:after="160" w:line="360" w:lineRule="auto"/>
        <w:ind w:left="567" w:right="56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Տրանսպորտային միջոցների, տրանսպորտային միջոցների ամրաշրջանակների, ինքնագնաց մեքենաների </w:t>
      </w:r>
      <w:r w:rsidR="00410925">
        <w:rPr>
          <w:rFonts w:ascii="Sylfaen" w:hAnsi="Sylfaen"/>
          <w:sz w:val="24"/>
          <w:szCs w:val="24"/>
        </w:rPr>
        <w:br/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վառելիքի տեսակների տեղեկատուից մանրամասնեցված տեղեկությունները</w:t>
      </w: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6"/>
        <w:gridCol w:w="7409"/>
      </w:tblGrid>
      <w:tr w:rsidR="00A452A1" w:rsidRPr="005E407A" w:rsidTr="00410925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վառելիքի տեսակի ծածկագիրը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</w:t>
            </w:r>
            <w:r w:rsidR="00675BE4" w:rsidRPr="005E407A">
              <w:rPr>
                <w:rStyle w:val="Bodytext211pt0"/>
                <w:rFonts w:ascii="Sylfaen" w:hAnsi="Sylfaen"/>
                <w:sz w:val="20"/>
                <w:szCs w:val="20"/>
              </w:rPr>
              <w:t>այի կամ տեխնիկայի այլ տեսակի վառելիքի տեսակի անվանումը</w:t>
            </w:r>
          </w:p>
        </w:tc>
      </w:tr>
      <w:tr w:rsidR="00A452A1" w:rsidRPr="005E407A" w:rsidTr="00410925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1"/>
                <w:rFonts w:ascii="Sylfaen" w:hAnsi="Sylfaen"/>
                <w:sz w:val="20"/>
                <w:szCs w:val="20"/>
              </w:rPr>
              <w:t>01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16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բենզին</w:t>
            </w:r>
          </w:p>
        </w:tc>
      </w:tr>
      <w:tr w:rsidR="00A452A1" w:rsidRPr="005E407A" w:rsidTr="00410925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1"/>
                <w:rFonts w:ascii="Sylfaen" w:hAnsi="Sylfaen"/>
                <w:sz w:val="20"/>
                <w:szCs w:val="20"/>
              </w:rPr>
              <w:t>02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16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դիզելային վառելիք</w:t>
            </w:r>
          </w:p>
        </w:tc>
      </w:tr>
      <w:tr w:rsidR="00A452A1" w:rsidRPr="005E407A" w:rsidTr="00410925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03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16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սեղմված բնական գազ</w:t>
            </w:r>
          </w:p>
        </w:tc>
      </w:tr>
      <w:tr w:rsidR="00A452A1" w:rsidRPr="005E407A" w:rsidTr="00410925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04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16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հեղուկացված բնական գազ</w:t>
            </w:r>
          </w:p>
        </w:tc>
      </w:tr>
      <w:tr w:rsidR="00A452A1" w:rsidRPr="005E407A" w:rsidTr="00410925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16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հեղուկացված պրոպան-բութան</w:t>
            </w:r>
          </w:p>
        </w:tc>
      </w:tr>
      <w:tr w:rsidR="00A452A1" w:rsidRPr="005E407A" w:rsidTr="00410925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06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16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ջրածնային վառելիքային տարրեր</w:t>
            </w:r>
          </w:p>
        </w:tc>
      </w:tr>
      <w:tr w:rsidR="00A452A1" w:rsidRPr="005E407A" w:rsidTr="00410925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99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16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այլ</w:t>
            </w:r>
          </w:p>
        </w:tc>
      </w:tr>
    </w:tbl>
    <w:p w:rsidR="001611DE" w:rsidRPr="005E407A" w:rsidRDefault="00A97322" w:rsidP="00410925">
      <w:pPr>
        <w:pStyle w:val="Headerorfooter0"/>
        <w:shd w:val="clear" w:color="auto" w:fill="auto"/>
        <w:spacing w:after="160" w:line="360" w:lineRule="auto"/>
        <w:jc w:val="center"/>
        <w:rPr>
          <w:rFonts w:ascii="Sylfaen" w:hAnsi="Sylfaen"/>
          <w:sz w:val="24"/>
          <w:szCs w:val="24"/>
        </w:rPr>
      </w:pPr>
      <w:r w:rsidRPr="005E407A">
        <w:rPr>
          <w:rStyle w:val="Bodytext2"/>
          <w:rFonts w:ascii="Sylfaen" w:hAnsi="Sylfaen"/>
          <w:sz w:val="24"/>
          <w:szCs w:val="24"/>
        </w:rPr>
        <w:lastRenderedPageBreak/>
        <w:t xml:space="preserve">II. Տրանսպորտային միջոցների, տրանսպորտային միջոցների ամրաշրջանակների, ինքնագնաց մեքենաների </w:t>
      </w:r>
      <w:r w:rsidR="005E407A">
        <w:rPr>
          <w:rStyle w:val="Bodytext2"/>
          <w:rFonts w:ascii="Sylfaen" w:hAnsi="Sylfaen"/>
          <w:sz w:val="24"/>
          <w:szCs w:val="24"/>
        </w:rPr>
        <w:t>եւ</w:t>
      </w:r>
      <w:r w:rsidRPr="005E407A">
        <w:rPr>
          <w:rStyle w:val="Bodytext2"/>
          <w:rFonts w:ascii="Sylfaen" w:hAnsi="Sylfaen"/>
          <w:sz w:val="24"/>
          <w:szCs w:val="24"/>
        </w:rPr>
        <w:t xml:space="preserve"> տեխնիկայի այլ տեսակների վառելիքի տեսակների տեղեկատուի անձնագիրը</w:t>
      </w:r>
    </w:p>
    <w:tbl>
      <w:tblPr>
        <w:tblOverlap w:val="never"/>
        <w:tblW w:w="94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6"/>
        <w:gridCol w:w="3106"/>
        <w:gridCol w:w="5432"/>
      </w:tblGrid>
      <w:tr w:rsidR="00A452A1" w:rsidRPr="005E407A" w:rsidTr="00410925">
        <w:trPr>
          <w:tblHeader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5E407A" w:rsidTr="00410925">
        <w:trPr>
          <w:tblHeader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0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՝ տեղեկատու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միջոցների ամրաշրջանակների, ինքնագնաց մեքենաների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վառելիքի տեսակների տեղեկատու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ՏՄՎՏՄՏ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F56F8B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F56F8B" w:rsidRPr="005E407A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BB799B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նախատեսված է տրանսպորտային միջոցների, տրանսպորտային միջոցների ամրաշրջանակների, ինքնագնաց մեքենաների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վառելիքի տեսակների մասին տեղեկություններ ներկայացնելու համար</w:t>
            </w:r>
          </w:p>
        </w:tc>
      </w:tr>
      <w:tr w:rsidR="00A452A1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E407A" w:rsidRDefault="00A97322" w:rsidP="00410925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C27F3B" w:rsidP="00410925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գործունեության ժամանակ տեղեկատվական փոխգործակցության ապահովում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միջոց, ամրաշրջանակ, ինքնագնաց մեքենա, տրանսպորտային միջոցի անձնագիր, վառելիքի տեսակ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Ոլորտ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, որտեղ իրականացվում են Եվրասիական տնտեսական միության մարմինների լիազորությունները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օգտագործումը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՝ տեղեկատուն միջազգային (միջպետական, տարածաշրջանային) անալոգներ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՝ Եվրասիական տնտեսական միության անդամ պետություններում տեղեկատուն 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անալոգներ չունի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մեջ համակարգման օբյեկտները դասավորված են դրանց թվային ծածկագրերի աճման կարգով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արժեքների ավելացումը, փոփոխումը կամ բացառումը կատարվում է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օպերատորի կողմից՝ Եվրասիական տնտեսական հանձնաժողովի ակտին համապատասխան: Արժեքը բացառելու դեպքում տեղեկատուի գրառումը նշվում է որպես 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բացառ</w:t>
            </w:r>
            <w:r w:rsidR="00B35449" w:rsidRPr="005E407A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="00C10AAB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 չգործող</w:t>
            </w:r>
            <w:r w:rsidR="00105371" w:rsidRPr="005E407A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տեղեկությունների նշմամբ: Տեղեկատուի ծածկագրերը եզակի են, տեղեկատուի ծածկագրերի կրկնակի օգտագործում, այդ թվում՝ չգործող, չի թույլատրվում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ված է սույն տեղեկատուի III բաժնում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 դասվում են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B95076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B95076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Հղում տեղեկատուից (դասակարգչից) մանրամասնեցված տեղեկություններին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մանրամասնեցված տեղեկությունները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ված են սույն տեղեկատուի I բաժնում</w:t>
            </w:r>
          </w:p>
        </w:tc>
      </w:tr>
      <w:tr w:rsidR="00B95076" w:rsidRPr="005E407A" w:rsidTr="00410925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76" w:rsidRPr="005E407A" w:rsidRDefault="00B95076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B95076" w:rsidRPr="005E407A" w:rsidRDefault="00A97322" w:rsidP="0041092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 Եվրասիական տնտեսական միության անդամ պետությունների լիազո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րված մարմիններ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B95076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035ED2">
      <w:pPr>
        <w:pStyle w:val="Bodytext20"/>
        <w:shd w:val="clear" w:color="auto" w:fill="auto"/>
        <w:spacing w:before="0" w:after="160" w:line="360" w:lineRule="auto"/>
        <w:ind w:right="-1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Style w:val="Bodytext8"/>
          <w:rFonts w:ascii="Sylfaen" w:hAnsi="Sylfaen"/>
          <w:sz w:val="24"/>
          <w:szCs w:val="24"/>
        </w:rPr>
        <w:lastRenderedPageBreak/>
        <w:t xml:space="preserve">III. Տրանսպորտային միջոցների, տրանսպորտային միջոցների ամրաշրջանակների, ինքնագնաց մեքենաների </w:t>
      </w:r>
      <w:r w:rsidR="005E407A">
        <w:rPr>
          <w:rStyle w:val="Bodytext8"/>
          <w:rFonts w:ascii="Sylfaen" w:hAnsi="Sylfaen"/>
          <w:sz w:val="24"/>
          <w:szCs w:val="24"/>
        </w:rPr>
        <w:t>եւ</w:t>
      </w:r>
      <w:r w:rsidRPr="005E407A">
        <w:rPr>
          <w:rStyle w:val="Bodytext8"/>
          <w:rFonts w:ascii="Sylfaen" w:hAnsi="Sylfaen"/>
          <w:sz w:val="24"/>
          <w:szCs w:val="24"/>
        </w:rPr>
        <w:t xml:space="preserve"> տեխնիկայի այլ տեսակների վառելիքի տեսակների տեղեկատուի </w:t>
      </w:r>
      <w:r w:rsidR="00675BE4" w:rsidRPr="005E407A">
        <w:rPr>
          <w:rFonts w:ascii="Sylfaen" w:hAnsi="Sylfaen"/>
          <w:sz w:val="24"/>
          <w:szCs w:val="24"/>
        </w:rPr>
        <w:t>կառուցվածքի նկարագրությունը</w:t>
      </w:r>
    </w:p>
    <w:p w:rsidR="00A452A1" w:rsidRPr="005E407A" w:rsidRDefault="00A97322" w:rsidP="00035E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035ED2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տրանսպորտային միջոցների, տրանսպորտային միջոցների </w:t>
      </w:r>
      <w:r w:rsidR="00675BE4" w:rsidRPr="005E407A">
        <w:rPr>
          <w:rFonts w:ascii="Sylfaen" w:hAnsi="Sylfaen"/>
          <w:sz w:val="24"/>
          <w:szCs w:val="24"/>
        </w:rPr>
        <w:t xml:space="preserve">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վառելիքի տեսակների տեղեկատուի կառուցվածքին ներկայացվող պահանջները, այդ թվում սահմանում է տեղեկատուի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035E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035ED2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վառելիքի տեսակների տեղեկատուի կառուցվածքը </w:t>
      </w:r>
      <w:r w:rsidR="00F56F8B" w:rsidRPr="005E407A">
        <w:rPr>
          <w:rFonts w:ascii="Sylfaen" w:hAnsi="Sylfaen"/>
          <w:sz w:val="24"/>
          <w:szCs w:val="24"/>
        </w:rPr>
        <w:t>բեր</w:t>
      </w:r>
      <w:r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 թվականի սեպտեմբերի 27-ի թիվ</w:t>
      </w:r>
      <w:r w:rsidR="00675BE4" w:rsidRPr="005E407A">
        <w:rPr>
          <w:rFonts w:ascii="Sylfaen" w:hAnsi="Sylfaen"/>
          <w:sz w:val="24"/>
          <w:szCs w:val="24"/>
        </w:rPr>
        <w:t xml:space="preserve"> 108 որոշման հավելվածով նախատեսված նոտացիային համապատասխան:</w:t>
      </w:r>
    </w:p>
    <w:p w:rsidR="00605C6D" w:rsidRPr="005E407A" w:rsidRDefault="00605C6D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035ED2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59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"/>
        <w:gridCol w:w="213"/>
        <w:gridCol w:w="43"/>
        <w:gridCol w:w="2839"/>
        <w:gridCol w:w="2543"/>
        <w:gridCol w:w="6"/>
        <w:gridCol w:w="2976"/>
        <w:gridCol w:w="709"/>
      </w:tblGrid>
      <w:tr w:rsidR="00A452A1" w:rsidRPr="005E407A" w:rsidTr="003C396A">
        <w:trPr>
          <w:tblHeader/>
          <w:jc w:val="center"/>
        </w:trPr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5E407A" w:rsidTr="00035ED2">
        <w:trPr>
          <w:jc w:val="center"/>
        </w:trPr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tabs>
                <w:tab w:val="left" w:pos="431"/>
              </w:tabs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տրանսպորտային միջոցի </w:t>
            </w:r>
            <w:r w:rsidRPr="00035ED2">
              <w:rPr>
                <w:rStyle w:val="Bodytext211pt1"/>
                <w:rFonts w:ascii="Sylfaen" w:hAnsi="Sylfaen"/>
                <w:sz w:val="20"/>
                <w:szCs w:val="20"/>
              </w:rPr>
              <w:t>ամրաշրջանակի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, ինքնագնաց մեքենայի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այլ տեսակների վառելիքի տեսակների տեղեկատուից տեղեկությունները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546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վառելիքի </w:t>
            </w:r>
            <w:r w:rsidRPr="00035ED2">
              <w:rPr>
                <w:rStyle w:val="Bodytext211pt1"/>
                <w:rFonts w:ascii="Sylfaen" w:hAnsi="Sylfaen"/>
                <w:sz w:val="20"/>
                <w:szCs w:val="20"/>
              </w:rPr>
              <w:t>տեսակը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արժեքների տիրույթներով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3" w:type="dxa"/>
            <w:vMerge w:val="restart"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</w:t>
            </w:r>
            <w:r w:rsidRPr="00035ED2">
              <w:rPr>
                <w:rStyle w:val="Bodytext211pt1"/>
                <w:rFonts w:ascii="Sylfaen" w:hAnsi="Sylfaen"/>
                <w:sz w:val="20"/>
                <w:szCs w:val="20"/>
              </w:rPr>
              <w:t>վառելիքի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տեսակի ծածկագիրը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ծածկագրման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սերիական-հաջորդական մեթոդի օգտագործմամբ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3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վառելիքի տեսակի 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անվանումը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պայմանանշանների տողը:</w:t>
            </w:r>
          </w:p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Նվազ. երկարությունը՝ 1.</w:t>
            </w:r>
          </w:p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անվանումը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բառակապակցության տեսքով՝ 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ռուսեր</w:t>
            </w:r>
            <w:r w:rsidR="00B35449" w:rsidRPr="005E407A">
              <w:rPr>
                <w:rStyle w:val="Bodytext211pt"/>
                <w:rFonts w:ascii="Sylfaen" w:hAnsi="Sylfaen"/>
                <w:sz w:val="20"/>
                <w:szCs w:val="20"/>
              </w:rPr>
              <w:t>ենով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546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(</w:t>
            </w:r>
            <w:r w:rsidRPr="00035ED2">
              <w:rPr>
                <w:rStyle w:val="Bodytext211pt1"/>
                <w:rFonts w:ascii="Sylfaen" w:hAnsi="Sylfaen"/>
                <w:sz w:val="20"/>
                <w:szCs w:val="20"/>
              </w:rPr>
              <w:t>դասակարգչի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) գրառման մասին</w:t>
            </w:r>
            <w:r w:rsidR="00BB799B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 w:val="restart"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035ED2">
              <w:rPr>
                <w:rStyle w:val="Bodytext211pt1"/>
                <w:rFonts w:ascii="Sylfaen" w:hAnsi="Sylfaen"/>
                <w:sz w:val="20"/>
                <w:szCs w:val="20"/>
              </w:rPr>
              <w:t>Գործողությունն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սկսելու ամսաթիվը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ամսաթիվը՝ ԳՕՍՏ ԻՍՕ 8601–2001-ին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համապատասխան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BB799B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սկիզբը </w:t>
            </w:r>
            <w:r w:rsidRPr="00035ED2">
              <w:rPr>
                <w:rStyle w:val="Bodytext211pt1"/>
                <w:rFonts w:ascii="Sylfaen" w:hAnsi="Sylfaen"/>
                <w:sz w:val="20"/>
                <w:szCs w:val="20"/>
              </w:rPr>
              <w:t>կանոնակարգող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ակտի մասին տեղեկությունները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035ED2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միության մարմնի ակտի ընդունման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035ED2">
              <w:rPr>
                <w:rStyle w:val="Bodytext211pt1"/>
                <w:rFonts w:ascii="Sylfaen" w:hAnsi="Sylfaen"/>
                <w:sz w:val="20"/>
                <w:szCs w:val="20"/>
              </w:rPr>
              <w:t>Գործողության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ավարտի ամսաթիվը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ավարտը կանոնակարգող ակտի մասին տեղեկությունները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035ED2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տեսակը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035ED2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համարը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5E407A" w:rsidTr="00035ED2">
        <w:trPr>
          <w:jc w:val="center"/>
        </w:trPr>
        <w:tc>
          <w:tcPr>
            <w:tcW w:w="266" w:type="dxa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shd w:val="clear" w:color="auto" w:fill="FFFFFF"/>
          </w:tcPr>
          <w:p w:rsidR="00267D5D" w:rsidRPr="005E407A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035ED2" w:rsidP="00035ED2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A97322" w:rsidRPr="00035ED2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="00A97322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ամսաթիվը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1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035ED2" w:rsidRDefault="00035ED2" w:rsidP="00035ED2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——————————</w:t>
      </w:r>
    </w:p>
    <w:p w:rsidR="00035ED2" w:rsidRDefault="00035ED2" w:rsidP="00035ED2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035ED2" w:rsidRDefault="00035ED2" w:rsidP="00035ED2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  <w:sectPr w:rsidR="00035ED2" w:rsidSect="00E23124">
          <w:pgSz w:w="11907" w:h="16839" w:code="9"/>
          <w:pgMar w:top="1418" w:right="1418" w:bottom="1418" w:left="1418" w:header="0" w:footer="645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035ED2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035ED2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BB799B" w:rsidRPr="005E407A">
        <w:rPr>
          <w:rFonts w:ascii="Sylfaen" w:hAnsi="Sylfaen"/>
          <w:sz w:val="24"/>
          <w:szCs w:val="24"/>
        </w:rPr>
        <w:t xml:space="preserve"> </w:t>
      </w:r>
      <w:r w:rsidR="00035ED2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035ED2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թիվ 108 </w:t>
      </w:r>
      <w:r w:rsidR="00675BE4" w:rsidRPr="005E407A">
        <w:rPr>
          <w:rFonts w:ascii="Sylfaen" w:hAnsi="Sylfaen"/>
          <w:sz w:val="24"/>
          <w:szCs w:val="24"/>
        </w:rPr>
        <w:t>որոշմամբ</w:t>
      </w:r>
    </w:p>
    <w:p w:rsidR="001171B3" w:rsidRPr="005E407A" w:rsidRDefault="001171B3" w:rsidP="005E407A">
      <w:pPr>
        <w:pStyle w:val="Heading20"/>
        <w:shd w:val="clear" w:color="auto" w:fill="auto"/>
        <w:spacing w:before="0" w:after="160" w:line="360" w:lineRule="auto"/>
        <w:jc w:val="both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7" w:name="bookmark7"/>
    </w:p>
    <w:p w:rsidR="00A452A1" w:rsidRPr="005E407A" w:rsidRDefault="00A97322" w:rsidP="00035ED2">
      <w:pPr>
        <w:pStyle w:val="Heading20"/>
        <w:shd w:val="clear" w:color="auto" w:fill="auto"/>
        <w:spacing w:before="0" w:after="160" w:line="360" w:lineRule="auto"/>
        <w:ind w:left="567" w:right="566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ՏԵՂԵԿԱՏՈԻ</w:t>
      </w:r>
      <w:bookmarkEnd w:id="7"/>
    </w:p>
    <w:p w:rsidR="00A452A1" w:rsidRPr="005E407A" w:rsidRDefault="00105371" w:rsidP="00035ED2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035ED2">
        <w:rPr>
          <w:rFonts w:ascii="Sylfaen" w:hAnsi="Sylfaen"/>
          <w:sz w:val="24"/>
          <w:szCs w:val="24"/>
        </w:rPr>
        <w:br/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հանգույցների տեսակների</w:t>
      </w:r>
    </w:p>
    <w:p w:rsidR="001171B3" w:rsidRPr="005E407A" w:rsidRDefault="001171B3" w:rsidP="005E407A">
      <w:pPr>
        <w:pStyle w:val="Bodytext3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105371" w:rsidP="00035ED2">
      <w:pPr>
        <w:pStyle w:val="Bodytext20"/>
        <w:shd w:val="clear" w:color="auto" w:fill="auto"/>
        <w:spacing w:before="0" w:after="160" w:line="360" w:lineRule="auto"/>
        <w:ind w:left="567" w:right="56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հանգույցների տեսակների տեղեկատուից մանրամասնեցված տեղեկությունները</w:t>
      </w:r>
    </w:p>
    <w:tbl>
      <w:tblPr>
        <w:tblOverlap w:val="never"/>
        <w:tblW w:w="95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6"/>
        <w:gridCol w:w="3258"/>
        <w:gridCol w:w="3200"/>
      </w:tblGrid>
      <w:tr w:rsidR="00A452A1" w:rsidRPr="005E407A" w:rsidTr="00035ED2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հանգույցի տեսակի ծածկագիրը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 xml:space="preserve">Տրանսպորտային միջոցի, տրանսպորտային </w:t>
            </w:r>
            <w:r w:rsidR="00675BE4" w:rsidRPr="005E407A">
              <w:rPr>
                <w:rStyle w:val="Bodytext211pt0"/>
                <w:rFonts w:ascii="Sylfaen" w:hAnsi="Sylfaen"/>
                <w:sz w:val="20"/>
                <w:szCs w:val="20"/>
              </w:rPr>
              <w:t xml:space="preserve">միջոցի </w:t>
            </w:r>
            <w:r w:rsidR="002E009F" w:rsidRPr="005E407A">
              <w:rPr>
                <w:rStyle w:val="Bodytext211pt0"/>
                <w:rFonts w:ascii="Sylfaen" w:hAnsi="Sylfaen"/>
                <w:sz w:val="20"/>
                <w:szCs w:val="20"/>
              </w:rPr>
              <w:t>ամրաշրջանակի, ինքնագնաց մեքենայի կամ տեխնիկայի այլ տեսակի հանգույցի տեսակի անվանումը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անձնագրի տեսակի ծածկագիրը</w:t>
            </w:r>
          </w:p>
        </w:tc>
      </w:tr>
      <w:tr w:rsidR="00A452A1" w:rsidRPr="005E407A" w:rsidTr="00035ED2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փոխանցման տուփ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1"/>
                <w:rFonts w:ascii="Sylfaen" w:hAnsi="Sylfaen"/>
                <w:sz w:val="20"/>
                <w:szCs w:val="20"/>
              </w:rPr>
              <w:t>1</w:t>
            </w:r>
          </w:p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1"/>
                <w:rFonts w:ascii="Sylfaen" w:hAnsi="Sylfaen"/>
                <w:sz w:val="20"/>
                <w:szCs w:val="20"/>
              </w:rPr>
              <w:t>2</w:t>
            </w:r>
          </w:p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5E407A" w:rsidTr="00035ED2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1"/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բաշխիչ տուփ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1"/>
                <w:rFonts w:ascii="Sylfaen" w:hAnsi="Sylfaen"/>
                <w:sz w:val="20"/>
                <w:szCs w:val="20"/>
              </w:rPr>
              <w:t>1</w:t>
            </w:r>
          </w:p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1"/>
                <w:rFonts w:ascii="Sylfaen" w:hAnsi="Sylfaen"/>
                <w:sz w:val="20"/>
                <w:szCs w:val="20"/>
              </w:rPr>
              <w:t>2</w:t>
            </w:r>
          </w:p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5E407A" w:rsidTr="00035ED2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գլխավոր փոխանցիչ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1"/>
                <w:rFonts w:ascii="Sylfaen" w:hAnsi="Sylfaen"/>
                <w:sz w:val="20"/>
                <w:szCs w:val="20"/>
              </w:rPr>
              <w:t>1</w:t>
            </w:r>
          </w:p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1"/>
                <w:rFonts w:ascii="Sylfaen" w:hAnsi="Sylfaen"/>
                <w:sz w:val="20"/>
                <w:szCs w:val="20"/>
              </w:rPr>
              <w:t>2</w:t>
            </w:r>
          </w:p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5E407A" w:rsidTr="00035ED2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1"/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հզորության փոխանցման լիսեռ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0"/>
                <w:rFonts w:ascii="Sylfaen" w:hAnsi="Sylfaen"/>
                <w:sz w:val="20"/>
                <w:szCs w:val="20"/>
              </w:rPr>
              <w:t>3</w:t>
            </w:r>
          </w:p>
        </w:tc>
      </w:tr>
    </w:tbl>
    <w:p w:rsidR="00A452A1" w:rsidRPr="005E407A" w:rsidRDefault="00A97322" w:rsidP="00035ED2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8" w:name="bookmark8"/>
      <w:r w:rsidRPr="005E407A">
        <w:rPr>
          <w:rFonts w:ascii="Sylfaen" w:hAnsi="Sylfaen"/>
          <w:sz w:val="24"/>
          <w:szCs w:val="24"/>
        </w:rPr>
        <w:lastRenderedPageBreak/>
        <w:t>II. Տրանսպորտային</w:t>
      </w:r>
      <w:bookmarkEnd w:id="8"/>
      <w:r w:rsidRPr="005E407A">
        <w:rPr>
          <w:rFonts w:ascii="Sylfaen" w:hAnsi="Sylfaen"/>
          <w:sz w:val="24"/>
          <w:szCs w:val="24"/>
        </w:rPr>
        <w:t xml:space="preserve"> </w:t>
      </w:r>
      <w:bookmarkStart w:id="9" w:name="bookmark9"/>
      <w:r w:rsidRPr="005E407A">
        <w:rPr>
          <w:rFonts w:ascii="Sylfaen" w:hAnsi="Sylfaen"/>
          <w:sz w:val="24"/>
          <w:szCs w:val="24"/>
        </w:rPr>
        <w:t xml:space="preserve">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հանգույցների տեսակների տեղեկատուի անձնագիրը</w:t>
      </w:r>
      <w:bookmarkEnd w:id="9"/>
    </w:p>
    <w:tbl>
      <w:tblPr>
        <w:tblOverlap w:val="never"/>
        <w:tblW w:w="96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2982"/>
        <w:gridCol w:w="5659"/>
      </w:tblGrid>
      <w:tr w:rsidR="00A452A1" w:rsidRPr="005E407A" w:rsidTr="00035ED2">
        <w:trPr>
          <w:tblHeader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5E407A" w:rsidTr="00035ED2">
        <w:trPr>
          <w:tblHeader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MicrosoftSansSerif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23pt"/>
                <w:rFonts w:ascii="Sylfaen" w:hAnsi="Sylfaen"/>
                <w:sz w:val="20"/>
                <w:szCs w:val="20"/>
              </w:rPr>
              <w:t>0_</w:t>
            </w:r>
          </w:p>
        </w:tc>
      </w:tr>
      <w:tr w:rsidR="00A452A1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՝ տեղեկատու</w:t>
            </w:r>
          </w:p>
        </w:tc>
      </w:tr>
      <w:tr w:rsidR="00A452A1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ամրաշրջանակների, ինքնագնաց մեքենաների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հանգույցների տեսակների տեղեկատու</w:t>
            </w:r>
          </w:p>
        </w:tc>
      </w:tr>
      <w:tr w:rsidR="00A452A1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ՏՄՀՏՄՏ</w:t>
            </w:r>
          </w:p>
        </w:tc>
      </w:tr>
      <w:tr w:rsidR="00A452A1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ՄՏ 0_- 2016 (1-ին խմբագր.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A452A1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հանձնաժողովի կոլեգիայի </w:t>
            </w:r>
            <w:r w:rsidR="007F6FCA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2016 թվականի սեպտեմբերի 27-ի թիվ 108 որոշում</w:t>
            </w:r>
          </w:p>
        </w:tc>
      </w:tr>
      <w:tr w:rsidR="00A452A1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(դասակարգիչը) գործողության մեջ դնելու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(կիրառումն սկսելու) ամսաթիվը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7B3780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0" w:line="240" w:lineRule="auto"/>
              <w:ind w:left="11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E407A" w:rsidRDefault="00A97322" w:rsidP="00035ED2">
            <w:pPr>
              <w:pStyle w:val="Bodytext20"/>
              <w:shd w:val="clear" w:color="auto" w:fill="auto"/>
              <w:spacing w:before="0" w:after="0" w:line="240" w:lineRule="auto"/>
              <w:ind w:left="11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նախատեսված է տրանսպորտային միջոցների, տրանսպորտային միջոցների ամրաշրջանակների, ինքնագնաց մեքենաների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հանգույցների տեսակների մասին տեղեկություններ ներկայացնելու նպատակով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միջոցների էլեկտրոնային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անձնագրերի (տրանսպորտային միջոցների ամրաշրջանակների էլեկտրոնային անձնագրերի)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լրացման համար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0" w:line="240" w:lineRule="auto"/>
              <w:ind w:left="11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0" w:line="240" w:lineRule="auto"/>
              <w:ind w:left="11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տնտեսական միության անդամ պետությունների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գործունեության ժամանակ տեղեկատվական փոխգործակցության ապա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հովում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միջոց, ամրաշրջանակ, ինքնագնաց մեքենա, տրանսպորտային միջոցի հանգույց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Այն ոլորտը, որտեղ իրականացվում են Եվրասիական տնտեսական միության մարմինների լիազորությունները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՝ տեղեկատուն միջազգային (միջպետական, տարածաշրջանային) անալոգներ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՝ Եվրասիական տնտեսական միության անդամ պետություններում տեղեկատուն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անալոգներ չունի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 մեջ համակարգման օբյեկտները դասավորված են դրանց թվային ծածկագրերի աճման կարգով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 տեղեկատուի </w:t>
            </w:r>
            <w:r w:rsidR="00B63896" w:rsidRPr="005E407A">
              <w:rPr>
                <w:rStyle w:val="Bodytext211pt"/>
                <w:rFonts w:ascii="Sylfaen" w:hAnsi="Sylfaen"/>
                <w:sz w:val="20"/>
                <w:szCs w:val="20"/>
              </w:rPr>
              <w:t>գրառումը նշվում է որպես բացառ</w:t>
            </w:r>
            <w:r w:rsidR="00105371" w:rsidRPr="005E407A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="00B63896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չգործող՝ տեղեկատուի գրառման գործողության ավարտը կանոնակարգող՝ Եվրասիական տնտեսա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կան հանձնաժողովի ակտի մասին տեղեկություններ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ի նշմամբ: Տեղեկատուի ծածկագրերը եզակի են, տեղեկատուի ծածկագրերի կրկնակի օգտագործում, այդ թվում՝ չգործող</w:t>
            </w:r>
            <w:r w:rsidR="00D466C3" w:rsidRPr="005E407A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C10AAB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5E407A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բերված է սույն տեղեկատուի III բաժնում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 դասվում են բաց հասանելիությամբ տեղեկատվությ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  <w:p w:rsidR="00035ED2" w:rsidRPr="005E407A" w:rsidRDefault="00035ED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Հղում տեղեկատուից (դասակարգչից) մանրամասնեցված տեղեկություններին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մանրամասնեցված տեղեկությունները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բերված </w:t>
            </w:r>
            <w:r w:rsidR="002E009F" w:rsidRPr="005E407A">
              <w:rPr>
                <w:rStyle w:val="Bodytext211pt"/>
                <w:rFonts w:ascii="Sylfaen" w:hAnsi="Sylfaen"/>
                <w:sz w:val="20"/>
                <w:szCs w:val="20"/>
              </w:rPr>
              <w:t>են սույն տեղեկատուի I բաժնում</w:t>
            </w:r>
          </w:p>
        </w:tc>
      </w:tr>
      <w:tr w:rsidR="00B63896" w:rsidRPr="005E407A" w:rsidTr="00035ED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96" w:rsidRPr="005E407A" w:rsidRDefault="00B63896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B63896" w:rsidRPr="005E407A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E407A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տեղեկությունները Եվրասիական տնտեսական միության անդամ պետությունների </w:t>
            </w:r>
            <w:r w:rsidR="00675BE4" w:rsidRPr="005E407A">
              <w:rPr>
                <w:rStyle w:val="Bodytext211pt"/>
                <w:rFonts w:ascii="Sylfaen" w:hAnsi="Sylfaen"/>
                <w:sz w:val="20"/>
                <w:szCs w:val="20"/>
              </w:rPr>
              <w:t>լիազորված մարմիններ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B63896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035ED2">
      <w:pPr>
        <w:pStyle w:val="Bodytext20"/>
        <w:shd w:val="clear" w:color="auto" w:fill="auto"/>
        <w:spacing w:before="0" w:after="160" w:line="360" w:lineRule="auto"/>
        <w:ind w:left="567" w:right="56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միջոցների, տրանսպորտային միջոցների ամրաշրջանակների, ինքնագնաց մեքենաների </w:t>
      </w:r>
      <w:r w:rsidR="00035ED2">
        <w:rPr>
          <w:rFonts w:ascii="Sylfaen" w:hAnsi="Sylfaen"/>
          <w:sz w:val="24"/>
          <w:szCs w:val="24"/>
        </w:rPr>
        <w:br/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</w:t>
      </w:r>
      <w:r w:rsidR="00675BE4" w:rsidRPr="005E407A">
        <w:rPr>
          <w:rFonts w:ascii="Sylfaen" w:hAnsi="Sylfaen"/>
          <w:sz w:val="24"/>
          <w:szCs w:val="24"/>
        </w:rPr>
        <w:t xml:space="preserve">հանգույցների տեսակների </w:t>
      </w:r>
      <w:r w:rsidR="00035ED2">
        <w:rPr>
          <w:rFonts w:ascii="Sylfaen" w:hAnsi="Sylfaen"/>
          <w:sz w:val="24"/>
          <w:szCs w:val="24"/>
        </w:rPr>
        <w:br/>
      </w:r>
      <w:r w:rsidR="00675BE4" w:rsidRPr="005E407A">
        <w:rPr>
          <w:rFonts w:ascii="Sylfaen" w:hAnsi="Sylfaen"/>
          <w:sz w:val="24"/>
          <w:szCs w:val="24"/>
        </w:rPr>
        <w:t>տեղեկատուի կառուցվածքի նկարագրությունը</w:t>
      </w:r>
    </w:p>
    <w:p w:rsidR="00A452A1" w:rsidRPr="005E407A" w:rsidRDefault="00A97322" w:rsidP="00035E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035ED2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հանգույցների տեսակների տեղեկատուի կառուցվածքին </w:t>
      </w:r>
      <w:r w:rsidR="00675BE4" w:rsidRPr="005E407A">
        <w:rPr>
          <w:rFonts w:ascii="Sylfaen" w:hAnsi="Sylfaen"/>
          <w:sz w:val="24"/>
          <w:szCs w:val="24"/>
        </w:rPr>
        <w:t xml:space="preserve">ներկայացվող պահանջները, այդ թվում սահմանում է տեղեկատուի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Default="00A97322" w:rsidP="00035E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035ED2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</w:t>
      </w:r>
      <w:r w:rsidR="00675BE4" w:rsidRPr="005E407A">
        <w:rPr>
          <w:rFonts w:ascii="Sylfaen" w:hAnsi="Sylfaen"/>
          <w:sz w:val="24"/>
          <w:szCs w:val="24"/>
        </w:rPr>
        <w:t>երի հանգույց</w:t>
      </w:r>
      <w:r w:rsidR="002E009F" w:rsidRPr="005E407A">
        <w:rPr>
          <w:rFonts w:ascii="Sylfaen" w:hAnsi="Sylfaen"/>
          <w:sz w:val="24"/>
          <w:szCs w:val="24"/>
        </w:rPr>
        <w:t>ների տեսակների տեղեկատուի կառուցվածքը բերված է աղյուսակում՝ Եվրասիական տնտեսական հանձն</w:t>
      </w:r>
      <w:r w:rsidR="00B35449" w:rsidRPr="005E407A">
        <w:rPr>
          <w:rFonts w:ascii="Sylfaen" w:hAnsi="Sylfaen"/>
          <w:sz w:val="24"/>
          <w:szCs w:val="24"/>
        </w:rPr>
        <w:t>աժողովի կոլեգիայի 2016 թվականի սեպտեմբերի 27-ի թիվ 108 որոշման հավելվածով նախատեսված նոտացիային համապատասխան:</w:t>
      </w:r>
    </w:p>
    <w:p w:rsidR="00035ED2" w:rsidRPr="005E407A" w:rsidRDefault="00035ED2" w:rsidP="00035E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</w:p>
    <w:p w:rsidR="00A452A1" w:rsidRPr="005E407A" w:rsidRDefault="00A97322" w:rsidP="00035ED2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6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"/>
        <w:gridCol w:w="289"/>
        <w:gridCol w:w="2829"/>
        <w:gridCol w:w="2408"/>
        <w:gridCol w:w="3125"/>
        <w:gridCol w:w="705"/>
      </w:tblGrid>
      <w:tr w:rsidR="00A452A1" w:rsidRPr="00035ED2" w:rsidTr="00035ED2">
        <w:trPr>
          <w:tblHeader/>
          <w:jc w:val="center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035ED2" w:rsidTr="00035ED2">
        <w:trPr>
          <w:jc w:val="center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35ED2" w:rsidRDefault="00A97322" w:rsidP="007F6FCA">
            <w:pPr>
              <w:pStyle w:val="Bodytext20"/>
              <w:shd w:val="clear" w:color="auto" w:fill="auto"/>
              <w:tabs>
                <w:tab w:val="left" w:pos="431"/>
              </w:tabs>
              <w:spacing w:before="0" w:after="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</w:t>
            </w:r>
            <w:r w:rsidRPr="00035ED2">
              <w:rPr>
                <w:rStyle w:val="Bodytext211pt1"/>
                <w:rFonts w:ascii="Sylfaen" w:hAnsi="Sylfaen"/>
                <w:sz w:val="20"/>
                <w:szCs w:val="20"/>
              </w:rPr>
              <w:t>միջոցների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, տրանսպորտային միջոցների ամրաշրջանակների, ինքնագնաց մեքենաների 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հանգույցների տեսակների տեղեկատուից տեղեկությունները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35ED2" w:rsidRDefault="00A97322" w:rsidP="007F6FCA">
            <w:pPr>
              <w:pStyle w:val="Bodytext20"/>
              <w:shd w:val="clear" w:color="auto" w:fill="auto"/>
              <w:spacing w:before="0" w:after="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35ED2" w:rsidRDefault="00A97322" w:rsidP="007F6FCA">
            <w:pPr>
              <w:pStyle w:val="Bodytext20"/>
              <w:shd w:val="clear" w:color="auto" w:fill="auto"/>
              <w:spacing w:before="0" w:after="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35ED2" w:rsidRDefault="00105371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1..*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35ED2" w:rsidRDefault="00A97322" w:rsidP="007F6FCA">
            <w:pPr>
              <w:pStyle w:val="Bodytext20"/>
              <w:shd w:val="clear" w:color="auto" w:fill="auto"/>
              <w:tabs>
                <w:tab w:val="left" w:pos="546"/>
              </w:tabs>
              <w:spacing w:before="0" w:after="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Հանգույցը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7F6FCA">
            <w:pPr>
              <w:pStyle w:val="Bodytext20"/>
              <w:shd w:val="clear" w:color="auto" w:fill="auto"/>
              <w:spacing w:before="0" w:after="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7F6FCA">
            <w:pPr>
              <w:pStyle w:val="Bodytext20"/>
              <w:shd w:val="clear" w:color="auto" w:fill="auto"/>
              <w:spacing w:before="0" w:after="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MicrosoftSansSerif"/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shd w:val="clear" w:color="auto" w:fill="FFFFFF"/>
          </w:tcPr>
          <w:p w:rsidR="00267D5D" w:rsidRPr="00035ED2" w:rsidRDefault="00267D5D" w:rsidP="007F6FC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7F6FCA">
            <w:pPr>
              <w:pStyle w:val="Bodytext20"/>
              <w:shd w:val="clear" w:color="auto" w:fill="auto"/>
              <w:tabs>
                <w:tab w:val="left" w:pos="689"/>
              </w:tabs>
              <w:spacing w:before="0" w:after="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Հանգույցի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ծածկագիրը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7F6FCA">
            <w:pPr>
              <w:pStyle w:val="Bodytext20"/>
              <w:shd w:val="clear" w:color="auto" w:fill="auto"/>
              <w:spacing w:before="0" w:after="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035ED2" w:rsidRDefault="00A97322" w:rsidP="007F6FCA">
            <w:pPr>
              <w:pStyle w:val="Bodytext20"/>
              <w:shd w:val="clear" w:color="auto" w:fill="auto"/>
              <w:spacing w:before="0" w:after="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7F6FCA">
            <w:pPr>
              <w:pStyle w:val="Bodytext20"/>
              <w:shd w:val="clear" w:color="auto" w:fill="auto"/>
              <w:spacing w:before="0" w:after="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Հանգույցի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անվանումը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</w:t>
            </w:r>
            <w:r w:rsidR="002E009F" w:rsidRPr="00035ED2">
              <w:rPr>
                <w:rStyle w:val="Bodytext211pt"/>
                <w:rFonts w:ascii="Sylfaen" w:hAnsi="Sylfaen"/>
                <w:sz w:val="20"/>
                <w:szCs w:val="20"/>
              </w:rPr>
              <w:t>բառակապակցության տեսքով՝ ռուսերենով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MicrosoftSansSerif"/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267D5D" w:rsidP="005C47BD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անձնագրի տեսակի ծածկագիրը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անմուշ՝ \d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ծածկագրի արժեքը՝ տրանսպորտային միջոցների, տրանսպորտային միջոցների ամրաշրջանակների, </w:t>
            </w:r>
            <w:r w:rsidR="00675BE4"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ինքնագնաց մեքենաների 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անձնագրերի տեսակների դասակարգչին համապատասխան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0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tabs>
                <w:tab w:val="left" w:pos="546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Տեղեկատուի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(դասակարգչի) գրառման մասին</w:t>
            </w:r>
            <w:r w:rsidR="00682547"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</w:t>
            </w:r>
            <w:r w:rsidR="00675BE4"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035ED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Գործողությունն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սկսելու ամսաթիվը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BB799B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սկիզբը </w:t>
            </w: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կանոնակարգող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035ED2">
              <w:rPr>
                <w:rStyle w:val="Bodytext211pt"/>
                <w:rFonts w:ascii="Sylfaen" w:hAnsi="Sylfaen"/>
                <w:sz w:val="20"/>
                <w:szCs w:val="20"/>
              </w:rPr>
              <w:t>ակտի մասին տեղեկությունները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ծածկագրային նշագիրը՝ միջազգային </w:t>
            </w:r>
            <w:r w:rsidR="00675BE4" w:rsidRPr="00035ED2">
              <w:rPr>
                <w:rStyle w:val="Bodytext211pt"/>
                <w:rFonts w:ascii="Sylfaen" w:hAnsi="Sylfaen"/>
                <w:sz w:val="20"/>
                <w:szCs w:val="20"/>
              </w:rPr>
              <w:t>իրավունքի նորմատիվ իրավական ակտերի տեսակների դասակարգչին համապատասխան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համարը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ամսաթիվը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</w:t>
            </w:r>
            <w:r w:rsidR="00675BE4"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տնտեսական միության մարմնի ակտում </w:t>
            </w:r>
            <w:r w:rsidR="00675BE4" w:rsidRPr="00035ED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նշված՝ գործողության ավարտի ամսաթվին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lastRenderedPageBreak/>
              <w:t>0..1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035ED2" w:rsidP="005C47BD">
            <w:pPr>
              <w:pStyle w:val="Bodytext20"/>
              <w:shd w:val="clear" w:color="auto" w:fill="auto"/>
              <w:tabs>
                <w:tab w:val="left" w:pos="68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A97322"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ավարտը կանոնակարգող ակտի </w:t>
            </w:r>
            <w:r w:rsidR="00A97322" w:rsidRPr="005C47BD">
              <w:rPr>
                <w:rStyle w:val="Bodytext211pt1"/>
                <w:rFonts w:ascii="Sylfaen" w:hAnsi="Sylfaen"/>
                <w:sz w:val="20"/>
                <w:szCs w:val="20"/>
              </w:rPr>
              <w:t>մասին</w:t>
            </w:r>
            <w:r w:rsidR="00A97322"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տեղեկությունները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</w:t>
            </w:r>
            <w:r w:rsidR="00675BE4" w:rsidRPr="00035ED2">
              <w:rPr>
                <w:rStyle w:val="Bodytext211pt"/>
                <w:rFonts w:ascii="Sylfaen" w:hAnsi="Sylfaen"/>
                <w:sz w:val="20"/>
                <w:szCs w:val="20"/>
              </w:rPr>
              <w:t>կանոններով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035ED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Նվազ. </w:t>
            </w:r>
            <w:r w:rsidR="00675BE4" w:rsidRPr="00035ED2">
              <w:rPr>
                <w:rStyle w:val="Bodytext211pt"/>
                <w:rFonts w:ascii="Sylfaen" w:hAnsi="Sylfaen"/>
                <w:sz w:val="20"/>
                <w:szCs w:val="20"/>
              </w:rPr>
              <w:t>երկարությունը՝ 1.</w:t>
            </w:r>
          </w:p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35ED2" w:rsidTr="00035ED2">
        <w:trPr>
          <w:jc w:val="center"/>
        </w:trPr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035ED2" w:rsidRDefault="00267D5D" w:rsidP="00035ED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035ED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 ամսաթիվը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35ED2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ակտի ընդունման </w:t>
            </w:r>
            <w:r w:rsidR="00675BE4" w:rsidRPr="00035ED2">
              <w:rPr>
                <w:rStyle w:val="Bodytext211pt"/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35ED2" w:rsidRDefault="00A97322" w:rsidP="00035ED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35ED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035ED2" w:rsidRDefault="00035ED2" w:rsidP="00035ED2">
      <w:pPr>
        <w:spacing w:after="160" w:line="360" w:lineRule="auto"/>
        <w:jc w:val="center"/>
      </w:pPr>
      <w:r>
        <w:t>—————————</w:t>
      </w:r>
    </w:p>
    <w:p w:rsidR="00035ED2" w:rsidRDefault="00035ED2" w:rsidP="00035ED2">
      <w:pPr>
        <w:spacing w:after="160" w:line="360" w:lineRule="auto"/>
        <w:jc w:val="center"/>
      </w:pPr>
    </w:p>
    <w:p w:rsidR="00035ED2" w:rsidRDefault="00035ED2" w:rsidP="00035ED2">
      <w:pPr>
        <w:spacing w:after="160" w:line="360" w:lineRule="auto"/>
        <w:jc w:val="center"/>
        <w:sectPr w:rsidR="00035ED2" w:rsidSect="00E23124">
          <w:pgSz w:w="11907" w:h="16839" w:code="9"/>
          <w:pgMar w:top="1418" w:right="1418" w:bottom="1418" w:left="1418" w:header="0" w:footer="644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5C47BD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5C47BD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682547" w:rsidRPr="005E407A">
        <w:rPr>
          <w:rFonts w:ascii="Sylfaen" w:hAnsi="Sylfaen"/>
          <w:sz w:val="24"/>
          <w:szCs w:val="24"/>
        </w:rPr>
        <w:t xml:space="preserve"> </w:t>
      </w:r>
      <w:r w:rsidR="005C47BD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5C47BD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0053FF" w:rsidRPr="005E407A" w:rsidRDefault="000053FF" w:rsidP="005E407A">
      <w:pPr>
        <w:pStyle w:val="Heading20"/>
        <w:shd w:val="clear" w:color="auto" w:fill="auto"/>
        <w:spacing w:before="0" w:after="160" w:line="360" w:lineRule="auto"/>
        <w:jc w:val="both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10" w:name="bookmark10"/>
    </w:p>
    <w:p w:rsidR="00A452A1" w:rsidRPr="005E407A" w:rsidRDefault="00A97322" w:rsidP="005C47BD">
      <w:pPr>
        <w:pStyle w:val="Heading20"/>
        <w:shd w:val="clear" w:color="auto" w:fill="auto"/>
        <w:spacing w:before="0" w:after="160" w:line="360" w:lineRule="auto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ՏԵՂԵԿԱՏՈԻ</w:t>
      </w:r>
      <w:bookmarkEnd w:id="10"/>
    </w:p>
    <w:p w:rsidR="00A452A1" w:rsidRPr="005E407A" w:rsidRDefault="00105371" w:rsidP="005C47BD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համապատասխանությունը հավաստող փաստաթղթի բացակայության դեպքում տրանսպորտային միջոցի, տրանսպորտային միջոցի ամրաշրջանակի, ինքնագնաց մեքենայի կամ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ակերպման համար հիմքերի</w:t>
      </w:r>
    </w:p>
    <w:p w:rsidR="000053FF" w:rsidRPr="005E407A" w:rsidRDefault="000053FF" w:rsidP="005E407A">
      <w:pPr>
        <w:pStyle w:val="Bodytext3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5C47BD" w:rsidRDefault="00105371" w:rsidP="005C47BD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I. Համապատասխանությունը հավաստող փաստաթղթի բացակայության դեպքում տրանսպորտային միջոցի, տրանսպորտային միջոցի ամրաշրջանակի, ինքնագնաց մեքենայի կամ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ակերպման համար հիմքերի տեղեկատուից մանրամասնեցված տեղեկությունները</w:t>
      </w:r>
    </w:p>
    <w:p w:rsidR="005C47BD" w:rsidRDefault="005C47BD">
      <w:pPr>
        <w:rPr>
          <w:rFonts w:eastAsia="Times New Roman" w:cs="Times New Roman"/>
        </w:rPr>
      </w:pPr>
      <w:r>
        <w:br w:type="page"/>
      </w:r>
    </w:p>
    <w:tbl>
      <w:tblPr>
        <w:tblOverlap w:val="never"/>
        <w:tblW w:w="9562" w:type="dxa"/>
        <w:jc w:val="center"/>
        <w:tblInd w:w="-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58"/>
        <w:gridCol w:w="6804"/>
      </w:tblGrid>
      <w:tr w:rsidR="00A452A1" w:rsidRPr="005C47BD" w:rsidTr="005C47BD">
        <w:trPr>
          <w:tblHeader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0"/>
                <w:rFonts w:ascii="Sylfaen" w:hAnsi="Sylfaen"/>
                <w:sz w:val="20"/>
                <w:szCs w:val="20"/>
              </w:rPr>
              <w:lastRenderedPageBreak/>
              <w:t xml:space="preserve">Համապատասխանությունը հավաստող փաստաթղթի բացակայության դեպքում տրանսպորտային միջոցի, տրանսպորտային միջոցի ամրաշրջանակի, ինքնագնաց մեքենայի կամ տեխնիկայի այլ </w:t>
            </w:r>
            <w:r w:rsidR="00675BE4" w:rsidRPr="005C47BD">
              <w:rPr>
                <w:rStyle w:val="Bodytext211pt0"/>
                <w:rFonts w:ascii="Sylfaen" w:hAnsi="Sylfaen"/>
                <w:sz w:val="20"/>
                <w:szCs w:val="20"/>
              </w:rPr>
              <w:t>տեսակների էլեկտրոնային անձնագրի ձ</w:t>
            </w:r>
            <w:r w:rsidR="005E407A" w:rsidRPr="005C47BD">
              <w:rPr>
                <w:rStyle w:val="Bodytext211pt0"/>
                <w:rFonts w:ascii="Sylfaen" w:hAnsi="Sylfaen"/>
                <w:sz w:val="20"/>
                <w:szCs w:val="20"/>
              </w:rPr>
              <w:t>եւ</w:t>
            </w:r>
            <w:r w:rsidR="00675BE4" w:rsidRPr="005C47BD">
              <w:rPr>
                <w:rStyle w:val="Bodytext211pt0"/>
                <w:rFonts w:ascii="Sylfaen" w:hAnsi="Sylfaen"/>
                <w:sz w:val="20"/>
                <w:szCs w:val="20"/>
              </w:rPr>
              <w:t>ակերպման համար հիմքի ծածկագիրը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0"/>
                <w:rFonts w:ascii="Sylfaen" w:hAnsi="Sylfaen"/>
                <w:sz w:val="20"/>
                <w:szCs w:val="20"/>
              </w:rPr>
              <w:t>Համապատասխանությունը հավաստող փաստաթղթի բացակայության դեպքում տրանսպորտային միջոցի, տրանսպորտային միջոցի ամրաշրջանակի, ինքնագնաց մեքենայի կամ տեխնիկայի այլ տեսակների էլեկտրոնային անձնագրի ձ</w:t>
            </w:r>
            <w:r w:rsidR="005E407A" w:rsidRPr="005C47BD">
              <w:rPr>
                <w:rStyle w:val="Bodytext211pt0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0"/>
                <w:rFonts w:ascii="Sylfaen" w:hAnsi="Sylfaen"/>
                <w:sz w:val="20"/>
                <w:szCs w:val="20"/>
              </w:rPr>
              <w:t>ա</w:t>
            </w:r>
            <w:r w:rsidR="00675BE4" w:rsidRPr="005C47BD">
              <w:rPr>
                <w:rStyle w:val="Bodytext211pt0"/>
                <w:rFonts w:ascii="Sylfaen" w:hAnsi="Sylfaen"/>
                <w:sz w:val="20"/>
                <w:szCs w:val="20"/>
              </w:rPr>
              <w:t>կերպման համար հիմքի անվանումը</w:t>
            </w:r>
          </w:p>
        </w:tc>
      </w:tr>
      <w:tr w:rsidR="00A452A1" w:rsidRPr="005C47BD" w:rsidTr="005C47B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11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0"/>
                <w:rFonts w:ascii="Sylfaen" w:hAnsi="Sylfaen"/>
                <w:sz w:val="20"/>
                <w:szCs w:val="20"/>
              </w:rPr>
              <w:t>այն տրանսպորտային միջոցի (ինքնագնաց մեքենայի կամ տեխնիկայի այլ տեսակի) էլեկտրոնային անձնագրի ձ</w:t>
            </w:r>
            <w:r w:rsidR="005E407A" w:rsidRPr="005C47BD">
              <w:rPr>
                <w:rStyle w:val="Bodytext211pt0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0"/>
                <w:rFonts w:ascii="Sylfaen" w:hAnsi="Sylfaen"/>
                <w:sz w:val="20"/>
                <w:szCs w:val="20"/>
              </w:rPr>
              <w:t>ակերպումը, որը գրանցման մարմնի կողմից գրանցվել է մինչ</w:t>
            </w:r>
            <w:r w:rsidR="005E407A" w:rsidRPr="005C47BD">
              <w:rPr>
                <w:rStyle w:val="Bodytext211pt0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0"/>
                <w:rFonts w:ascii="Sylfaen" w:hAnsi="Sylfaen"/>
                <w:sz w:val="20"/>
                <w:szCs w:val="20"/>
              </w:rPr>
              <w:t xml:space="preserve"> էլեկտրոնային անձնագրերի կիրառումն սկսելու ամսաթիվը</w:t>
            </w:r>
          </w:p>
        </w:tc>
      </w:tr>
      <w:tr w:rsidR="00A452A1" w:rsidRPr="005C47BD" w:rsidTr="005C47B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C47BD" w:rsidRDefault="00C27F3B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1"/>
                <w:rFonts w:ascii="Sylfaen" w:hAnsi="Sylfaen"/>
                <w:sz w:val="20"/>
                <w:szCs w:val="20"/>
              </w:rPr>
              <w:t>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105371" w:rsidP="005C47BD">
            <w:pPr>
              <w:pStyle w:val="Bodytext20"/>
              <w:shd w:val="clear" w:color="auto" w:fill="auto"/>
              <w:spacing w:before="0" w:after="120" w:line="240" w:lineRule="auto"/>
              <w:ind w:left="11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 xml:space="preserve">L </w:t>
            </w:r>
            <w:r w:rsidR="005E407A" w:rsidRPr="005C47BD">
              <w:rPr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 M</w:t>
            </w:r>
            <w:r w:rsidR="00C27F3B" w:rsidRPr="005C47BD">
              <w:rPr>
                <w:rStyle w:val="Bodytext211pt1"/>
                <w:rFonts w:ascii="Sylfaen" w:hAnsi="Sylfaen"/>
                <w:sz w:val="20"/>
                <w:szCs w:val="20"/>
                <w:vertAlign w:val="subscript"/>
              </w:rPr>
              <w:t>1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 կարգերի տրանսպորտային միջոցների համար </w:t>
            </w:r>
            <w:r w:rsidR="00C615F9" w:rsidRPr="005C47BD">
              <w:rPr>
                <w:rFonts w:ascii="Sylfaen" w:hAnsi="Sylfaen"/>
                <w:sz w:val="20"/>
                <w:szCs w:val="20"/>
              </w:rPr>
              <w:t>էլեկտրոնային անձնագրի ձ</w:t>
            </w:r>
            <w:r w:rsidR="005E407A" w:rsidRPr="005C47BD">
              <w:rPr>
                <w:rFonts w:ascii="Sylfaen" w:hAnsi="Sylfaen"/>
                <w:sz w:val="20"/>
                <w:szCs w:val="20"/>
              </w:rPr>
              <w:t>եւ</w:t>
            </w:r>
            <w:r w:rsidR="00C615F9" w:rsidRPr="005C47BD">
              <w:rPr>
                <w:rFonts w:ascii="Sylfaen" w:hAnsi="Sylfaen"/>
                <w:sz w:val="20"/>
                <w:szCs w:val="20"/>
              </w:rPr>
              <w:t xml:space="preserve">ակերպում </w:t>
            </w:r>
            <w:r w:rsidRPr="005C47BD">
              <w:rPr>
                <w:rFonts w:ascii="Sylfaen" w:hAnsi="Sylfaen"/>
                <w:sz w:val="20"/>
                <w:szCs w:val="20"/>
              </w:rPr>
              <w:t>(</w:t>
            </w:r>
            <w:r w:rsidR="00C615F9" w:rsidRPr="005C47BD">
              <w:rPr>
                <w:rFonts w:ascii="Sylfaen" w:hAnsi="Sylfaen"/>
                <w:sz w:val="20"/>
                <w:szCs w:val="20"/>
              </w:rPr>
              <w:t xml:space="preserve">Մաքսային միության </w:t>
            </w:r>
            <w:r w:rsidRPr="005C47BD">
              <w:rPr>
                <w:rFonts w:ascii="Sylfaen" w:hAnsi="Sylfaen"/>
                <w:sz w:val="20"/>
                <w:szCs w:val="20"/>
              </w:rPr>
              <w:t>«Անվավոր</w:t>
            </w:r>
            <w:r w:rsidR="00682547" w:rsidRPr="005C47B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տրանսպորտային միջոցների անվտանգության մասին» (ՄՄ ՏԿ 018/2011) տեխնիկական կանոնակարգի թիվ 1 հավելվածին համապատասխան), որոնց թողարկման տարեթվից անցել է 30 տարի </w:t>
            </w:r>
            <w:r w:rsidR="005E407A" w:rsidRPr="005C47BD">
              <w:rPr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 ավելի, ինչպես նա</w:t>
            </w:r>
            <w:r w:rsidR="005E407A" w:rsidRPr="005C47BD">
              <w:rPr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 M</w:t>
            </w:r>
            <w:r w:rsidR="00C27F3B" w:rsidRPr="005C47BD">
              <w:rPr>
                <w:rStyle w:val="Bodytext211pt1"/>
                <w:rFonts w:ascii="Sylfaen" w:hAnsi="Sylfaen"/>
                <w:sz w:val="20"/>
                <w:szCs w:val="20"/>
                <w:vertAlign w:val="subscript"/>
              </w:rPr>
              <w:t>2</w:t>
            </w:r>
            <w:r w:rsidRPr="005C47BD">
              <w:rPr>
                <w:rFonts w:ascii="Sylfaen" w:hAnsi="Sylfaen"/>
                <w:sz w:val="20"/>
                <w:szCs w:val="20"/>
              </w:rPr>
              <w:t>, M</w:t>
            </w:r>
            <w:r w:rsidR="00C27F3B" w:rsidRPr="005C47BD">
              <w:rPr>
                <w:rStyle w:val="Bodytext211pt1"/>
                <w:rFonts w:ascii="Sylfaen" w:hAnsi="Sylfaen"/>
                <w:sz w:val="20"/>
                <w:szCs w:val="20"/>
                <w:vertAlign w:val="subscript"/>
              </w:rPr>
              <w:t>3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E407A" w:rsidRPr="005C47BD">
              <w:rPr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 N կարգերի (</w:t>
            </w:r>
            <w:r w:rsidR="00D93D31" w:rsidRPr="005C47BD">
              <w:rPr>
                <w:rFonts w:ascii="Sylfaen" w:hAnsi="Sylfaen"/>
                <w:sz w:val="20"/>
                <w:szCs w:val="20"/>
              </w:rPr>
              <w:t xml:space="preserve">Մաքսային միության </w:t>
            </w:r>
            <w:r w:rsidRPr="005C47BD">
              <w:rPr>
                <w:rFonts w:ascii="Sylfaen" w:hAnsi="Sylfaen"/>
                <w:sz w:val="20"/>
                <w:szCs w:val="20"/>
              </w:rPr>
              <w:t>«Անվավոր</w:t>
            </w:r>
            <w:r w:rsidR="00682547" w:rsidRPr="005C47B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C47BD">
              <w:rPr>
                <w:rFonts w:ascii="Sylfaen" w:hAnsi="Sylfaen"/>
                <w:sz w:val="20"/>
                <w:szCs w:val="20"/>
              </w:rPr>
              <w:t>տրանսպորտային միջոցների անվտանգության մասին» (ՄՄ ՏԿ 018/2011) տեխնիկական կանոնակարգի թիվ 1 հավելվածին համապատասխան), որոնք նախատեսված չեն ուղ</w:t>
            </w:r>
            <w:r w:rsidR="005E407A" w:rsidRPr="005C47BD">
              <w:rPr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որների </w:t>
            </w:r>
            <w:r w:rsidR="005E407A" w:rsidRPr="005C47BD">
              <w:rPr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 բեռների առ</w:t>
            </w:r>
            <w:r w:rsidR="005E407A" w:rsidRPr="005C47BD">
              <w:rPr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տրային փոխադրումների համար, որոնց թողարկման տարեթվից անցել է 50 տարի </w:t>
            </w:r>
            <w:r w:rsidR="005E407A" w:rsidRPr="005C47BD">
              <w:rPr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 ավելի, սկզբնական շարժիչով, թափքով </w:t>
            </w:r>
            <w:r w:rsidR="005E407A" w:rsidRPr="005C47BD">
              <w:rPr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 շրջանակով (առկայության դեպքում)՝ պահպանված կամ վերականգն</w:t>
            </w:r>
            <w:r w:rsidR="000C4040" w:rsidRPr="005C47BD">
              <w:rPr>
                <w:rFonts w:ascii="Sylfaen" w:hAnsi="Sylfaen"/>
                <w:sz w:val="20"/>
                <w:szCs w:val="20"/>
              </w:rPr>
              <w:t>ման</w:t>
            </w:r>
            <w:r w:rsidRPr="005C47BD">
              <w:rPr>
                <w:rFonts w:ascii="Sylfaen" w:hAnsi="Sylfaen"/>
                <w:sz w:val="20"/>
                <w:szCs w:val="20"/>
              </w:rPr>
              <w:t xml:space="preserve"> միջոցով սկզբնական վիճակի </w:t>
            </w:r>
            <w:r w:rsidR="000C4040" w:rsidRPr="005C47BD">
              <w:rPr>
                <w:rFonts w:ascii="Sylfaen" w:hAnsi="Sylfaen"/>
                <w:sz w:val="20"/>
                <w:szCs w:val="20"/>
              </w:rPr>
              <w:t>բեր</w:t>
            </w:r>
            <w:r w:rsidRPr="005C47BD">
              <w:rPr>
                <w:rFonts w:ascii="Sylfaen" w:hAnsi="Sylfaen"/>
                <w:sz w:val="20"/>
                <w:szCs w:val="20"/>
              </w:rPr>
              <w:t>ված</w:t>
            </w:r>
          </w:p>
        </w:tc>
      </w:tr>
      <w:tr w:rsidR="0085660D" w:rsidRPr="005C47BD" w:rsidTr="005C47B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60D" w:rsidRPr="005C47BD" w:rsidRDefault="0085660D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0D" w:rsidRPr="005C47BD" w:rsidRDefault="0085660D" w:rsidP="005C47BD">
            <w:pPr>
              <w:pStyle w:val="Bodytext20"/>
              <w:shd w:val="clear" w:color="auto" w:fill="auto"/>
              <w:spacing w:before="0" w:after="120" w:line="240" w:lineRule="auto"/>
              <w:ind w:left="11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ներմուծում Եվրասիական տնտեսական միության այն անդամ պետության տարածք, որտեղ </w:t>
            </w:r>
            <w:r w:rsidR="000C4040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Մաքսային միության 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«Մեքենաների 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սարքավորումների անվտանգության մասին» (ՄՄ ՏԿ 010/2011) տեխնիկական կանոնակարգի,</w:t>
            </w:r>
            <w:r w:rsidR="000C4040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Մաքսային միության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«Անվավոր տրանսպորտային միջոցների անվտանգության մասին» (ՄՄ ՏԿ 018/2011) տեխնիկական կանոնակարգի կամ </w:t>
            </w:r>
            <w:r w:rsidR="000C4040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Մաքսային միության 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«Գյուղատնտեսական 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անտառատնտեսական տրակտորների 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դրանց կցորդների անվտանգության մասին» (ՄՄ ՏԿ 031/2012) տեխնիկական կանոնակարգի առնչությամբ «Եվրասիական տնտեսական միության մասին» 2014 թվականի մայիսի 29-ի պայմանագրի 53-րդ հոդվածի 3-րդ կետի առաջին պարբերությունը չի կիրառվում</w:t>
            </w:r>
            <w:r w:rsidR="000C4040" w:rsidRPr="005C47BD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այդ անդամ պետության համար Եվրասիական տնտեսական հանձնաժողովի կողմից սահմանված՝ նշված տեխնիկական կանոնակարգերի անցումային դրույթների ժամկետները չեն լրացել</w:t>
            </w:r>
          </w:p>
        </w:tc>
      </w:tr>
      <w:tr w:rsidR="0085660D" w:rsidRPr="005C47BD" w:rsidTr="005C47B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60D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0D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11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մաքսային տարածք այն </w:t>
            </w:r>
            <w:r w:rsidRPr="005C47BD">
              <w:rPr>
                <w:rStyle w:val="Bodytext211pt"/>
                <w:rFonts w:ascii="Sylfaen" w:hAnsi="Sylfaen"/>
                <w:spacing w:val="-4"/>
                <w:sz w:val="20"/>
                <w:szCs w:val="20"/>
              </w:rPr>
              <w:t xml:space="preserve">ֆիզիկական անձին պատկանող տրանսպորտային միջոցի ներմուծում, որն արտասահմանում բնակվող անձանց կամավոր վերաբնակեցմանն աջակցություն </w:t>
            </w:r>
            <w:r w:rsidR="00675BE4" w:rsidRPr="005C47BD">
              <w:rPr>
                <w:rStyle w:val="Bodytext211pt"/>
                <w:rFonts w:ascii="Sylfaen" w:hAnsi="Sylfaen"/>
                <w:spacing w:val="-4"/>
                <w:sz w:val="20"/>
                <w:szCs w:val="20"/>
              </w:rPr>
              <w:t>ցուցաբերելու ազգային պետական ծրագրերի մասնակից է կամ սահմանված կարգով ճանաչվե</w:t>
            </w:r>
            <w:r w:rsidR="002E009F" w:rsidRPr="005C47BD">
              <w:rPr>
                <w:rStyle w:val="Bodytext211pt"/>
                <w:rFonts w:ascii="Sylfaen" w:hAnsi="Sylfaen"/>
                <w:spacing w:val="-4"/>
                <w:sz w:val="20"/>
                <w:szCs w:val="20"/>
              </w:rPr>
              <w:t>լ է փախստական կամ հարկադրաբար վերաբնակեցված անձ, ինչպես նա</w:t>
            </w:r>
            <w:r w:rsidR="005E407A" w:rsidRPr="005C47BD">
              <w:rPr>
                <w:rStyle w:val="Bodytext211pt"/>
                <w:rFonts w:ascii="Sylfaen" w:hAnsi="Sylfaen"/>
                <w:spacing w:val="-4"/>
                <w:sz w:val="20"/>
                <w:szCs w:val="20"/>
              </w:rPr>
              <w:t>եւ</w:t>
            </w:r>
            <w:r w:rsidR="002E009F" w:rsidRPr="005C47BD">
              <w:rPr>
                <w:rStyle w:val="Bodytext211pt"/>
                <w:rFonts w:ascii="Sylfaen" w:hAnsi="Sylfaen"/>
                <w:spacing w:val="-4"/>
                <w:sz w:val="20"/>
                <w:szCs w:val="20"/>
              </w:rPr>
              <w:t xml:space="preserve"> նրա ընտանիքի անդամներին</w:t>
            </w:r>
          </w:p>
        </w:tc>
      </w:tr>
      <w:tr w:rsidR="00D81D1A" w:rsidRPr="005C47BD" w:rsidTr="005C47B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11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մաքսային տարածք </w:t>
            </w:r>
            <w:r w:rsidR="00CF0ACA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այն </w:t>
            </w:r>
            <w:r w:rsidR="00D81D1A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ներմուծում, որը պատկանում է </w:t>
            </w:r>
            <w:r w:rsidR="00D81D1A" w:rsidRPr="005C47BD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դիվանագի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տական ներկայացուցչություններին 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հյուպատոսական հաստատություններին, միջազգային (միջպետական) կազմակերպություններին, որոնք օգտվում են արտոնություններից 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անձեռնմխելիություններից՝ միջազգային իրավունքի համընդհանուր ճանաչում ունեցող սկզբունքներին 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նորմերին համապատասխան, այդ ներկայացուցչությունների (հաստատությունների, կազմակերպությունների) աշխատակիցներին, ինչպես նա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նրանց ընտանիքների անդամներին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D81D1A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5C47BD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11" w:name="bookmark11"/>
      <w:r w:rsidRPr="005E407A">
        <w:rPr>
          <w:rFonts w:ascii="Sylfaen" w:hAnsi="Sylfaen"/>
          <w:sz w:val="24"/>
          <w:szCs w:val="24"/>
        </w:rPr>
        <w:lastRenderedPageBreak/>
        <w:t>II. Համապատասխանությունը հավաստող</w:t>
      </w:r>
      <w:bookmarkStart w:id="12" w:name="bookmark12"/>
      <w:bookmarkEnd w:id="11"/>
      <w:r w:rsidRPr="005E407A">
        <w:rPr>
          <w:rFonts w:ascii="Sylfaen" w:hAnsi="Sylfaen"/>
          <w:sz w:val="24"/>
          <w:szCs w:val="24"/>
        </w:rPr>
        <w:t xml:space="preserve"> փաստաթղթի բացակայության դեպքում տրանսպորտային միջոցի, տրանսպորտային միջոցի ամրաշրջանակի, ինքնագնաց մեքենայի կամ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ակերպման համար հիմքերի տեղեկատուի անձնագիրը</w:t>
      </w:r>
      <w:bookmarkEnd w:id="12"/>
    </w:p>
    <w:tbl>
      <w:tblPr>
        <w:tblOverlap w:val="never"/>
        <w:tblW w:w="940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3254"/>
        <w:gridCol w:w="5274"/>
      </w:tblGrid>
      <w:tr w:rsidR="00A452A1" w:rsidRPr="005C47BD" w:rsidTr="005C47BD">
        <w:trPr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5C47BD" w:rsidTr="005C47BD">
        <w:trPr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105371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0_</w:t>
            </w:r>
          </w:p>
        </w:tc>
      </w:tr>
      <w:tr w:rsidR="00A452A1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1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՝ տեղեկատու</w:t>
            </w:r>
          </w:p>
        </w:tc>
      </w:tr>
      <w:tr w:rsidR="00A452A1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համապատասխանությունը հավաստող փաստաթղթի բացակայության դեպքում տրանսպորտային միջոցի, տրանսպորտային միջոցի ամրաշրջանակի, ինքնագնաց մեքենայի կամ տեխնիկայի այլ տեսակների էլեկտրոնային անձնագրի ձ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ակերպման համար </w:t>
            </w:r>
            <w:r w:rsidR="00675BE4" w:rsidRPr="005C47BD">
              <w:rPr>
                <w:rStyle w:val="Bodytext211pt"/>
                <w:rFonts w:ascii="Sylfaen" w:hAnsi="Sylfaen"/>
                <w:sz w:val="20"/>
                <w:szCs w:val="20"/>
              </w:rPr>
              <w:t>հիմքերի տեղեկատու</w:t>
            </w:r>
          </w:p>
        </w:tc>
      </w:tr>
      <w:tr w:rsidR="00A452A1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ՀՀՓԲԴԷԱՁՀՄՏ</w:t>
            </w:r>
          </w:p>
        </w:tc>
      </w:tr>
      <w:tr w:rsidR="00A452A1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CF0ACA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="00C27F3B" w:rsidRPr="005C47BD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CF0ACA" w:rsidRPr="005C47BD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="00C27F3B" w:rsidRPr="005C47BD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F84863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տեղեկատուն նախատեսված է համապատասխանությունը հավաստող փաստաթղթի բացակայության դեպքում տրանսպորտային միջոցի, տրանսպորտային միջոցի ամրաշրջանակի, ինքնագնաց մեքենայի կամ տեխնիկայի այլ տեսակների էլեկտրոնային անձնագրի ձ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ակերպման համար հիմքերի մասին տեղեկություններ ներկայացնելու համար</w:t>
            </w:r>
          </w:p>
        </w:tc>
      </w:tr>
      <w:tr w:rsidR="00D81D1A" w:rsidRPr="005C47BD" w:rsidTr="005C47B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Անոտացիա (կիրառության </w:t>
            </w:r>
            <w:r w:rsidR="00D81D1A" w:rsidRPr="005C47BD">
              <w:rPr>
                <w:rStyle w:val="Bodytext211pt"/>
                <w:rFonts w:ascii="Sylfaen" w:hAnsi="Sylfaen"/>
                <w:sz w:val="20"/>
                <w:szCs w:val="20"/>
              </w:rPr>
              <w:t>ոլորտը)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D81D1A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միջոցների ամրաշրջանակների էլեկտրոնային անձնագրերի) 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գործունեության ժամանակ </w:t>
            </w:r>
            <w:r w:rsidR="00A97322" w:rsidRPr="005C47BD">
              <w:rPr>
                <w:rStyle w:val="Bodytext211pt"/>
                <w:rFonts w:ascii="Sylfaen" w:hAnsi="Sylfaen"/>
                <w:sz w:val="20"/>
                <w:szCs w:val="20"/>
              </w:rPr>
              <w:t>տեղե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կատվական փոխգործակցության ապահովում</w:t>
            </w: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անձնագիր, տրանսպորտային միջոց, ամրաշրջանակ, ինքնագնաց մեքենայի </w:t>
            </w:r>
            <w:r w:rsidR="00675BE4" w:rsidRPr="005C47BD">
              <w:rPr>
                <w:rStyle w:val="Bodytext211pt"/>
                <w:rFonts w:ascii="Sylfaen" w:hAnsi="Sylfaen"/>
                <w:sz w:val="20"/>
                <w:szCs w:val="20"/>
              </w:rPr>
              <w:t>անձնագիր, տրանսպորտային միջոցի էլեկտրոնային անձնագիր</w:t>
            </w: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492F40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Ո</w:t>
            </w:r>
            <w:r w:rsidR="00D81D1A" w:rsidRPr="005C47BD">
              <w:rPr>
                <w:rStyle w:val="Bodytext211pt"/>
                <w:rFonts w:ascii="Sylfaen" w:hAnsi="Sylfaen"/>
                <w:sz w:val="20"/>
                <w:szCs w:val="20"/>
              </w:rPr>
              <w:t>լորտ, որտեղ իրականացվում են Եվրասիական տնտեսական միության մարմինների լիազորությունները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D81D1A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Միջազգային (միջպետական, տարածաշրջանային) </w:t>
            </w:r>
            <w:r w:rsidR="00D81D1A" w:rsidRPr="005C47BD">
              <w:rPr>
                <w:rStyle w:val="Bodytext211pt"/>
                <w:rFonts w:ascii="Sylfaen" w:hAnsi="Sylfaen"/>
                <w:sz w:val="20"/>
                <w:szCs w:val="20"/>
              </w:rPr>
              <w:t>դասակարգչի օգտագործումը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D81D1A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2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՝ տեղեկատուն </w:t>
            </w:r>
            <w:r w:rsidR="00A97322" w:rsidRPr="005C47BD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անալոգներ</w:t>
            </w:r>
            <w:r w:rsidR="00D24008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անդամ պետությունների պետական տեղեկատուների (դասակարգիչների) </w:t>
            </w:r>
            <w:r w:rsidR="00D81D1A" w:rsidRPr="005C47BD">
              <w:rPr>
                <w:rStyle w:val="Bodytext211pt"/>
                <w:rFonts w:ascii="Sylfaen" w:hAnsi="Sylfaen"/>
                <w:sz w:val="20"/>
                <w:szCs w:val="20"/>
              </w:rPr>
              <w:t>առկայությունը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D81D1A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2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՝ Եվրասիական տնտեսական միության անդամ պետություններում տեղեկատուն </w:t>
            </w:r>
            <w:r w:rsidR="00675BE4" w:rsidRPr="005C47BD">
              <w:rPr>
                <w:rStyle w:val="Bodytext211pt"/>
                <w:rFonts w:ascii="Sylfaen" w:hAnsi="Sylfaen"/>
                <w:sz w:val="20"/>
                <w:szCs w:val="20"/>
              </w:rPr>
              <w:t>անալոգներ</w:t>
            </w:r>
            <w:r w:rsidR="00D24008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տեղեկատուի մեջ համակարգման օբյեկտները դասավորված են դրանց թվային ծածկագրերի աճման կարգով</w:t>
            </w: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D81D1A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D81D1A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տեղեկատուի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 տեղեկատուի գրառումը նշվում է որպես բացառ</w:t>
            </w:r>
            <w:r w:rsidR="00D24008" w:rsidRPr="005C47BD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D24008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</w:t>
            </w:r>
            <w:r w:rsidR="00D24008" w:rsidRPr="005C47BD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: Դասակարգչի ծածկագրերը եզակի են, տեղեկատուի ծածկագրերի կրկնակի օգտագործում, այդ թվում՝ չգործող</w:t>
            </w:r>
            <w:r w:rsidR="00D24008" w:rsidRPr="005C47BD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D81D1A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D81D1A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5C47BD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D24008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բերված 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է սույն տեղեկատուի III բաժնում</w:t>
            </w: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Տվյալների գաղտնիության </w:t>
            </w:r>
            <w:r w:rsidR="00D81D1A" w:rsidRPr="005C47BD">
              <w:rPr>
                <w:rStyle w:val="Bodytext211pt"/>
                <w:rFonts w:ascii="Sylfaen" w:hAnsi="Sylfaen"/>
                <w:sz w:val="20"/>
                <w:szCs w:val="20"/>
              </w:rPr>
              <w:t>աստիճանը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Default="00D81D1A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  <w:r w:rsidR="00D24008"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D24008" w:rsidRPr="005C47BD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  <w:p w:rsidR="005C47BD" w:rsidRPr="005C47BD" w:rsidRDefault="005C47BD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D81D1A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D81D1A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Հղում տեղեկատուից (դասակարգչից) մանրամասնեցված տեղեկություններին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մանրամասնեցված տեղեկությունները </w:t>
            </w:r>
            <w:r w:rsidR="00675BE4" w:rsidRPr="005C47BD">
              <w:rPr>
                <w:rStyle w:val="Bodytext211pt"/>
                <w:rFonts w:ascii="Sylfaen" w:hAnsi="Sylfaen"/>
                <w:sz w:val="20"/>
                <w:szCs w:val="20"/>
              </w:rPr>
              <w:t>ներկայացված են սույն տեղեկատուի I բաժնում</w:t>
            </w:r>
          </w:p>
        </w:tc>
      </w:tr>
      <w:tr w:rsidR="00D81D1A" w:rsidRPr="005C47BD" w:rsidTr="00AA4D78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D81D1A" w:rsidRPr="005C47BD" w:rsidRDefault="00A97322" w:rsidP="005C47BD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5C47BD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տեղեկությունները Եվրասիական տնտեսական միության անդամ պետությունների </w:t>
            </w:r>
            <w:r w:rsidR="00675BE4" w:rsidRPr="005C47BD">
              <w:rPr>
                <w:rStyle w:val="Bodytext211pt"/>
                <w:rFonts w:ascii="Sylfaen" w:hAnsi="Sylfaen"/>
                <w:sz w:val="20"/>
                <w:szCs w:val="20"/>
              </w:rPr>
              <w:t>լիազորված մարմիններ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D81D1A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5C47BD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Համապատասխանությունը հավաստող փաստաթղթի բացակայության դեպքում տրանսպորտային միջոցի, տրանսպորտային միջոցի </w:t>
      </w:r>
      <w:r w:rsidR="00675BE4" w:rsidRPr="005E407A">
        <w:rPr>
          <w:rFonts w:ascii="Sylfaen" w:hAnsi="Sylfaen"/>
          <w:sz w:val="24"/>
          <w:szCs w:val="24"/>
        </w:rPr>
        <w:t>ամրաշրջանակի, ինքնագնաց մեքենայի կամ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ակերպման համար հիմքերի տեղեկատուի կառուցվածքի նկարագրությունը</w:t>
      </w:r>
    </w:p>
    <w:p w:rsidR="00A452A1" w:rsidRPr="005E407A" w:rsidRDefault="00A97322" w:rsidP="005C47B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5C47BD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տրանսպորտային միջոցի, տրանսպորտային միջոցի ամրաշրջանակի, ինքնագնաց մեքենայի կամ </w:t>
      </w:r>
      <w:r w:rsidR="00675BE4" w:rsidRPr="005E407A">
        <w:rPr>
          <w:rFonts w:ascii="Sylfaen" w:hAnsi="Sylfaen"/>
          <w:sz w:val="24"/>
          <w:szCs w:val="24"/>
        </w:rPr>
        <w:t>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ակերպման համար հիմքերի տեղեկատուի կառուցվածքին ներկայացվող պահանջները՝ համապատասխանությունը հավաստող փաստաթղթի բացակայության դեպքում, այդ թվում սահմանում է տեղեկատուի կառուցվածքի վավերապայմանների կազմը, դրանց</w:t>
      </w:r>
      <w:r w:rsidR="002E009F" w:rsidRPr="005E407A">
        <w:rPr>
          <w:rFonts w:ascii="Sylfaen" w:hAnsi="Sylfaen"/>
          <w:sz w:val="24"/>
          <w:szCs w:val="24"/>
        </w:rPr>
        <w:t xml:space="preserve">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Default="00A97322" w:rsidP="005C47B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5C47BD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Համապատասխանությունը հավաստող փաստաթղթի բացակայության դեպքում տրանսպորտային միջոցի, տրանսպորտային միջոցի ամրաշրջանակի, ինքնագնաց մեքենայի կամ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ակերպման համար հի</w:t>
      </w:r>
      <w:r w:rsidR="00675BE4" w:rsidRPr="005E407A">
        <w:rPr>
          <w:rFonts w:ascii="Sylfaen" w:hAnsi="Sylfaen"/>
          <w:sz w:val="24"/>
          <w:szCs w:val="24"/>
        </w:rPr>
        <w:t xml:space="preserve">մքերի տեղեկատուի կառուցվածքը </w:t>
      </w:r>
      <w:r w:rsidR="001F105D" w:rsidRPr="005E407A">
        <w:rPr>
          <w:rFonts w:ascii="Sylfaen" w:hAnsi="Sylfaen"/>
          <w:sz w:val="24"/>
          <w:szCs w:val="24"/>
        </w:rPr>
        <w:t>բեր</w:t>
      </w:r>
      <w:r w:rsidR="00C27F3B"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</w:t>
      </w:r>
      <w:r w:rsidR="005C47BD">
        <w:rPr>
          <w:rFonts w:ascii="Sylfaen" w:hAnsi="Sylfaen"/>
          <w:sz w:val="24"/>
          <w:szCs w:val="24"/>
        </w:rPr>
        <w:t> </w:t>
      </w:r>
      <w:r w:rsidR="00C27F3B" w:rsidRPr="005E407A">
        <w:rPr>
          <w:rFonts w:ascii="Sylfaen" w:hAnsi="Sylfaen"/>
          <w:sz w:val="24"/>
          <w:szCs w:val="24"/>
        </w:rPr>
        <w:t>թվականի սեպտեմբերի 27-ի թիվ 108 որոշման հավելվածով նախատեսված նոտացիային հա</w:t>
      </w:r>
      <w:r w:rsidRPr="005E407A">
        <w:rPr>
          <w:rFonts w:ascii="Sylfaen" w:hAnsi="Sylfaen"/>
          <w:sz w:val="24"/>
          <w:szCs w:val="24"/>
        </w:rPr>
        <w:t>մապատասխան:</w:t>
      </w:r>
    </w:p>
    <w:p w:rsidR="00AA4D78" w:rsidRPr="005E407A" w:rsidRDefault="00AA4D78" w:rsidP="00A71562">
      <w:pPr>
        <w:pStyle w:val="Bodytext20"/>
        <w:shd w:val="clear" w:color="auto" w:fill="auto"/>
        <w:tabs>
          <w:tab w:val="left" w:pos="1134"/>
        </w:tabs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</w:p>
    <w:p w:rsidR="00A452A1" w:rsidRPr="005E407A" w:rsidRDefault="00A97322" w:rsidP="00AA4D78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"/>
        <w:gridCol w:w="255"/>
        <w:gridCol w:w="3402"/>
        <w:gridCol w:w="2551"/>
        <w:gridCol w:w="2410"/>
        <w:gridCol w:w="668"/>
      </w:tblGrid>
      <w:tr w:rsidR="00A452A1" w:rsidRPr="00AA4D78" w:rsidTr="00A71562">
        <w:trPr>
          <w:tblHeader/>
          <w:jc w:val="center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Վավերապայմանի արժեքի </w:t>
            </w:r>
            <w:r w:rsidR="00675BE4" w:rsidRPr="00AA4D78">
              <w:rPr>
                <w:rStyle w:val="Bodytext211pt"/>
                <w:rFonts w:ascii="Sylfaen" w:hAnsi="Sylfaen"/>
                <w:sz w:val="20"/>
                <w:szCs w:val="20"/>
              </w:rPr>
              <w:t>տիրույթը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A4D78" w:rsidTr="00A71562">
        <w:trPr>
          <w:trHeight w:val="263"/>
          <w:jc w:val="center"/>
        </w:trPr>
        <w:tc>
          <w:tcPr>
            <w:tcW w:w="3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A4D78" w:rsidRDefault="00A97322" w:rsidP="00A71562">
            <w:pPr>
              <w:pStyle w:val="Bodytext20"/>
              <w:shd w:val="clear" w:color="auto" w:fill="auto"/>
              <w:tabs>
                <w:tab w:val="left" w:pos="431"/>
              </w:tabs>
              <w:spacing w:before="0" w:after="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Համապատասխանությունը հավաստող փաստաթղթի բացակայության դեպքում տրանսպորտային միջոցի, տրանսպորտային միջոցի ամրաշրջանակի, ինքնագնաց մեքենայի կամ տեխնիկայի այլ տեսակների էլեկտրոնային անձնագրի 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ակերպման համար </w:t>
            </w:r>
            <w:r w:rsidR="00675BE4" w:rsidRPr="00AA4D78">
              <w:rPr>
                <w:rStyle w:val="Bodytext211pt"/>
                <w:rFonts w:ascii="Sylfaen" w:hAnsi="Sylfaen"/>
                <w:sz w:val="20"/>
                <w:szCs w:val="20"/>
              </w:rPr>
              <w:t>հիմքերի տեղեկատուից տեղեկությունները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A4D78" w:rsidRDefault="00A97322" w:rsidP="00A71562">
            <w:pPr>
              <w:pStyle w:val="Bodytext20"/>
              <w:shd w:val="clear" w:color="auto" w:fill="auto"/>
              <w:spacing w:before="0" w:after="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A4D78" w:rsidRDefault="00A97322" w:rsidP="00A71562">
            <w:pPr>
              <w:pStyle w:val="Bodytext20"/>
              <w:shd w:val="clear" w:color="auto" w:fill="auto"/>
              <w:spacing w:before="0" w:after="0" w:line="240" w:lineRule="auto"/>
              <w:ind w:left="93"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A452A1" w:rsidRPr="00AA4D78" w:rsidTr="00A71562">
        <w:trPr>
          <w:trHeight w:val="383"/>
          <w:jc w:val="center"/>
        </w:trPr>
        <w:tc>
          <w:tcPr>
            <w:tcW w:w="391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A452A1" w:rsidRPr="00AA4D78" w:rsidTr="00A71562">
        <w:trPr>
          <w:trHeight w:val="383"/>
          <w:jc w:val="center"/>
        </w:trPr>
        <w:tc>
          <w:tcPr>
            <w:tcW w:w="391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A452A1" w:rsidRPr="00AA4D78" w:rsidTr="00A71562">
        <w:trPr>
          <w:trHeight w:val="383"/>
          <w:jc w:val="center"/>
        </w:trPr>
        <w:tc>
          <w:tcPr>
            <w:tcW w:w="391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A452A1" w:rsidRPr="00AA4D78" w:rsidTr="00A71562">
        <w:trPr>
          <w:trHeight w:val="383"/>
          <w:jc w:val="center"/>
        </w:trPr>
        <w:tc>
          <w:tcPr>
            <w:tcW w:w="391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A452A1" w:rsidRPr="00AA4D78" w:rsidTr="00A71562">
        <w:trPr>
          <w:trHeight w:val="383"/>
          <w:jc w:val="center"/>
        </w:trPr>
        <w:tc>
          <w:tcPr>
            <w:tcW w:w="391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A452A1" w:rsidRPr="00AA4D78" w:rsidTr="00A71562">
        <w:trPr>
          <w:trHeight w:val="383"/>
          <w:jc w:val="center"/>
        </w:trPr>
        <w:tc>
          <w:tcPr>
            <w:tcW w:w="391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A452A1" w:rsidRPr="00AA4D78" w:rsidTr="00A71562">
        <w:trPr>
          <w:trHeight w:val="383"/>
          <w:jc w:val="center"/>
        </w:trPr>
        <w:tc>
          <w:tcPr>
            <w:tcW w:w="391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A452A1" w:rsidRPr="00AA4D78" w:rsidTr="00A71562">
        <w:trPr>
          <w:trHeight w:val="383"/>
          <w:jc w:val="center"/>
        </w:trPr>
        <w:tc>
          <w:tcPr>
            <w:tcW w:w="391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A4D78" w:rsidRDefault="00A452A1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tabs>
                <w:tab w:val="left" w:pos="546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անձնագրի 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ակերպման հիմքը՝ </w:t>
            </w:r>
            <w:r w:rsidR="00675BE4" w:rsidRPr="00AA4D78">
              <w:rPr>
                <w:rStyle w:val="Bodytext211pt1"/>
                <w:rFonts w:ascii="Sylfaen" w:hAnsi="Sylfaen"/>
                <w:sz w:val="20"/>
                <w:szCs w:val="20"/>
              </w:rPr>
              <w:t>համապատասխանությունը</w:t>
            </w:r>
            <w:r w:rsidR="00675BE4"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հավաստող փաստաթղթի բացակայության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5D" w:rsidRPr="00AA4D78" w:rsidRDefault="00A97322" w:rsidP="00A71562">
            <w:pPr>
              <w:pStyle w:val="Bodytext20"/>
              <w:shd w:val="clear" w:color="auto" w:fill="auto"/>
              <w:tabs>
                <w:tab w:val="left" w:pos="751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անձնագրի 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ակերպման հիմքի ծածկագիրը՝ </w:t>
            </w:r>
            <w:r w:rsidR="00675BE4" w:rsidRPr="00AA4D78">
              <w:rPr>
                <w:rStyle w:val="Bodytext211pt1"/>
                <w:rFonts w:ascii="Sylfaen" w:hAnsi="Sylfaen"/>
                <w:sz w:val="20"/>
                <w:szCs w:val="20"/>
              </w:rPr>
              <w:t>համապատասխանությունը</w:t>
            </w:r>
            <w:r w:rsidR="00675BE4"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հավաստող փաստաթղթի բացակայության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5D" w:rsidRPr="00AA4D78" w:rsidRDefault="00A97322" w:rsidP="00A71562">
            <w:pPr>
              <w:pStyle w:val="Bodytext20"/>
              <w:shd w:val="clear" w:color="auto" w:fill="auto"/>
              <w:tabs>
                <w:tab w:val="left" w:pos="765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Էլեկտրոնային անձնագրի </w:t>
            </w:r>
            <w:r w:rsidRPr="00AA4D78">
              <w:rPr>
                <w:rStyle w:val="Bodytext211pt1"/>
                <w:rFonts w:ascii="Sylfaen" w:hAnsi="Sylfaen"/>
                <w:sz w:val="20"/>
                <w:szCs w:val="20"/>
              </w:rPr>
              <w:t>ձ</w:t>
            </w:r>
            <w:r w:rsidR="005E407A" w:rsidRPr="00AA4D78">
              <w:rPr>
                <w:rStyle w:val="Bodytext211pt1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1"/>
                <w:rFonts w:ascii="Sylfaen" w:hAnsi="Sylfaen"/>
                <w:sz w:val="20"/>
                <w:szCs w:val="20"/>
              </w:rPr>
              <w:t>ակերպման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 հիմքի </w:t>
            </w:r>
            <w:r w:rsidR="00675BE4" w:rsidRPr="00AA4D78">
              <w:rPr>
                <w:rStyle w:val="Bodytext211pt"/>
                <w:rFonts w:ascii="Sylfaen" w:hAnsi="Sylfaen"/>
                <w:sz w:val="20"/>
                <w:szCs w:val="20"/>
              </w:rPr>
              <w:t>անվանումը՝ համապատասխանությունը հավաստող փաստաթղթի բացակայության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Առավ. երկարությունը՝ </w:t>
            </w:r>
            <w:r w:rsidR="00267D5D" w:rsidRPr="00AA4D78">
              <w:rPr>
                <w:rStyle w:val="Bodytext211pt"/>
                <w:rFonts w:ascii="Sylfaen" w:hAnsi="Sylfae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</w:t>
            </w:r>
            <w:r w:rsidR="002E009F" w:rsidRPr="00AA4D78">
              <w:rPr>
                <w:rStyle w:val="Bodytext211pt"/>
                <w:rFonts w:ascii="Sylfaen" w:hAnsi="Sylfaen"/>
                <w:sz w:val="20"/>
                <w:szCs w:val="20"/>
              </w:rPr>
              <w:t>բառակապակցության տեսքով</w:t>
            </w:r>
            <w:r w:rsidR="00A301A7" w:rsidRPr="00AA4D78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A4D78" w:rsidRDefault="00A97322" w:rsidP="00A71562">
            <w:pPr>
              <w:pStyle w:val="Bodytext20"/>
              <w:shd w:val="clear" w:color="auto" w:fill="auto"/>
              <w:tabs>
                <w:tab w:val="left" w:pos="586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(դասակարգչի) գրառման </w:t>
            </w:r>
            <w:r w:rsidR="00675BE4" w:rsidRPr="00AA4D78">
              <w:rPr>
                <w:rStyle w:val="Bodytext211pt1"/>
                <w:rFonts w:ascii="Sylfaen" w:hAnsi="Sylfaen"/>
                <w:sz w:val="20"/>
                <w:szCs w:val="20"/>
              </w:rPr>
              <w:t>մասին</w:t>
            </w:r>
            <w:r w:rsidR="00675BE4"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տեղեկությունները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A71562">
            <w:pPr>
              <w:pStyle w:val="Bodytext20"/>
              <w:shd w:val="clear" w:color="auto" w:fill="auto"/>
              <w:tabs>
                <w:tab w:val="left" w:pos="751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Գործողությունն սկսելու </w:t>
            </w:r>
            <w:r w:rsidRPr="00AA4D78">
              <w:rPr>
                <w:rStyle w:val="Bodytext211pt1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BB799B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5A5ECD">
            <w:pPr>
              <w:pStyle w:val="Bodytext20"/>
              <w:shd w:val="clear" w:color="auto" w:fill="auto"/>
              <w:tabs>
                <w:tab w:val="left" w:pos="765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1"/>
                <w:rFonts w:ascii="Sylfaen" w:hAnsi="Sylfaen"/>
                <w:sz w:val="20"/>
                <w:szCs w:val="20"/>
              </w:rPr>
              <w:t>Գործողության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 սկիզբը կանոնակարգող ակտի մասին տեղեկությունները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</w:t>
            </w:r>
            <w:r w:rsidR="00675BE4" w:rsidRPr="00AA4D78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A4D78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5A5ECD">
            <w:pPr>
              <w:pStyle w:val="Bodytext20"/>
              <w:shd w:val="clear" w:color="auto" w:fill="auto"/>
              <w:tabs>
                <w:tab w:val="left" w:pos="905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A4D78" w:rsidRDefault="00A97322" w:rsidP="005A5ECD">
            <w:pPr>
              <w:pStyle w:val="Bodytext20"/>
              <w:shd w:val="clear" w:color="auto" w:fill="auto"/>
              <w:tabs>
                <w:tab w:val="left" w:pos="905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համարը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5A5ECD">
            <w:pPr>
              <w:pStyle w:val="Bodytext20"/>
              <w:shd w:val="clear" w:color="auto" w:fill="auto"/>
              <w:tabs>
                <w:tab w:val="left" w:pos="919"/>
              </w:tabs>
              <w:spacing w:before="0" w:after="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 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A71562">
            <w:pPr>
              <w:pStyle w:val="Bodytext20"/>
              <w:shd w:val="clear" w:color="auto" w:fill="auto"/>
              <w:spacing w:before="0" w:after="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A71562">
            <w:pPr>
              <w:pStyle w:val="Bodytext20"/>
              <w:shd w:val="clear" w:color="auto" w:fill="auto"/>
              <w:spacing w:before="0" w:after="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մարմնի ակտի ընդունման </w:t>
            </w:r>
            <w:r w:rsidR="00675BE4" w:rsidRPr="00AA4D78">
              <w:rPr>
                <w:rStyle w:val="Bodytext211pt"/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5A5ECD">
            <w:pPr>
              <w:pStyle w:val="Bodytext20"/>
              <w:shd w:val="clear" w:color="auto" w:fill="auto"/>
              <w:tabs>
                <w:tab w:val="left" w:pos="751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3927D8">
              <w:rPr>
                <w:rStyle w:val="Bodytext211pt1"/>
                <w:rFonts w:ascii="Sylfaen" w:hAnsi="Sylfaen"/>
                <w:sz w:val="20"/>
                <w:szCs w:val="20"/>
              </w:rPr>
              <w:t>Գործողության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 ավարտի 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5A5ECD">
            <w:pPr>
              <w:pStyle w:val="Bodytext20"/>
              <w:shd w:val="clear" w:color="auto" w:fill="auto"/>
              <w:tabs>
                <w:tab w:val="left" w:pos="765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ավարտը </w:t>
            </w:r>
            <w:r w:rsidRPr="003927D8">
              <w:rPr>
                <w:rStyle w:val="Bodytext211pt1"/>
                <w:rFonts w:ascii="Sylfaen" w:hAnsi="Sylfaen"/>
                <w:sz w:val="20"/>
                <w:szCs w:val="20"/>
              </w:rPr>
              <w:t>կանոնակարգող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 ակտի մասին </w:t>
            </w:r>
            <w:r w:rsidR="00675BE4" w:rsidRPr="00AA4D78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5A5ECD">
            <w:pPr>
              <w:pStyle w:val="Bodytext20"/>
              <w:shd w:val="clear" w:color="auto" w:fill="auto"/>
              <w:tabs>
                <w:tab w:val="left" w:pos="905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A4D7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ծածկագրային նշագիրը՝ միջազգային իրավունքի </w:t>
            </w:r>
            <w:r w:rsidR="00675BE4" w:rsidRPr="00AA4D78">
              <w:rPr>
                <w:rStyle w:val="Bodytext211pt"/>
                <w:rFonts w:ascii="Sylfaen" w:hAnsi="Sylfaen"/>
                <w:sz w:val="20"/>
                <w:szCs w:val="20"/>
              </w:rPr>
              <w:t>նորմատիվ իրավական ակտերի տեսակների դասակարգչին համապատասխան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5A5ECD">
            <w:pPr>
              <w:pStyle w:val="Bodytext20"/>
              <w:shd w:val="clear" w:color="auto" w:fill="auto"/>
              <w:tabs>
                <w:tab w:val="left" w:pos="905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3927D8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համարը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A4D78" w:rsidTr="00A71562">
        <w:trPr>
          <w:jc w:val="center"/>
        </w:trPr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FF"/>
          </w:tcPr>
          <w:p w:rsidR="00267D5D" w:rsidRPr="00AA4D78" w:rsidRDefault="00267D5D" w:rsidP="00AA4D78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A4D78" w:rsidRDefault="00267D5D" w:rsidP="005A5ECD">
            <w:pPr>
              <w:pStyle w:val="Bodytext20"/>
              <w:shd w:val="clear" w:color="auto" w:fill="auto"/>
              <w:tabs>
                <w:tab w:val="left" w:pos="91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AA4D78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A4D7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A4D78" w:rsidRDefault="00A97322" w:rsidP="00AA4D78">
            <w:pPr>
              <w:pStyle w:val="Bodytext20"/>
              <w:shd w:val="clear" w:color="auto" w:fill="auto"/>
              <w:spacing w:before="0" w:after="120" w:line="240" w:lineRule="auto"/>
              <w:ind w:firstLine="0"/>
              <w:rPr>
                <w:rFonts w:ascii="Sylfaen" w:hAnsi="Sylfaen"/>
                <w:sz w:val="20"/>
                <w:szCs w:val="20"/>
              </w:rPr>
            </w:pPr>
            <w:r w:rsidRPr="00AA4D78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A4D78" w:rsidRDefault="00AA4D78" w:rsidP="003927D8">
      <w:pPr>
        <w:spacing w:after="160" w:line="360" w:lineRule="auto"/>
        <w:jc w:val="center"/>
      </w:pPr>
      <w:r>
        <w:t>—————————</w:t>
      </w:r>
      <w:bookmarkStart w:id="13" w:name="bookmark13"/>
    </w:p>
    <w:p w:rsidR="00AA4D78" w:rsidRDefault="00AA4D78" w:rsidP="005E407A">
      <w:pPr>
        <w:pStyle w:val="Heading220"/>
        <w:shd w:val="clear" w:color="auto" w:fill="auto"/>
        <w:spacing w:after="160" w:line="360" w:lineRule="auto"/>
        <w:ind w:left="4536" w:firstLine="0"/>
        <w:jc w:val="both"/>
        <w:outlineLvl w:val="9"/>
        <w:rPr>
          <w:rFonts w:ascii="Sylfaen" w:hAnsi="Sylfaen"/>
          <w:sz w:val="24"/>
          <w:szCs w:val="24"/>
        </w:rPr>
      </w:pPr>
    </w:p>
    <w:p w:rsidR="00A71562" w:rsidRDefault="00A71562" w:rsidP="005E407A">
      <w:pPr>
        <w:pStyle w:val="Heading220"/>
        <w:shd w:val="clear" w:color="auto" w:fill="auto"/>
        <w:spacing w:after="160" w:line="360" w:lineRule="auto"/>
        <w:ind w:left="4536" w:firstLine="0"/>
        <w:jc w:val="both"/>
        <w:outlineLvl w:val="9"/>
        <w:rPr>
          <w:rFonts w:ascii="Sylfaen" w:hAnsi="Sylfaen"/>
          <w:sz w:val="24"/>
          <w:szCs w:val="24"/>
        </w:rPr>
        <w:sectPr w:rsidR="00A71562" w:rsidSect="00E23124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AA4D78">
      <w:pPr>
        <w:pStyle w:val="Heading220"/>
        <w:shd w:val="clear" w:color="auto" w:fill="auto"/>
        <w:spacing w:after="160" w:line="360" w:lineRule="auto"/>
        <w:ind w:left="4536" w:firstLine="0"/>
        <w:outlineLvl w:val="9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  <w:bookmarkEnd w:id="13"/>
    </w:p>
    <w:p w:rsidR="00A452A1" w:rsidRPr="005E407A" w:rsidRDefault="00A97322" w:rsidP="00AA4D78">
      <w:pPr>
        <w:pStyle w:val="Heading220"/>
        <w:shd w:val="clear" w:color="auto" w:fill="auto"/>
        <w:spacing w:after="160" w:line="360" w:lineRule="auto"/>
        <w:ind w:left="4536" w:firstLine="0"/>
        <w:outlineLvl w:val="9"/>
        <w:rPr>
          <w:rFonts w:ascii="Sylfaen" w:hAnsi="Sylfaen"/>
          <w:sz w:val="24"/>
          <w:szCs w:val="24"/>
        </w:rPr>
      </w:pPr>
      <w:bookmarkStart w:id="14" w:name="bookmark14"/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bookmarkEnd w:id="14"/>
      <w:r w:rsidR="00F84863" w:rsidRPr="005E407A">
        <w:rPr>
          <w:rFonts w:ascii="Sylfaen" w:hAnsi="Sylfaen"/>
          <w:sz w:val="24"/>
          <w:szCs w:val="24"/>
        </w:rPr>
        <w:t xml:space="preserve"> </w:t>
      </w:r>
      <w:r w:rsidR="00AA4D78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AA4D78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992ACA" w:rsidRPr="005E407A" w:rsidRDefault="00992ACA" w:rsidP="005E407A">
      <w:pPr>
        <w:pStyle w:val="Heading120"/>
        <w:shd w:val="clear" w:color="auto" w:fill="auto"/>
        <w:spacing w:before="0" w:after="160" w:line="360" w:lineRule="auto"/>
        <w:jc w:val="both"/>
        <w:outlineLvl w:val="9"/>
        <w:rPr>
          <w:rStyle w:val="Heading12Spacing2pt"/>
          <w:rFonts w:ascii="Sylfaen" w:hAnsi="Sylfaen"/>
          <w:b/>
          <w:bCs/>
          <w:spacing w:val="0"/>
          <w:sz w:val="24"/>
          <w:szCs w:val="24"/>
        </w:rPr>
      </w:pPr>
      <w:bookmarkStart w:id="15" w:name="bookmark15"/>
    </w:p>
    <w:p w:rsidR="00A452A1" w:rsidRPr="005E407A" w:rsidRDefault="00A97322" w:rsidP="003927D8">
      <w:pPr>
        <w:pStyle w:val="Heading120"/>
        <w:shd w:val="clear" w:color="auto" w:fill="auto"/>
        <w:spacing w:before="0" w:after="160" w:line="360" w:lineRule="auto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12Spacing2pt"/>
          <w:rFonts w:ascii="Sylfaen" w:hAnsi="Sylfaen"/>
          <w:b/>
          <w:spacing w:val="0"/>
          <w:sz w:val="24"/>
          <w:szCs w:val="24"/>
        </w:rPr>
        <w:t>ՏԵՂԵԿԱՏՈԻ</w:t>
      </w:r>
      <w:bookmarkEnd w:id="15"/>
    </w:p>
    <w:p w:rsidR="00A452A1" w:rsidRPr="005E407A" w:rsidRDefault="00105371" w:rsidP="003927D8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միջոցի, տրանսպորտային միջոցի ամրաշրջանակի, </w:t>
      </w:r>
      <w:r w:rsidR="003927D8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ինքնագնաց մեքենայի կամ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ակերպման համար հիմքերի</w:t>
      </w:r>
    </w:p>
    <w:p w:rsidR="00992ACA" w:rsidRPr="005E407A" w:rsidRDefault="00992ACA" w:rsidP="003927D8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16" w:name="bookmark16"/>
    </w:p>
    <w:p w:rsidR="00A452A1" w:rsidRPr="005E407A" w:rsidRDefault="00105371" w:rsidP="003927D8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I. Տրանսպորտային միջոցի, տրանսպորտային միջոցի ամրաշրջանակի, ինքնագնաց մեքենայի կամ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ակերպման համար հիմքերի տեղեկատուից մանրամասնեցված տեղեկությունները</w:t>
      </w:r>
      <w:bookmarkEnd w:id="16"/>
    </w:p>
    <w:tbl>
      <w:tblPr>
        <w:tblOverlap w:val="never"/>
        <w:tblW w:w="954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5"/>
        <w:gridCol w:w="6462"/>
      </w:tblGrid>
      <w:tr w:rsidR="00A452A1" w:rsidRPr="003927D8" w:rsidTr="00392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927D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927D8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տեսակների էլեկտրոնային անձնագրի ձ</w:t>
            </w:r>
            <w:r w:rsidR="005E407A" w:rsidRPr="003927D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927D8">
              <w:rPr>
                <w:rStyle w:val="Bodytext211pt"/>
                <w:rFonts w:ascii="Sylfaen" w:hAnsi="Sylfaen"/>
                <w:sz w:val="20"/>
                <w:szCs w:val="20"/>
              </w:rPr>
              <w:t>ակերպման համար հիմքի ծածկագիրը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927D8" w:rsidRDefault="00A97322" w:rsidP="003927D8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927D8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տեսակների էլեկտրոնային անձնագրի ձ</w:t>
            </w:r>
            <w:r w:rsidR="005E407A" w:rsidRPr="003927D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927D8">
              <w:rPr>
                <w:rStyle w:val="Bodytext211pt"/>
                <w:rFonts w:ascii="Sylfaen" w:hAnsi="Sylfaen"/>
                <w:sz w:val="20"/>
                <w:szCs w:val="20"/>
              </w:rPr>
              <w:t>ակերպման համար հիմքի անվանումը</w:t>
            </w:r>
          </w:p>
        </w:tc>
      </w:tr>
      <w:tr w:rsidR="00A452A1" w:rsidRPr="003927D8" w:rsidTr="00392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927D8" w:rsidRDefault="00A97322" w:rsidP="003927D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927D8">
              <w:rPr>
                <w:rFonts w:ascii="Sylfaen" w:hAnsi="Sylfaen"/>
                <w:sz w:val="20"/>
                <w:szCs w:val="20"/>
              </w:rPr>
              <w:t>01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927D8" w:rsidRDefault="00A97322" w:rsidP="003927D8">
            <w:pPr>
              <w:pStyle w:val="Bodytext20"/>
              <w:shd w:val="clear" w:color="auto" w:fill="auto"/>
              <w:spacing w:before="0" w:after="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927D8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(տրանսպորտային միջոցի ամրաշրջանակի, ինքնագնաց մեքենայի կամ տեխնիկայի այլ</w:t>
            </w:r>
            <w:r w:rsidR="00675BE4" w:rsidRPr="003927D8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տեսակի) արտադրություն</w:t>
            </w:r>
          </w:p>
        </w:tc>
      </w:tr>
      <w:tr w:rsidR="00A452A1" w:rsidRPr="003927D8" w:rsidTr="00392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927D8" w:rsidRDefault="00A97322" w:rsidP="003927D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927D8">
              <w:rPr>
                <w:rFonts w:ascii="Sylfaen" w:hAnsi="Sylfaen"/>
                <w:sz w:val="20"/>
                <w:szCs w:val="20"/>
              </w:rPr>
              <w:t>02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927D8" w:rsidRDefault="00A97322" w:rsidP="003927D8">
            <w:pPr>
              <w:pStyle w:val="Bodytext20"/>
              <w:shd w:val="clear" w:color="auto" w:fill="auto"/>
              <w:spacing w:before="0" w:after="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927D8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չհանդիսացող պետությունից Եվրասիական տնտեսական միության մաքսային տարածք տրանսպորտային միջոցի (տրանսպորտային միջոցի ամրաշրջանակի, ինքնագնաց մեքենայի կամ տեխնիկայի այլ տեսակի) ներմուծում</w:t>
            </w:r>
          </w:p>
        </w:tc>
      </w:tr>
      <w:tr w:rsidR="00A452A1" w:rsidRPr="003927D8" w:rsidTr="00392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927D8" w:rsidRDefault="00C27F3B" w:rsidP="003927D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927D8">
              <w:rPr>
                <w:rStyle w:val="Bodytext211pt"/>
                <w:rFonts w:ascii="Sylfaen" w:hAnsi="Sylfaen"/>
                <w:sz w:val="20"/>
                <w:szCs w:val="20"/>
              </w:rPr>
              <w:t>03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927D8" w:rsidRDefault="00A97322" w:rsidP="003927D8">
            <w:pPr>
              <w:pStyle w:val="Bodytext20"/>
              <w:shd w:val="clear" w:color="auto" w:fill="auto"/>
              <w:spacing w:before="0" w:after="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927D8">
              <w:rPr>
                <w:rStyle w:val="Bodytext211pt"/>
                <w:rFonts w:ascii="Sylfaen" w:hAnsi="Sylfaen"/>
                <w:sz w:val="20"/>
                <w:szCs w:val="20"/>
              </w:rPr>
              <w:t xml:space="preserve">գրանցման մարմնի կողմից գրանցված տրանսպորտային միջոցի (ինքնագնաց մեքենայի կամ տեխնիկայի այլ տեսակի) </w:t>
            </w:r>
            <w:r w:rsidR="00675BE4" w:rsidRPr="003927D8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անձնագրի ձ</w:t>
            </w:r>
            <w:r w:rsidR="005E407A" w:rsidRPr="003927D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3927D8">
              <w:rPr>
                <w:rStyle w:val="Bodytext211pt"/>
                <w:rFonts w:ascii="Sylfaen" w:hAnsi="Sylfaen"/>
                <w:sz w:val="20"/>
                <w:szCs w:val="20"/>
              </w:rPr>
              <w:t>ակերպումը</w:t>
            </w:r>
          </w:p>
        </w:tc>
      </w:tr>
      <w:tr w:rsidR="00A452A1" w:rsidRPr="003927D8" w:rsidTr="003927D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3927D8" w:rsidRDefault="00C27F3B" w:rsidP="003927D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927D8">
              <w:rPr>
                <w:rStyle w:val="Bodytext211pt"/>
                <w:rFonts w:ascii="Sylfaen" w:hAnsi="Sylfaen"/>
                <w:sz w:val="20"/>
                <w:szCs w:val="20"/>
              </w:rPr>
              <w:t>04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927D8" w:rsidRDefault="00A97322" w:rsidP="003927D8">
            <w:pPr>
              <w:pStyle w:val="Bodytext20"/>
              <w:shd w:val="clear" w:color="auto" w:fill="auto"/>
              <w:spacing w:before="0" w:after="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927D8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(տրանսպորտային միջոցի ամրաշրջանակի, ինքնագնաց մեքենայի կամ տեխնիկայի այլ տեսակի) </w:t>
            </w:r>
            <w:r w:rsidR="00675BE4" w:rsidRPr="003927D8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անձնագրի այլ հիմքերով ձ</w:t>
            </w:r>
            <w:r w:rsidR="005E407A" w:rsidRPr="003927D8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3927D8">
              <w:rPr>
                <w:rStyle w:val="Bodytext211pt"/>
                <w:rFonts w:ascii="Sylfaen" w:hAnsi="Sylfaen"/>
                <w:sz w:val="20"/>
                <w:szCs w:val="20"/>
              </w:rPr>
              <w:t>ակերպումը</w:t>
            </w:r>
          </w:p>
        </w:tc>
      </w:tr>
    </w:tbl>
    <w:p w:rsidR="00A452A1" w:rsidRPr="005E407A" w:rsidRDefault="00A97322" w:rsidP="003927D8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17" w:name="bookmark17"/>
      <w:r w:rsidRPr="005E407A">
        <w:rPr>
          <w:rFonts w:ascii="Sylfaen" w:hAnsi="Sylfaen"/>
          <w:sz w:val="24"/>
          <w:szCs w:val="24"/>
        </w:rPr>
        <w:lastRenderedPageBreak/>
        <w:t>II. Տրանսպորտային միջոցի, տրանսպորտային միջոցի ամրաշրջանակի, ինքնագնաց մեքենայի կամ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ակերպման համար հիմքերի տեղեկատուի անձնագիրը</w:t>
      </w:r>
      <w:bookmarkEnd w:id="17"/>
    </w:p>
    <w:tbl>
      <w:tblPr>
        <w:tblOverlap w:val="never"/>
        <w:tblW w:w="93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7"/>
        <w:gridCol w:w="3135"/>
        <w:gridCol w:w="5220"/>
      </w:tblGrid>
      <w:tr w:rsidR="00A452A1" w:rsidRPr="00A71562" w:rsidTr="00A71562">
        <w:trPr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1562" w:rsidTr="00A71562">
        <w:trPr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0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՝ տեղեկատու</w:t>
            </w:r>
          </w:p>
        </w:tc>
      </w:tr>
      <w:tr w:rsidR="00A452A1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տեսակների էլեկտրոնային անձնագրի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ակերպման համար հիմքերի տեղեկատու</w:t>
            </w:r>
          </w:p>
        </w:tc>
      </w:tr>
      <w:tr w:rsidR="00A452A1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ՏՄԷԱՁՀՄՏ</w:t>
            </w:r>
          </w:p>
        </w:tc>
      </w:tr>
      <w:tr w:rsidR="00A452A1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C27F3B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C27F3B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A301A7"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A301A7" w:rsidRPr="00A71562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(դասակարգիչը) գործողության մեջ 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t>դնելու (կիրառումն սկսելու) ամսաթիվը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F84863"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105371" w:rsidP="00A71562">
            <w:pPr>
              <w:spacing w:after="120"/>
              <w:ind w:left="63"/>
              <w:rPr>
                <w:sz w:val="20"/>
                <w:szCs w:val="20"/>
              </w:rPr>
            </w:pPr>
            <w:r w:rsidRPr="00A71562">
              <w:rPr>
                <w:sz w:val="20"/>
                <w:szCs w:val="20"/>
              </w:rPr>
              <w:t>-</w:t>
            </w:r>
          </w:p>
        </w:tc>
      </w:tr>
      <w:tr w:rsidR="00A452A1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տեղեկատուն նախատեսված է տրանսպորտային միջոցի, տրանսպորտային միջոցի ամրաշրջանակի, ինքնագնաց մեքենայի կամ տեխնիկայի այլ տեսակների էլեկտրոնային անձնագրի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ակերպման համար հիմքերի մասին տեղեկություններ ներկայացնելու համար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րոնային անձնագրերի) 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գործունեության 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ժամանակ տեղեկատվական փոխգործակցության ապահովում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անձնագիր, տրանսպորտային միջոց, 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t>ամրաշրջանակ, ինքնագնաց մեքենայի անձնագիր, տրանսպորտային միջոցի էլեկտրոնային անձնագիր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F00B9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CF0ACA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Ո</w:t>
            </w:r>
            <w:r w:rsidR="00F00B92" w:rsidRPr="00A71562">
              <w:rPr>
                <w:rStyle w:val="Bodytext211pt"/>
                <w:rFonts w:ascii="Sylfaen" w:hAnsi="Sylfaen"/>
                <w:sz w:val="20"/>
                <w:szCs w:val="20"/>
              </w:rPr>
              <w:t>լորտ, որտեղ իրականացվում են Եվրասիական տնտեսական միության մարմինների լիազորությունները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2B" w:rsidRPr="00A71562" w:rsidRDefault="00F00B92" w:rsidP="00A71562">
            <w:pPr>
              <w:spacing w:after="120"/>
              <w:ind w:left="63"/>
              <w:rPr>
                <w:sz w:val="20"/>
                <w:szCs w:val="20"/>
              </w:rPr>
            </w:pPr>
            <w:r w:rsidRPr="00A71562">
              <w:rPr>
                <w:rStyle w:val="Bodytext211pt"/>
                <w:rFonts w:ascii="Sylfaen" w:eastAsia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Միջազգային (միջպետական, տարածաշրջանային) </w:t>
            </w:r>
            <w:r w:rsidR="00F00B92" w:rsidRPr="00A71562">
              <w:rPr>
                <w:rStyle w:val="Bodytext211pt"/>
                <w:rFonts w:ascii="Sylfaen" w:hAnsi="Sylfaen"/>
                <w:sz w:val="20"/>
                <w:szCs w:val="20"/>
              </w:rPr>
              <w:t>դասակարգչի օգտագործումը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F00B9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2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՝ տեղեկատուն միջազգային (միջպետական,</w:t>
            </w:r>
            <w:r w:rsidR="00A97322"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տարածաշրջանային) անալոգներ</w:t>
            </w:r>
            <w:r w:rsidR="00A301A7"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անդամ պետությունների պետական տեղեկատուների (դասակարգիչների) </w:t>
            </w:r>
            <w:r w:rsidR="00F00B92" w:rsidRPr="00A71562">
              <w:rPr>
                <w:rStyle w:val="Bodytext211pt"/>
                <w:rFonts w:ascii="Sylfaen" w:hAnsi="Sylfaen"/>
                <w:sz w:val="20"/>
                <w:szCs w:val="20"/>
              </w:rPr>
              <w:t>առկայությունը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2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՝ Եվրասիական տնտեսական միության անդամ պետություններում տեղեկատուն </w:t>
            </w:r>
            <w:r w:rsidR="002E009F" w:rsidRPr="00A71562">
              <w:rPr>
                <w:rStyle w:val="Bodytext211pt"/>
                <w:rFonts w:ascii="Sylfaen" w:hAnsi="Sylfaen"/>
                <w:sz w:val="20"/>
                <w:szCs w:val="20"/>
              </w:rPr>
              <w:t>անալոգներ</w:t>
            </w:r>
            <w:r w:rsidR="00A301A7"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տեղեկատուի մեջ համակարգման օբյեկտները դասավորված են դրանց թվային ծածկագրերի աճման կարգով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F00B9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F00B9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տեղեկատուի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 տեղեկատուի գրառումը նշվում է որպես բացառ</w:t>
            </w:r>
            <w:r w:rsidR="00134B27" w:rsidRPr="00A71562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134B27"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</w:t>
            </w:r>
            <w:r w:rsidR="00134B27" w:rsidRPr="00A71562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: Տեղեկատուի ծածկագրերը եզակի են, տեղեկատուի ծածկագրերի կրկնակի օգտագործում, այդ թվում՝ չգործող</w:t>
            </w:r>
            <w:r w:rsidR="00134B27" w:rsidRPr="00A71562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F00B9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F00B9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134B27" w:rsidRPr="00A71562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ված է սույն տեղեկատուի III բաժնում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Տվյալների գաղտնիության </w:t>
            </w:r>
            <w:r w:rsidR="00F00B92" w:rsidRPr="00A71562">
              <w:rPr>
                <w:rStyle w:val="Bodytext211pt"/>
                <w:rFonts w:ascii="Sylfaen" w:hAnsi="Sylfaen"/>
                <w:sz w:val="20"/>
                <w:szCs w:val="20"/>
              </w:rPr>
              <w:t>աստիճանը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F00B9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  <w:r w:rsidR="00134B27"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134B27" w:rsidRPr="00A71562">
              <w:rPr>
                <w:rStyle w:val="Bodytext211pt"/>
                <w:rFonts w:ascii="Sylfaen" w:hAnsi="Sylfaen"/>
                <w:sz w:val="20"/>
                <w:szCs w:val="20"/>
              </w:rPr>
              <w:t>ան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134B27" w:rsidRPr="00A71562">
              <w:rPr>
                <w:rStyle w:val="Bodytext211pt"/>
                <w:rFonts w:ascii="Sylfaen" w:hAnsi="Sylfaen"/>
                <w:sz w:val="20"/>
                <w:szCs w:val="20"/>
              </w:rPr>
              <w:t>շարքին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F00B9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F00B9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Հղում տեղեկատուից (դասակարգչից) մանրամասնեցված տեղեկություններին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F00B9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մանրամասնեցված տեղեկությունները </w:t>
            </w:r>
            <w:r w:rsidR="00134B27" w:rsidRPr="00A71562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ված են սույն տեղեկատուի I բաժնում</w:t>
            </w:r>
          </w:p>
        </w:tc>
      </w:tr>
      <w:tr w:rsidR="00F00B92" w:rsidRPr="00A71562" w:rsidTr="00A71562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B92" w:rsidRPr="00A71562" w:rsidRDefault="00F00B9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F00B92" w:rsidRPr="00A71562" w:rsidRDefault="00A97322" w:rsidP="00A71562">
            <w:pPr>
              <w:pStyle w:val="Bodytext20"/>
              <w:shd w:val="clear" w:color="auto" w:fill="auto"/>
              <w:spacing w:before="0" w:after="120" w:line="240" w:lineRule="auto"/>
              <w:ind w:left="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 Եվրասիական տնտեսական միության անդամ պետությունների լիազորված մա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t>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F00B92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A71562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միջոցի, տրանսպորտային միջոցի ամրաշրջանակի, ինքնագնաց մեքենայի կամ տեխնիկայի այլ տեսակների էլեկտրոնային անձնագրի </w:t>
      </w:r>
      <w:r w:rsidR="00675BE4" w:rsidRPr="005E407A">
        <w:rPr>
          <w:rFonts w:ascii="Sylfaen" w:hAnsi="Sylfaen"/>
          <w:sz w:val="24"/>
          <w:szCs w:val="24"/>
        </w:rPr>
        <w:t>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ակերպման համար հիմքերի տեղեկատուի կառուցվածքի նկարագրությունը</w:t>
      </w:r>
    </w:p>
    <w:p w:rsidR="00A452A1" w:rsidRPr="005E407A" w:rsidRDefault="00A97322" w:rsidP="00A7156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A71562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Սույն բաժինը սահմանում է տրանսպորտային միջոցի, տրանսպորտային միջոցի ամրաշրջանակի, ինքնագնաց մեքենայի կամ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ակերպման համար հիմքերի տեղեկատուի </w:t>
      </w:r>
      <w:r w:rsidR="00675BE4" w:rsidRPr="005E407A">
        <w:rPr>
          <w:rFonts w:ascii="Sylfaen" w:hAnsi="Sylfaen"/>
          <w:sz w:val="24"/>
          <w:szCs w:val="24"/>
        </w:rPr>
        <w:t xml:space="preserve">կառուցվածքին ներկայացվող պահանջները, այդ թվում սահմանում է տեղեկատուի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A7156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A71562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Տրանսպորտային միջոցի, տրանսպորտային միջոցի ամրաշրջանակի, ինքնագնաց մեքենայի կամ տեխնիկայի այլ տե</w:t>
      </w:r>
      <w:r w:rsidR="00675BE4" w:rsidRPr="005E407A">
        <w:rPr>
          <w:rFonts w:ascii="Sylfaen" w:hAnsi="Sylfaen"/>
          <w:sz w:val="24"/>
          <w:szCs w:val="24"/>
        </w:rPr>
        <w:t>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ակերպման համար հիմքերի տեղեկատուի կառուցվածքը </w:t>
      </w:r>
      <w:r w:rsidR="00134B27" w:rsidRPr="005E407A">
        <w:rPr>
          <w:rFonts w:ascii="Sylfaen" w:hAnsi="Sylfaen"/>
          <w:sz w:val="24"/>
          <w:szCs w:val="24"/>
        </w:rPr>
        <w:t>բեր</w:t>
      </w:r>
      <w:r w:rsidR="00C27F3B"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</w:t>
      </w:r>
      <w:r w:rsidR="00A71562">
        <w:rPr>
          <w:rFonts w:ascii="Sylfaen" w:hAnsi="Sylfaen"/>
          <w:sz w:val="24"/>
          <w:szCs w:val="24"/>
        </w:rPr>
        <w:t> </w:t>
      </w:r>
      <w:r w:rsidR="00C27F3B" w:rsidRPr="005E407A">
        <w:rPr>
          <w:rFonts w:ascii="Sylfaen" w:hAnsi="Sylfaen"/>
          <w:sz w:val="24"/>
          <w:szCs w:val="24"/>
        </w:rPr>
        <w:t>թվականի սեպտեմբերի 27-ի թիվ 108 որոշման հավելվածով նախատես</w:t>
      </w:r>
      <w:r w:rsidRPr="005E407A">
        <w:rPr>
          <w:rFonts w:ascii="Sylfaen" w:hAnsi="Sylfaen"/>
          <w:sz w:val="24"/>
          <w:szCs w:val="24"/>
        </w:rPr>
        <w:t>ված նոտացիային համապատասխան:</w:t>
      </w:r>
    </w:p>
    <w:p w:rsidR="004439C0" w:rsidRPr="005E407A" w:rsidRDefault="004439C0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A71562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"/>
        <w:gridCol w:w="221"/>
        <w:gridCol w:w="3186"/>
        <w:gridCol w:w="2619"/>
        <w:gridCol w:w="2691"/>
        <w:gridCol w:w="634"/>
      </w:tblGrid>
      <w:tr w:rsidR="00A452A1" w:rsidRPr="00A71562" w:rsidTr="005A5ECD">
        <w:trPr>
          <w:tblHeader/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1562" w:rsidTr="005A5ECD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5A5ECD">
            <w:pPr>
              <w:pStyle w:val="Bodytext20"/>
              <w:shd w:val="clear" w:color="auto" w:fill="auto"/>
              <w:tabs>
                <w:tab w:val="left" w:pos="407"/>
              </w:tabs>
              <w:spacing w:before="0" w:after="120" w:line="240" w:lineRule="auto"/>
              <w:ind w:left="10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տեսակների էլեկտրոնային անձնագրի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ակերպման համար հիմքերի 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8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8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619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անձնագրի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ակերպման հիմքը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t>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 w:val="restart"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818"/>
              </w:tabs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անձնագրի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ակերպման հիմքի ծածկագիրը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803"/>
              </w:tabs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անձնագրի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ակերպման հիմքի անվանումը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Առավ. երկարությունը՝ </w:t>
            </w:r>
            <w:r w:rsidR="00267D5D" w:rsidRPr="00A71562">
              <w:rPr>
                <w:rStyle w:val="Bodytext211pt"/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</w:t>
            </w:r>
            <w:r w:rsidR="002E009F" w:rsidRPr="00A71562">
              <w:rPr>
                <w:rStyle w:val="Bodytext211pt"/>
                <w:rFonts w:ascii="Sylfaen" w:hAnsi="Sylfaen"/>
                <w:sz w:val="20"/>
                <w:szCs w:val="20"/>
              </w:rPr>
              <w:t>բառակապակցության տեսքով</w:t>
            </w:r>
            <w:r w:rsidR="00134B27" w:rsidRPr="00A71562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484"/>
              </w:tabs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(դասակարգչի) գրառման մասին 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 w:val="restart"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818"/>
              </w:tabs>
              <w:spacing w:before="0" w:after="120" w:line="240" w:lineRule="auto"/>
              <w:ind w:left="6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BB799B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818"/>
              </w:tabs>
              <w:spacing w:before="0" w:after="120" w:line="240" w:lineRule="auto"/>
              <w:ind w:left="6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.2.2.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t>կանոններով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968"/>
              </w:tabs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968"/>
              </w:tabs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968"/>
              </w:tabs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A5ECD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ամսաթիվը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ակտի ընդունման 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818"/>
              </w:tabs>
              <w:spacing w:before="0" w:after="120" w:line="240" w:lineRule="auto"/>
              <w:ind w:left="6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818"/>
              </w:tabs>
              <w:spacing w:before="0" w:after="120" w:line="240" w:lineRule="auto"/>
              <w:ind w:left="6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ավարտը կանոնակարգող ակտի մասին </w:t>
            </w:r>
            <w:r w:rsidR="00675BE4" w:rsidRPr="005A5ECD">
              <w:rPr>
                <w:rStyle w:val="Bodytext211pt1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974"/>
              </w:tabs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1562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ծածկագրային նշագիրը՝ միջազգային իրավունքի </w:t>
            </w:r>
            <w:r w:rsidR="00675BE4" w:rsidRPr="00A71562">
              <w:rPr>
                <w:rStyle w:val="Bodytext211pt"/>
                <w:rFonts w:ascii="Sylfaen" w:hAnsi="Sylfaen"/>
                <w:sz w:val="20"/>
                <w:szCs w:val="20"/>
              </w:rPr>
              <w:t>նորմատիվ իրավական ակտերի տեսակների դասակարգչին համապատասխան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974"/>
              </w:tabs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5A5ECD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համարը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Նվազ. երկարությունը՝ 1.</w:t>
            </w:r>
          </w:p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համապատասխանում է Եվրասիական տնտեսական </w:t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միության մարմնի ակտի համարին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</w:p>
        </w:tc>
      </w:tr>
      <w:tr w:rsidR="00267D5D" w:rsidRPr="00A71562" w:rsidTr="005A5ECD">
        <w:trPr>
          <w:jc w:val="center"/>
        </w:trPr>
        <w:tc>
          <w:tcPr>
            <w:tcW w:w="223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" w:type="dxa"/>
            <w:vMerge/>
            <w:shd w:val="clear" w:color="auto" w:fill="FFFFFF"/>
          </w:tcPr>
          <w:p w:rsidR="00267D5D" w:rsidRPr="00A71562" w:rsidRDefault="00267D5D" w:rsidP="005A5EC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tabs>
                <w:tab w:val="left" w:pos="974"/>
              </w:tabs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5A5ECD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 xml:space="preserve">Ակտի </w:t>
            </w:r>
            <w:r w:rsidRPr="005A5ECD">
              <w:rPr>
                <w:rStyle w:val="Bodytext211pt1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A71562" w:rsidRDefault="00A97322" w:rsidP="005A5EC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156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5A5ECD" w:rsidP="005A5ECD">
      <w:pPr>
        <w:spacing w:after="160" w:line="360" w:lineRule="auto"/>
        <w:jc w:val="center"/>
      </w:pPr>
      <w:r>
        <w:t>————————</w:t>
      </w:r>
    </w:p>
    <w:p w:rsidR="005A5ECD" w:rsidRDefault="005A5ECD" w:rsidP="005E407A">
      <w:pPr>
        <w:pStyle w:val="Bodytext20"/>
        <w:shd w:val="clear" w:color="auto" w:fill="auto"/>
        <w:spacing w:before="0" w:after="160" w:line="360" w:lineRule="auto"/>
        <w:ind w:left="4536" w:firstLine="0"/>
        <w:rPr>
          <w:rFonts w:ascii="Sylfaen" w:hAnsi="Sylfaen"/>
          <w:sz w:val="24"/>
          <w:szCs w:val="24"/>
        </w:rPr>
      </w:pPr>
    </w:p>
    <w:p w:rsidR="005A5ECD" w:rsidRDefault="005A5ECD" w:rsidP="005E407A">
      <w:pPr>
        <w:pStyle w:val="Bodytext20"/>
        <w:shd w:val="clear" w:color="auto" w:fill="auto"/>
        <w:spacing w:before="0" w:after="160" w:line="360" w:lineRule="auto"/>
        <w:ind w:left="4536" w:firstLine="0"/>
        <w:rPr>
          <w:rFonts w:ascii="Sylfaen" w:hAnsi="Sylfaen"/>
          <w:sz w:val="24"/>
          <w:szCs w:val="24"/>
        </w:rPr>
        <w:sectPr w:rsidR="005A5ECD" w:rsidSect="00E23124">
          <w:pgSz w:w="11907" w:h="16839" w:code="9"/>
          <w:pgMar w:top="1418" w:right="1418" w:bottom="1418" w:left="1418" w:header="0" w:footer="795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64403C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64403C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F84863" w:rsidRPr="005E407A">
        <w:rPr>
          <w:rFonts w:ascii="Sylfaen" w:hAnsi="Sylfaen"/>
          <w:sz w:val="24"/>
          <w:szCs w:val="24"/>
        </w:rPr>
        <w:t xml:space="preserve"> </w:t>
      </w:r>
      <w:r w:rsidR="0064403C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64403C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FB13CA" w:rsidRPr="005E407A" w:rsidRDefault="00FB13CA" w:rsidP="005E407A">
      <w:pPr>
        <w:pStyle w:val="Heading120"/>
        <w:shd w:val="clear" w:color="auto" w:fill="auto"/>
        <w:spacing w:before="0" w:after="160" w:line="360" w:lineRule="auto"/>
        <w:jc w:val="both"/>
        <w:outlineLvl w:val="9"/>
        <w:rPr>
          <w:rStyle w:val="Heading12Spacing2pt"/>
          <w:rFonts w:ascii="Sylfaen" w:hAnsi="Sylfaen"/>
          <w:b/>
          <w:bCs/>
          <w:spacing w:val="0"/>
          <w:sz w:val="24"/>
          <w:szCs w:val="24"/>
        </w:rPr>
      </w:pPr>
      <w:bookmarkStart w:id="18" w:name="bookmark18"/>
    </w:p>
    <w:p w:rsidR="00A452A1" w:rsidRPr="005E407A" w:rsidRDefault="00A97322" w:rsidP="0064403C">
      <w:pPr>
        <w:pStyle w:val="Heading120"/>
        <w:shd w:val="clear" w:color="auto" w:fill="auto"/>
        <w:spacing w:before="0" w:after="160" w:line="360" w:lineRule="auto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12Spacing2pt"/>
          <w:rFonts w:ascii="Sylfaen" w:hAnsi="Sylfaen"/>
          <w:b/>
          <w:spacing w:val="0"/>
          <w:sz w:val="24"/>
          <w:szCs w:val="24"/>
        </w:rPr>
        <w:t>ՏԵՂԵԿԱՏՈԻ</w:t>
      </w:r>
      <w:bookmarkEnd w:id="18"/>
    </w:p>
    <w:p w:rsidR="00A452A1" w:rsidRPr="005E407A" w:rsidRDefault="00105371" w:rsidP="0064403C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տրանսպորտային միջոցի, ինքնագնաց մեքենայի կամ տեխնիկայի այլ տեսակների նկատմամբ գրանցման գործողությունների</w:t>
      </w:r>
    </w:p>
    <w:p w:rsidR="00FB13CA" w:rsidRPr="005E407A" w:rsidRDefault="00FB13CA" w:rsidP="0064403C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A452A1" w:rsidRPr="005E407A" w:rsidRDefault="00105371" w:rsidP="0064403C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I. Տրանսպորտային միջոցի, ինքնագնաց մեքենայի կամ տեխնիկայի այլ տեսակների նկատմամբ գրանցման գործողությունների տեղեկատուից մանրամասնեցված տեղեկությունները</w:t>
      </w:r>
    </w:p>
    <w:tbl>
      <w:tblPr>
        <w:tblOverlap w:val="never"/>
        <w:tblW w:w="93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1"/>
        <w:gridCol w:w="6934"/>
      </w:tblGrid>
      <w:tr w:rsidR="00A452A1" w:rsidRPr="0064403C" w:rsidTr="0064403C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ինքնագնաց մեքենայի կամ տեխնիկայի այլ տեսակի նկատմամբ գրանցման գործողության ծածկագիրը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ինքնագնաց մեքենայի կամ տեխնիկայի այլ տեսակի նկատմամբ գրանցման գործողության անվանումը</w:t>
            </w:r>
          </w:p>
        </w:tc>
      </w:tr>
      <w:tr w:rsidR="00A452A1" w:rsidRPr="0064403C" w:rsidTr="0064403C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13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հաշվառման կանգնեցում</w:t>
            </w:r>
          </w:p>
        </w:tc>
      </w:tr>
      <w:tr w:rsidR="00A452A1" w:rsidRPr="0064403C" w:rsidTr="0064403C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13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հաշվառումից հանում (գրանցման դադարեցում)</w:t>
            </w:r>
          </w:p>
        </w:tc>
      </w:tr>
    </w:tbl>
    <w:p w:rsidR="0064403C" w:rsidRDefault="0064403C" w:rsidP="005E407A">
      <w:pPr>
        <w:spacing w:after="160" w:line="360" w:lineRule="auto"/>
        <w:jc w:val="both"/>
      </w:pPr>
    </w:p>
    <w:p w:rsidR="00FB13CA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64403C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19" w:name="bookmark19"/>
      <w:r w:rsidRPr="005E407A">
        <w:rPr>
          <w:rFonts w:ascii="Sylfaen" w:hAnsi="Sylfaen"/>
          <w:sz w:val="24"/>
          <w:szCs w:val="24"/>
        </w:rPr>
        <w:lastRenderedPageBreak/>
        <w:t>II. Տրանսպորտային միջոցի, ինքնագնաց մեքենայի կամ տեխնիկայի այլ տեսակների նկատմամբ գրանցման գործողությունների տեղեկատուի անձնագիրը</w:t>
      </w:r>
      <w:bookmarkEnd w:id="19"/>
    </w:p>
    <w:tbl>
      <w:tblPr>
        <w:tblOverlap w:val="never"/>
        <w:tblW w:w="94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8"/>
        <w:gridCol w:w="2975"/>
        <w:gridCol w:w="5278"/>
      </w:tblGrid>
      <w:tr w:rsidR="00A452A1" w:rsidRPr="0064403C" w:rsidTr="0064403C">
        <w:trPr>
          <w:tblHeader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64403C" w:rsidTr="0064403C">
        <w:trPr>
          <w:tblHeader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2pt"/>
                <w:rFonts w:ascii="Sylfaen" w:hAnsi="Sylfaen"/>
                <w:sz w:val="20"/>
                <w:szCs w:val="20"/>
              </w:rPr>
              <w:t>0</w:t>
            </w:r>
            <w:r w:rsidRPr="0064403C">
              <w:rPr>
                <w:rStyle w:val="Bodytext222pt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՝ տեղեկատու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ինքնագնաց մեքենայի կամ տեխնիկայի այլ տեսակների նկատմամբ գրանցման գործողությունների տեղեկատու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ՏՄՆԳԳՄՏ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770873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770873" w:rsidRPr="0064403C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(դասակարգչի) ընդունման (հաստատման) մասին ակտի 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F84863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(դասակարգչի) կիրառումը 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դադարեցնելու մասին ակտի վավերապայմանները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տեղեկատուն նախատեսված է տրանսպորտային միջոցի, ինքնագնաց մեքենայի կամ տեխնիկայի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այլ տեսակների նկատմամբ գրանցման գործողությունների մասին տեղեկություններ ներկայացնելու համար</w:t>
            </w:r>
          </w:p>
        </w:tc>
      </w:tr>
      <w:tr w:rsidR="00A452A1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անդամ պետությունների տրանսպորտային միջոցների էլեկտրոնային անձնագրերի (տրանսպորտային միջոցների 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ամրաշրջանակների էլեկտրոնային անձնագրերի) 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</w:t>
            </w:r>
            <w:r w:rsidR="002E009F" w:rsidRPr="0064403C">
              <w:rPr>
                <w:rStyle w:val="Bodytext211pt"/>
                <w:rFonts w:ascii="Sylfaen" w:hAnsi="Sylfaen"/>
                <w:sz w:val="20"/>
                <w:szCs w:val="20"/>
              </w:rPr>
              <w:t>ւնեության ժամանակ տեղեկատվական փոխգործակցության ապահովում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միջոց, ինքնագնաց մեքենա, տրանսպորտային միջոցի անձնագիր, գրանցման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գործողություն, գրանցում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0E2926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Ո</w:t>
            </w:r>
            <w:r w:rsidR="00A97322" w:rsidRPr="0064403C">
              <w:rPr>
                <w:rStyle w:val="Bodytext211pt"/>
                <w:rFonts w:ascii="Sylfaen" w:hAnsi="Sylfaen"/>
                <w:sz w:val="20"/>
                <w:szCs w:val="20"/>
              </w:rPr>
              <w:t>լորտ, որտեղ իրականացվում են Եվրասիական տնտեսական միության մարմինների լիազորությունները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4403C" w:rsidRDefault="00B04DBC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2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՝ տեղեկատուն միջազգային (միջպետական, տարածաշրջանային) անալոգներ</w:t>
            </w:r>
            <w:r w:rsidR="000E2926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տեղեկատուն անալոգներ</w:t>
            </w:r>
            <w:r w:rsidR="000E2926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ունի</w:t>
            </w:r>
          </w:p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Ներդաշնակեցված է Ռուսաստանի ՆԳՆ 2008 թվականի նոյեմբերի 24-ի «Տրանսպորտային միջոցների գրանցման կարգի մասին» թիվ 1001 հրամանով հաստատված՝ Ռուսաստանի Դաշնության </w:t>
            </w:r>
            <w:r w:rsidR="00F84863" w:rsidRPr="0064403C">
              <w:rPr>
                <w:rStyle w:val="Bodytext211pt"/>
                <w:rFonts w:ascii="Sylfaen" w:hAnsi="Sylfaen"/>
                <w:sz w:val="20"/>
                <w:szCs w:val="20"/>
              </w:rPr>
              <w:t>ն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երքին գործերի նախարարության Ճանապարհային երթ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եկության անվտանգության պետական տեսչությունում ավտոմոտո</w:t>
            </w:r>
            <w:r w:rsidR="00716B48" w:rsidRPr="0064403C">
              <w:rPr>
                <w:rStyle w:val="Bodytext211pt"/>
                <w:rFonts w:ascii="Sylfaen" w:hAnsi="Sylfaen"/>
                <w:sz w:val="20"/>
                <w:szCs w:val="20"/>
              </w:rPr>
              <w:t>տ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րանսպորտային միջոցների</w:t>
            </w:r>
            <w:r w:rsidR="00F84863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դրանց կցորդների գրանցման կանոնների հետ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տեղեկատուի մեջ համակարգման օբյեկտները դասավորված են դրանց թվային ծածկագրերի աճման կարգով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տեղեկատուի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 տեղեկատուի գրառումը նշվում է որպես բացառ</w:t>
            </w:r>
            <w:r w:rsidR="000E2926" w:rsidRPr="0064403C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0E2926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</w:t>
            </w:r>
            <w:r w:rsidR="000E2926" w:rsidRPr="0064403C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: Տեղեկատուի ծածկագրերը եզակի են, տեղեկատուի ծածկագրերի կրկնակի օգտագործում, այդ թվում՝ չգործող</w:t>
            </w:r>
            <w:r w:rsidR="000E2926" w:rsidRPr="0064403C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0E2926" w:rsidRPr="0064403C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ված է սույն տեղեկատուի III բաժնում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  <w:r w:rsidR="000E2926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0E2926" w:rsidRPr="0064403C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DBC" w:rsidRPr="0064403C" w:rsidRDefault="00B04DBC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Հղում տեղեկատուից (դասակարգ</w:t>
            </w:r>
            <w:r w:rsidR="00A97322" w:rsidRPr="0064403C">
              <w:rPr>
                <w:rStyle w:val="Bodytext211pt"/>
                <w:rFonts w:ascii="Sylfaen" w:hAnsi="Sylfaen"/>
                <w:sz w:val="20"/>
                <w:szCs w:val="20"/>
              </w:rPr>
              <w:t>չից) մանրամասնեցված տեղեկություններին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տեղեկատուից մանրամասնեցված տեղեկությունները ներկայացված են սույն տեղեկատուի I բաժնում</w:t>
            </w:r>
          </w:p>
        </w:tc>
      </w:tr>
      <w:tr w:rsidR="00B04DBC" w:rsidRPr="0064403C" w:rsidTr="0064403C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(դասակարգչից) 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 ներկայացնելու եղանակը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B04DBC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 Եվրասիական տնտեսական միության անդամ պետությունների լիազորված մարմիններ են ներկայացվում հարցման հիման վրա՝ Եվրասիական տնտեսա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B04DBC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64403C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III. Տրանսպորտային միջոցի, ինքնագնաց մեքենայի կամ տեխնիկայի այլ տեսակների նկատմամբ գրանցման գործողությունների տեղեկատուի կառուցվածքի նկարագրությունը</w:t>
      </w:r>
    </w:p>
    <w:p w:rsidR="00A452A1" w:rsidRPr="005E407A" w:rsidRDefault="00A97322" w:rsidP="0064403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64403C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Սույն բաժինը սահմանում է տրանսպորտային միջոցի, ինքնագնաց մեքենայի կամ տեխնիկայի այլ տեսակների նկատմամբ գրանց</w:t>
      </w:r>
      <w:r w:rsidR="00675BE4" w:rsidRPr="005E407A">
        <w:rPr>
          <w:rFonts w:ascii="Sylfaen" w:hAnsi="Sylfaen"/>
          <w:sz w:val="24"/>
          <w:szCs w:val="24"/>
        </w:rPr>
        <w:t>ման գործողությունների տեղեկատուի</w:t>
      </w:r>
      <w:r w:rsidR="002E009F" w:rsidRPr="005E407A">
        <w:rPr>
          <w:rFonts w:ascii="Sylfaen" w:hAnsi="Sylfaen"/>
          <w:sz w:val="24"/>
          <w:szCs w:val="24"/>
        </w:rPr>
        <w:t xml:space="preserve"> կառուցվածքին ներկայացվող պահանջները, այդ թվում սահմանում է տեղեկատուի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64403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64403C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միջոցի, ինքնագնաց մեքենայի կամ տեխնիկայի այլ տեսակների նկատմամբ գրանցման գործողությունների տեղեկատուի կառուցվածքը </w:t>
      </w:r>
      <w:r w:rsidR="000E2926" w:rsidRPr="005E407A">
        <w:rPr>
          <w:rFonts w:ascii="Sylfaen" w:hAnsi="Sylfaen"/>
          <w:sz w:val="24"/>
          <w:szCs w:val="24"/>
        </w:rPr>
        <w:t xml:space="preserve">բերված </w:t>
      </w:r>
      <w:r w:rsidRPr="005E407A">
        <w:rPr>
          <w:rFonts w:ascii="Sylfaen" w:hAnsi="Sylfaen"/>
          <w:sz w:val="24"/>
          <w:szCs w:val="24"/>
        </w:rPr>
        <w:t>է աղյուսակում՝ Եվրասիական տնտեսական հանձնաժողովի կոլեգիայի 2016 թվականի սեպտեմբերի 27-ի թիվ 108 որոշման հավելվ</w:t>
      </w:r>
      <w:r w:rsidR="00675BE4" w:rsidRPr="005E407A">
        <w:rPr>
          <w:rFonts w:ascii="Sylfaen" w:hAnsi="Sylfaen"/>
          <w:sz w:val="24"/>
          <w:szCs w:val="24"/>
        </w:rPr>
        <w:t>ածով նախատեսված նոտացիային համապատասխան:</w:t>
      </w:r>
    </w:p>
    <w:p w:rsidR="00B04DBC" w:rsidRPr="005E407A" w:rsidRDefault="00B04DBC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64403C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78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1"/>
        <w:gridCol w:w="289"/>
        <w:gridCol w:w="2830"/>
        <w:gridCol w:w="2831"/>
        <w:gridCol w:w="2833"/>
        <w:gridCol w:w="710"/>
      </w:tblGrid>
      <w:tr w:rsidR="00A452A1" w:rsidRPr="0064403C" w:rsidTr="0064403C">
        <w:trPr>
          <w:tblHeader/>
          <w:jc w:val="center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64403C" w:rsidTr="0064403C">
        <w:trPr>
          <w:jc w:val="center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64403C" w:rsidRDefault="00A97322" w:rsidP="0064403C">
            <w:pPr>
              <w:pStyle w:val="Bodytext20"/>
              <w:shd w:val="clear" w:color="auto" w:fill="auto"/>
              <w:tabs>
                <w:tab w:val="left" w:pos="407"/>
              </w:tabs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64403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ինքնագնաց մեքենայի կամ տեխնիկայի այլ տեսակների նկատմամբ գրանցման գործողությունների 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267D5D" w:rsidRPr="0064403C" w:rsidTr="0064403C">
        <w:trPr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D5D" w:rsidRPr="0064403C" w:rsidRDefault="0064403C" w:rsidP="0064403C">
            <w:pPr>
              <w:pStyle w:val="Bodytext20"/>
              <w:shd w:val="clear" w:color="auto" w:fill="auto"/>
              <w:tabs>
                <w:tab w:val="left" w:pos="551"/>
              </w:tabs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097F72" w:rsidRPr="0064403C">
              <w:rPr>
                <w:rStyle w:val="Bodytext211pt"/>
                <w:rFonts w:ascii="Sylfaen" w:hAnsi="Sylfaen"/>
                <w:sz w:val="20"/>
                <w:szCs w:val="20"/>
              </w:rPr>
              <w:t>Գ</w:t>
            </w:r>
            <w:r w:rsidR="00A97322" w:rsidRPr="0064403C">
              <w:rPr>
                <w:rStyle w:val="Bodytext211pt"/>
                <w:rFonts w:ascii="Sylfaen" w:hAnsi="Sylfaen"/>
                <w:sz w:val="20"/>
                <w:szCs w:val="20"/>
              </w:rPr>
              <w:t>րանցման գործողությունը, որը կատարվել է տրանսպորտային միջոցի նկատմամբ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արժեքների տիրույթներով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64403C" w:rsidTr="0064403C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5D" w:rsidRPr="0064403C" w:rsidRDefault="0064403C" w:rsidP="0064403C">
            <w:pPr>
              <w:pStyle w:val="Bodytext20"/>
              <w:shd w:val="clear" w:color="auto" w:fill="auto"/>
              <w:tabs>
                <w:tab w:val="left" w:pos="667"/>
              </w:tabs>
              <w:spacing w:before="0" w:after="120" w:line="240" w:lineRule="auto"/>
              <w:ind w:left="117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</w:t>
            </w:r>
            <w:r w:rsidRPr="0064403C">
              <w:rPr>
                <w:rFonts w:ascii="Sylfaen" w:hAnsi="Sylfaen"/>
                <w:sz w:val="20"/>
                <w:szCs w:val="20"/>
              </w:rPr>
              <w:t>.1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ab/>
            </w:r>
            <w:r w:rsidR="00A97322" w:rsidRPr="0064403C">
              <w:rPr>
                <w:rFonts w:ascii="Sylfaen" w:hAnsi="Sylfaen" w:cs="Sylfaen"/>
                <w:sz w:val="20"/>
                <w:szCs w:val="20"/>
              </w:rPr>
              <w:t>Տրանսպորտային</w:t>
            </w:r>
            <w:r w:rsidR="00A97322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միջոցի նկատմամբ կատարված գրանցման գործողության ծածկագիրը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11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11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11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ծածկագրային նշագիրը 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64403C" w:rsidTr="0064403C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tabs>
                <w:tab w:val="left" w:pos="667"/>
              </w:tabs>
              <w:spacing w:before="0" w:after="120" w:line="240" w:lineRule="auto"/>
              <w:ind w:left="11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64403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1"/>
                <w:rFonts w:ascii="Sylfaen" w:hAnsi="Sylfaen"/>
                <w:sz w:val="20"/>
                <w:szCs w:val="20"/>
              </w:rPr>
              <w:t>Իրադարձության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անվանումը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11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 Նվազ. երկարությունը՝ 1.</w:t>
            </w:r>
          </w:p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11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left="11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64403C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64403C" w:rsidTr="00385DA1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385DA1" w:rsidP="00385DA1">
            <w:pPr>
              <w:pStyle w:val="Bodytext20"/>
              <w:shd w:val="clear" w:color="auto" w:fill="auto"/>
              <w:tabs>
                <w:tab w:val="left" w:pos="551"/>
              </w:tabs>
              <w:spacing w:before="0" w:after="120" w:line="240" w:lineRule="auto"/>
              <w:ind w:left="98" w:firstLine="0"/>
              <w:jc w:val="left"/>
              <w:rPr>
                <w:rStyle w:val="Bodytext211pt1"/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1"/>
                <w:rFonts w:ascii="Sylfaen" w:hAnsi="Sylfaen"/>
                <w:sz w:val="20"/>
                <w:szCs w:val="20"/>
              </w:rPr>
              <w:t>1.2.</w:t>
            </w:r>
            <w:r w:rsidR="0064403C" w:rsidRPr="00385DA1">
              <w:rPr>
                <w:rStyle w:val="Bodytext211pt1"/>
                <w:rFonts w:ascii="Sylfaen" w:hAnsi="Sylfaen"/>
                <w:sz w:val="20"/>
                <w:szCs w:val="20"/>
              </w:rPr>
              <w:tab/>
            </w:r>
            <w:r w:rsidR="00A97322" w:rsidRPr="00385DA1">
              <w:rPr>
                <w:rStyle w:val="Bodytext211pt1"/>
                <w:rFonts w:ascii="Sylfaen" w:hAnsi="Sylfaen"/>
                <w:sz w:val="20"/>
                <w:szCs w:val="20"/>
              </w:rPr>
              <w:t xml:space="preserve">Տեղեկատուի </w:t>
            </w:r>
            <w:r w:rsidR="00675BE4" w:rsidRPr="00385DA1">
              <w:rPr>
                <w:rStyle w:val="Bodytext211pt1"/>
                <w:rFonts w:ascii="Sylfaen" w:hAnsi="Sylfaen"/>
                <w:sz w:val="20"/>
                <w:szCs w:val="20"/>
              </w:rPr>
              <w:t>(դասակարգչի) գրառման մասին</w:t>
            </w:r>
            <w:r w:rsidR="00F84863" w:rsidRPr="00385DA1">
              <w:rPr>
                <w:rStyle w:val="Bodytext211pt1"/>
                <w:rFonts w:ascii="Sylfaen" w:hAnsi="Sylfaen"/>
                <w:sz w:val="20"/>
                <w:szCs w:val="20"/>
              </w:rPr>
              <w:t xml:space="preserve"> </w:t>
            </w:r>
            <w:r w:rsidR="00A97322" w:rsidRPr="00385DA1">
              <w:rPr>
                <w:rStyle w:val="Bodytext211pt1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1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1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64403C" w:rsidTr="00385DA1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shd w:val="clear" w:color="auto" w:fill="FFFFFF"/>
          </w:tcPr>
          <w:p w:rsidR="00267D5D" w:rsidRPr="0064403C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tabs>
                <w:tab w:val="left" w:pos="667"/>
              </w:tabs>
              <w:spacing w:before="0" w:after="120" w:line="240" w:lineRule="auto"/>
              <w:ind w:left="117" w:firstLine="0"/>
              <w:jc w:val="left"/>
              <w:rPr>
                <w:rStyle w:val="Bodytext211pt1"/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1"/>
                <w:rFonts w:ascii="Sylfaen" w:hAnsi="Sylfaen"/>
                <w:sz w:val="20"/>
                <w:szCs w:val="20"/>
              </w:rPr>
              <w:t>1.2.1.</w:t>
            </w:r>
            <w:r w:rsidR="0064403C" w:rsidRPr="00385DA1">
              <w:rPr>
                <w:rStyle w:val="Bodytext211pt1"/>
                <w:rFonts w:ascii="Sylfaen" w:hAnsi="Sylfaen"/>
                <w:sz w:val="20"/>
                <w:szCs w:val="20"/>
              </w:rPr>
              <w:tab/>
            </w:r>
            <w:r w:rsidRPr="00385DA1">
              <w:rPr>
                <w:rStyle w:val="Bodytext211pt1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BB799B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64403C" w:rsidTr="00385DA1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64403C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tabs>
                <w:tab w:val="left" w:pos="677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64403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64403C" w:rsidTr="00385DA1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64403C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tabs>
                <w:tab w:val="left" w:pos="831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64403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64403C" w:rsidTr="00385DA1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64403C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64403C" w:rsidP="00385DA1">
            <w:pPr>
              <w:pStyle w:val="Bodytext20"/>
              <w:shd w:val="clear" w:color="auto" w:fill="auto"/>
              <w:tabs>
                <w:tab w:val="left" w:pos="831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="00A97322" w:rsidRPr="00385DA1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="00A97322"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համարը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64403C" w:rsidTr="00385DA1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64403C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tabs>
                <w:tab w:val="left" w:pos="831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64403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ամսաթիվը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միության մարմնի ակտի ընդունման ամսաթվին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64403C" w:rsidTr="00385DA1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64403C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tabs>
                <w:tab w:val="left" w:pos="677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64403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</w:t>
            </w:r>
            <w:r w:rsidRPr="00385DA1">
              <w:rPr>
                <w:rStyle w:val="Bodytext211pt1"/>
                <w:rFonts w:ascii="Sylfaen" w:hAnsi="Sylfaen"/>
                <w:sz w:val="20"/>
                <w:szCs w:val="20"/>
              </w:rPr>
              <w:t>ավարտի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ամսաթիվը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64403C" w:rsidTr="00385DA1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64403C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tabs>
                <w:tab w:val="left" w:pos="677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64403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</w:t>
            </w:r>
            <w:r w:rsidR="00675BE4" w:rsidRPr="0064403C">
              <w:rPr>
                <w:rStyle w:val="Bodytext211pt"/>
                <w:rFonts w:ascii="Sylfaen" w:hAnsi="Sylfaen"/>
                <w:sz w:val="20"/>
                <w:szCs w:val="20"/>
              </w:rPr>
              <w:t>ավարտը կանոնակարգող ակտի մասին տեղեկությունները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64403C" w:rsidTr="00385DA1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64403C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tabs>
                <w:tab w:val="left" w:pos="831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64403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64403C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64403C" w:rsidTr="00385DA1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64403C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tabs>
                <w:tab w:val="left" w:pos="831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64403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համարը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  <w:p w:rsidR="00385DA1" w:rsidRPr="00385DA1" w:rsidRDefault="00385DA1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64403C" w:rsidTr="00385DA1">
        <w:trPr>
          <w:jc w:val="center"/>
        </w:trPr>
        <w:tc>
          <w:tcPr>
            <w:tcW w:w="291" w:type="dxa"/>
            <w:vMerge/>
            <w:shd w:val="clear" w:color="auto" w:fill="FFFFFF"/>
          </w:tcPr>
          <w:p w:rsidR="00267D5D" w:rsidRPr="0064403C" w:rsidRDefault="00267D5D" w:rsidP="0064403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267D5D" w:rsidRPr="0064403C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tabs>
                <w:tab w:val="left" w:pos="831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64403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 xml:space="preserve"> ամսաթիվը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64403C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64403C" w:rsidRDefault="00A97322" w:rsidP="0064403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6440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385DA1" w:rsidRDefault="00385DA1" w:rsidP="005E407A">
      <w:pPr>
        <w:spacing w:after="160" w:line="360" w:lineRule="auto"/>
        <w:jc w:val="both"/>
        <w:rPr>
          <w:lang w:val="en-US"/>
        </w:rPr>
      </w:pPr>
    </w:p>
    <w:p w:rsidR="00385DA1" w:rsidRDefault="00385DA1" w:rsidP="00385DA1">
      <w:pPr>
        <w:spacing w:after="160" w:line="360" w:lineRule="auto"/>
        <w:jc w:val="center"/>
        <w:rPr>
          <w:lang w:val="en-US"/>
        </w:rPr>
      </w:pPr>
      <w:r>
        <w:rPr>
          <w:lang w:val="en-US"/>
        </w:rPr>
        <w:t>________________</w:t>
      </w:r>
    </w:p>
    <w:p w:rsidR="00385DA1" w:rsidRDefault="00385DA1" w:rsidP="00385DA1">
      <w:pPr>
        <w:spacing w:after="160" w:line="360" w:lineRule="auto"/>
        <w:jc w:val="center"/>
        <w:rPr>
          <w:lang w:val="en-US"/>
        </w:rPr>
      </w:pPr>
    </w:p>
    <w:p w:rsidR="00385DA1" w:rsidRDefault="00385DA1" w:rsidP="00385DA1">
      <w:pPr>
        <w:spacing w:after="160" w:line="360" w:lineRule="auto"/>
        <w:jc w:val="center"/>
        <w:rPr>
          <w:lang w:val="en-US"/>
        </w:rPr>
        <w:sectPr w:rsidR="00385DA1" w:rsidSect="00982B84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385DA1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385DA1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F84863" w:rsidRPr="005E407A">
        <w:rPr>
          <w:rFonts w:ascii="Sylfaen" w:hAnsi="Sylfaen"/>
          <w:sz w:val="24"/>
          <w:szCs w:val="24"/>
        </w:rPr>
        <w:t xml:space="preserve"> </w:t>
      </w:r>
      <w:r w:rsidR="00385DA1" w:rsidRPr="00385DA1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385DA1" w:rsidRPr="00385DA1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թիվ 108 </w:t>
      </w:r>
      <w:r w:rsidR="00675BE4" w:rsidRPr="005E407A">
        <w:rPr>
          <w:rFonts w:ascii="Sylfaen" w:hAnsi="Sylfaen"/>
          <w:sz w:val="24"/>
          <w:szCs w:val="24"/>
        </w:rPr>
        <w:t>որոշմամբ</w:t>
      </w:r>
    </w:p>
    <w:p w:rsidR="0049549E" w:rsidRPr="005E407A" w:rsidRDefault="0049549E" w:rsidP="005E407A">
      <w:pPr>
        <w:pStyle w:val="Heading20"/>
        <w:shd w:val="clear" w:color="auto" w:fill="auto"/>
        <w:spacing w:before="0" w:after="160" w:line="360" w:lineRule="auto"/>
        <w:jc w:val="both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20" w:name="bookmark20"/>
    </w:p>
    <w:p w:rsidR="00A452A1" w:rsidRPr="005E407A" w:rsidRDefault="00A97322" w:rsidP="00385DA1">
      <w:pPr>
        <w:pStyle w:val="Heading20"/>
        <w:shd w:val="clear" w:color="auto" w:fill="auto"/>
        <w:spacing w:before="0" w:after="160" w:line="360" w:lineRule="auto"/>
        <w:ind w:left="567" w:right="566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ՏԵՂԵԿԱՏՈԻ</w:t>
      </w:r>
      <w:bookmarkEnd w:id="20"/>
    </w:p>
    <w:p w:rsidR="00A452A1" w:rsidRPr="005E407A" w:rsidRDefault="00105371" w:rsidP="00385DA1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էլեկտրոնային անձնագրերի կարգավիճակների</w:t>
      </w:r>
    </w:p>
    <w:p w:rsidR="0049549E" w:rsidRPr="005E407A" w:rsidRDefault="0049549E" w:rsidP="00385DA1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</w:p>
    <w:p w:rsidR="00A452A1" w:rsidRPr="005E407A" w:rsidRDefault="00105371" w:rsidP="00385DA1">
      <w:pPr>
        <w:pStyle w:val="Bodytext20"/>
        <w:shd w:val="clear" w:color="auto" w:fill="auto"/>
        <w:spacing w:before="0" w:after="160" w:line="360" w:lineRule="auto"/>
        <w:ind w:left="567" w:right="56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էլեկտրոնային անձնագրերի կարգավիճակների տեղեկատուից մանրամասնեցված տեղեկությունները</w:t>
      </w:r>
    </w:p>
    <w:tbl>
      <w:tblPr>
        <w:tblOverlap w:val="never"/>
        <w:tblW w:w="96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2"/>
        <w:gridCol w:w="3600"/>
        <w:gridCol w:w="3099"/>
      </w:tblGrid>
      <w:tr w:rsidR="00A452A1" w:rsidRPr="00385DA1" w:rsidTr="00385DA1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էլեկտրոնային անձնագրի կարգավիճակի ծածկ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>ագիրը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էլեկտրոնային անձնագրի կարգավիճակի անվանումը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տրանսպորտային միջոցի ամրաշրջանակի, ինքնագնաց մեքենայի կամ տեխնիկայի այլ տեսակի 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անձնագրի կարգավիճակի կրճատ անվանումը</w:t>
            </w:r>
          </w:p>
        </w:tc>
      </w:tr>
      <w:tr w:rsidR="00A452A1" w:rsidRPr="00385DA1" w:rsidTr="00385DA1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4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անձնագրի լրաց</w:t>
            </w:r>
            <w:r w:rsidR="00716B48" w:rsidRPr="00385DA1">
              <w:rPr>
                <w:rStyle w:val="Bodytext211pt"/>
                <w:rFonts w:ascii="Sylfaen" w:hAnsi="Sylfaen"/>
                <w:sz w:val="20"/>
                <w:szCs w:val="20"/>
              </w:rPr>
              <w:t>ումն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ավարտված չէ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4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անավարտ</w:t>
            </w:r>
          </w:p>
        </w:tc>
      </w:tr>
      <w:tr w:rsidR="00A452A1" w:rsidRPr="00385DA1" w:rsidTr="00385DA1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4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pacing w:val="-4"/>
                <w:sz w:val="20"/>
                <w:szCs w:val="20"/>
              </w:rPr>
              <w:t>էլեկտրոնային անձնագիրը գործում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է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4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գործող</w:t>
            </w:r>
          </w:p>
        </w:tc>
      </w:tr>
      <w:tr w:rsidR="00A452A1" w:rsidRPr="00385DA1" w:rsidTr="00385DA1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4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անձնագիրը չեղյալ է հայտարարվել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4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չեղյալ հայտարարված</w:t>
            </w:r>
          </w:p>
        </w:tc>
      </w:tr>
      <w:tr w:rsidR="00A452A1" w:rsidRPr="00385DA1" w:rsidTr="00385DA1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4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անձնագիրը մարված է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4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մարված</w:t>
            </w:r>
          </w:p>
        </w:tc>
      </w:tr>
      <w:tr w:rsidR="00A452A1" w:rsidRPr="00385DA1" w:rsidTr="00385DA1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4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օգտահանված տրանսպորտային միջոցի (տրանսպորտային միջոցի ամրաշրջանակի, ինքնագնաց մեքենայի կամ տեխնիկայի այլ տեսակի) էլեկտրոնային անձնագիրը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4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օգտահանված</w:t>
            </w:r>
          </w:p>
        </w:tc>
      </w:tr>
    </w:tbl>
    <w:p w:rsidR="00A452A1" w:rsidRPr="005E407A" w:rsidRDefault="00A97322" w:rsidP="00385DA1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</w:t>
      </w:r>
      <w:r w:rsidR="00675BE4" w:rsidRPr="005E407A">
        <w:rPr>
          <w:rFonts w:ascii="Sylfaen" w:hAnsi="Sylfaen"/>
          <w:sz w:val="24"/>
          <w:szCs w:val="24"/>
        </w:rPr>
        <w:t>տեխնիկայի այլ տեսակների էլեկտրոնային անձնագրերի կարգավիճակների տեղեկատուի անձնագիրը</w:t>
      </w:r>
    </w:p>
    <w:tbl>
      <w:tblPr>
        <w:tblOverlap w:val="never"/>
        <w:tblW w:w="940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3542"/>
        <w:gridCol w:w="4986"/>
      </w:tblGrid>
      <w:tr w:rsidR="00A452A1" w:rsidRPr="00385DA1" w:rsidTr="00385DA1">
        <w:trPr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385DA1" w:rsidTr="00385DA1">
        <w:trPr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2pt0"/>
                <w:rFonts w:ascii="Sylfaen" w:hAnsi="Sylfaen"/>
                <w:sz w:val="20"/>
                <w:szCs w:val="20"/>
              </w:rPr>
              <w:t>0</w:t>
            </w:r>
            <w:r w:rsidRPr="00385DA1">
              <w:rPr>
                <w:rStyle w:val="Bodytext223pt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՝ տեղեկատու</w:t>
            </w:r>
          </w:p>
        </w:tc>
      </w:tr>
      <w:tr w:rsidR="00A452A1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ամրաշրջանակների, 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ինքնագնաց </w:t>
            </w:r>
            <w:r w:rsidR="002E009F"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մեքենաների 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էլեկտրոնային անձնագրերի կարգավիճակների տեղեկատու</w:t>
            </w:r>
          </w:p>
        </w:tc>
      </w:tr>
      <w:tr w:rsidR="00A452A1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ՏՄԷԱԿՄՏ</w:t>
            </w:r>
          </w:p>
        </w:tc>
      </w:tr>
      <w:tr w:rsidR="00A452A1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716B48"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716B48" w:rsidRPr="00385DA1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F84863"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նախատեսված է տրանսպորտային միջոցների, տրանսպորտային միջոցների ամրաշրջանակների, ինքնագնաց մեքենաների 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էլեկտրոնային անձնագրերի կարգավիճակների մասին տեղեկություններ ներկայացնելու համար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>ց մեքենաների ու տեխնիկայի այլ տեսակների էլեկտրոնային անձնագրերի համակարգերի գործունեության ժամանակ տեղեկատվական փոխգործակցության ապահովում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կարգավիճակ, փաստաթղթի կարգավիճակ, էլեկտրոնային փաստաթղթի կարգավիճակ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Այն ոլորտը, որտեղ իրականացվում են Եվ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>րասիական տնտեսական միության մարմինների լիազորությունները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6078BF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2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՝ տեղեկատուն միջազգային (միջպետական, տարածաշրջանային) անալոգներ</w:t>
            </w:r>
            <w:r w:rsidR="00716B48"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2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տեղեկատուն անալոգներ</w:t>
            </w:r>
            <w:r w:rsidR="00716B48"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մեջ համակարգման 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>օբյեկտները դասավորված են դրանց թվային ծածկագրերի աճման կարգով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տեղեկատուի արժեքների ավելացումը, փոփոխումը կամ բացառումը կատարվում է օպերատորի կողմից՝ Եվրասիական տնտեսական հանձնաժողովի ակտին համապատասխան:</w:t>
            </w:r>
          </w:p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Արժեքը բացառելու դեպքում տեղեկատուի գրառումը նշվում է որպես բացառելու օրվանից</w:t>
            </w:r>
            <w:r w:rsidR="00716B48"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</w:t>
            </w:r>
            <w:r w:rsidR="00716B48" w:rsidRPr="00385DA1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: Տեղեկատուի ծածկագրերը եզակի են, տեղեկատուի ծածկագրերի կրկնակի օգտագործում, այդ թվում՝ չգործող</w:t>
            </w:r>
            <w:r w:rsidR="00716B48" w:rsidRPr="00385DA1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832FB6" w:rsidRPr="00385DA1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ված է սույն տեղեկատուի III բաժնում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  <w:r w:rsidR="00832FB6"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832FB6" w:rsidRPr="00385DA1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6078BF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6078BF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Հղում տեղեկատուից (դասակարգչից) մանրամասնեցված տեղեկություններին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մանրամասնեցված տեղեկությունները </w:t>
            </w:r>
            <w:r w:rsidR="00832FB6"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բերված 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են սույն տեղեկատուի I բաժնում</w:t>
            </w:r>
          </w:p>
          <w:p w:rsidR="00DC3C74" w:rsidRPr="00385DA1" w:rsidRDefault="00DC3C74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6078BF" w:rsidRPr="00385DA1" w:rsidTr="00385DA1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F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left="10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հրապարակում Եվրասիական տնտեսական միության տեղեկատվական պորտալում: Տեղեկատուից տեղեկությունները Եվրասիական 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>տնտեսական միության անդամ պետությունների լիազորված մարմիններ են ներկայացվում հարցման հիման վրա՝ Եվրասիական տնտեսական միության ինտեգրված տեղեկատվական հա</w:t>
            </w:r>
            <w:r w:rsidR="002E009F" w:rsidRPr="00385DA1">
              <w:rPr>
                <w:rStyle w:val="Bodytext211pt"/>
                <w:rFonts w:ascii="Sylfaen" w:hAnsi="Sylfaen"/>
                <w:sz w:val="20"/>
                <w:szCs w:val="20"/>
              </w:rPr>
              <w:t>մակարգի միջոցներով</w:t>
            </w:r>
          </w:p>
        </w:tc>
      </w:tr>
    </w:tbl>
    <w:p w:rsidR="00385DA1" w:rsidRDefault="00385DA1" w:rsidP="005E407A">
      <w:pPr>
        <w:spacing w:after="160" w:line="360" w:lineRule="auto"/>
        <w:jc w:val="both"/>
      </w:pPr>
    </w:p>
    <w:p w:rsidR="00385DA1" w:rsidRDefault="00385DA1">
      <w:r>
        <w:br w:type="page"/>
      </w:r>
    </w:p>
    <w:p w:rsidR="00A452A1" w:rsidRPr="005E407A" w:rsidRDefault="00A97322" w:rsidP="00385DA1">
      <w:pPr>
        <w:pStyle w:val="Bodytext20"/>
        <w:shd w:val="clear" w:color="auto" w:fill="auto"/>
        <w:spacing w:before="0" w:after="160" w:line="360" w:lineRule="auto"/>
        <w:ind w:left="567" w:right="56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միջոցների, տրանսպորտային միջոցների ամրաշրջանակների, ինքնագնաց </w:t>
      </w:r>
      <w:r w:rsidR="00675BE4" w:rsidRPr="005E407A">
        <w:rPr>
          <w:rFonts w:ascii="Sylfaen" w:hAnsi="Sylfaen"/>
          <w:sz w:val="24"/>
          <w:szCs w:val="24"/>
        </w:rPr>
        <w:t xml:space="preserve">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էլեկտրոնային անձնագրերի կարգավիճակների տեղեկատուի կառուցվածքի նկարագրությունը</w:t>
      </w:r>
    </w:p>
    <w:p w:rsidR="00A452A1" w:rsidRPr="005E407A" w:rsidRDefault="00A97322" w:rsidP="00385DA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385DA1">
        <w:rPr>
          <w:rFonts w:ascii="Sylfaen" w:hAnsi="Sylfaen"/>
          <w:sz w:val="24"/>
          <w:szCs w:val="24"/>
          <w:lang w:val="en-US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</w:t>
      </w:r>
      <w:r w:rsidR="00675BE4" w:rsidRPr="005E407A">
        <w:rPr>
          <w:rFonts w:ascii="Sylfaen" w:hAnsi="Sylfaen"/>
          <w:sz w:val="24"/>
          <w:szCs w:val="24"/>
        </w:rPr>
        <w:t xml:space="preserve"> էլեկտրոնային անձնագրերի կարգավիճակների </w:t>
      </w:r>
      <w:r w:rsidR="00675BE4" w:rsidRPr="00385DA1">
        <w:rPr>
          <w:rFonts w:ascii="Sylfaen" w:hAnsi="Sylfaen"/>
          <w:spacing w:val="-4"/>
          <w:sz w:val="24"/>
          <w:szCs w:val="24"/>
        </w:rPr>
        <w:t>տեղեկատուի կառուցվածքին ներկայացվող պահանջները, այդ թվում սահմանում</w:t>
      </w:r>
      <w:r w:rsidR="00675BE4" w:rsidRPr="005E407A">
        <w:rPr>
          <w:rFonts w:ascii="Sylfaen" w:hAnsi="Sylfaen"/>
          <w:sz w:val="24"/>
          <w:szCs w:val="24"/>
        </w:rPr>
        <w:t xml:space="preserve"> է տեղեկատուի կառուցվածքի վավերապայմա</w:t>
      </w:r>
      <w:r w:rsidR="002E009F" w:rsidRPr="005E407A">
        <w:rPr>
          <w:rFonts w:ascii="Sylfaen" w:hAnsi="Sylfaen"/>
          <w:sz w:val="24"/>
          <w:szCs w:val="24"/>
        </w:rPr>
        <w:t xml:space="preserve">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385DA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385DA1">
        <w:rPr>
          <w:rFonts w:ascii="Sylfaen" w:hAnsi="Sylfaen"/>
          <w:sz w:val="24"/>
          <w:szCs w:val="24"/>
          <w:lang w:val="en-US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</w:t>
      </w:r>
      <w:r w:rsidR="00675BE4" w:rsidRPr="005E407A">
        <w:rPr>
          <w:rFonts w:ascii="Sylfaen" w:hAnsi="Sylfaen"/>
          <w:sz w:val="24"/>
          <w:szCs w:val="24"/>
        </w:rPr>
        <w:t xml:space="preserve">յլ տեսակների էլեկտրոնային անձնագրերի կարգավիճակների տեղեկատուի կառուցվածքը </w:t>
      </w:r>
      <w:r w:rsidR="00832FB6" w:rsidRPr="005E407A">
        <w:rPr>
          <w:rFonts w:ascii="Sylfaen" w:hAnsi="Sylfaen"/>
          <w:sz w:val="24"/>
          <w:szCs w:val="24"/>
        </w:rPr>
        <w:t>բեր</w:t>
      </w:r>
      <w:r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 թվականի սեպտեմբերի 27-ի թիվ 108 որոշման հավելվածով նախատեսված նոտացիային համապատասխան:</w:t>
      </w:r>
    </w:p>
    <w:p w:rsidR="006078BF" w:rsidRPr="005E407A" w:rsidRDefault="006078BF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385DA1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5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"/>
        <w:gridCol w:w="291"/>
        <w:gridCol w:w="3118"/>
        <w:gridCol w:w="2552"/>
        <w:gridCol w:w="2693"/>
        <w:gridCol w:w="665"/>
      </w:tblGrid>
      <w:tr w:rsidR="00A452A1" w:rsidRPr="00385DA1" w:rsidTr="00480ACF">
        <w:trPr>
          <w:tblHeader/>
          <w:jc w:val="center"/>
        </w:trPr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385DA1" w:rsidTr="00385DA1">
        <w:trPr>
          <w:jc w:val="center"/>
        </w:trPr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DC3C74">
            <w:pPr>
              <w:pStyle w:val="Bodytext20"/>
              <w:shd w:val="clear" w:color="auto" w:fill="auto"/>
              <w:tabs>
                <w:tab w:val="left" w:pos="407"/>
              </w:tabs>
              <w:spacing w:before="0" w:after="0" w:line="240" w:lineRule="auto"/>
              <w:ind w:left="10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385DA1" w:rsidRPr="00385DA1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ամրաշրջանակների, ինքնագնաց մեքենաների 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>էլեկտրոնային անձնագրերի կարգավիճակների տեղեկատուից տեղեկությունները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A97322" w:rsidP="00DC3C74">
            <w:pPr>
              <w:pStyle w:val="Bodytext20"/>
              <w:shd w:val="clear" w:color="auto" w:fill="auto"/>
              <w:tabs>
                <w:tab w:val="left" w:pos="601"/>
              </w:tabs>
              <w:spacing w:before="0" w:after="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385DA1" w:rsidRPr="00385DA1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էլեկտրոնային անձնագրի կարգավիճակը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shd w:val="clear" w:color="auto" w:fill="FFFFFF"/>
          </w:tcPr>
          <w:p w:rsidR="00267D5D" w:rsidRPr="00385DA1" w:rsidRDefault="00267D5D" w:rsidP="00DC3C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DC3C74">
            <w:pPr>
              <w:pStyle w:val="Bodytext20"/>
              <w:shd w:val="clear" w:color="auto" w:fill="auto"/>
              <w:tabs>
                <w:tab w:val="left" w:pos="730"/>
              </w:tabs>
              <w:spacing w:before="0" w:after="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էլեկտրոնային անձնագրի կարգավիճակի ծածկագիրը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>ի օգտագործմամբ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730"/>
              </w:tabs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էլեկտրոնային անձնագրի կարգավիճակի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385DA1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688"/>
              </w:tabs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էլեկտրոնային անձնագրի կարգավիճակի կրճատ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կրճատ անվանումը 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385DA1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616"/>
              </w:tabs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մասին տեղեկությունները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715"/>
              </w:tabs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ամսաթիվը՝ ԳՕՍՏ ԻՍՕ 8601–2001-ին 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>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BB799B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730"/>
              </w:tabs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850"/>
              </w:tabs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850"/>
              </w:tabs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829"/>
              </w:tabs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>միության մարմնի ակտի ընդունման ամսաթվին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715"/>
              </w:tabs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 xml:space="preserve">ավարտը կանոնակարգող ակտի մասին 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տեղեկությունները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որոշվում է ներդրված վավերապայմանների 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որոշվում է ներդրված վավերապայմանների 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lastRenderedPageBreak/>
              <w:t>0..1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850"/>
              </w:tabs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385DA1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</w:t>
            </w:r>
            <w:r w:rsidR="00675BE4" w:rsidRPr="00385DA1">
              <w:rPr>
                <w:rStyle w:val="Bodytext211pt"/>
                <w:rFonts w:ascii="Sylfaen" w:hAnsi="Sylfaen"/>
                <w:sz w:val="20"/>
                <w:szCs w:val="20"/>
              </w:rPr>
              <w:t>պատասխան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850"/>
              </w:tabs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385DA1" w:rsidTr="00385DA1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FFFFFF"/>
          </w:tcPr>
          <w:p w:rsidR="00267D5D" w:rsidRPr="00385DA1" w:rsidRDefault="00267D5D" w:rsidP="00385DA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tabs>
                <w:tab w:val="left" w:pos="850"/>
              </w:tabs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385DA1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385DA1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1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385DA1" w:rsidRDefault="00A97322" w:rsidP="00385DA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385D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Default="00A452A1" w:rsidP="005E407A">
      <w:pPr>
        <w:spacing w:after="160" w:line="360" w:lineRule="auto"/>
        <w:jc w:val="both"/>
        <w:rPr>
          <w:lang w:val="en-US"/>
        </w:rPr>
      </w:pPr>
    </w:p>
    <w:p w:rsidR="00385DA1" w:rsidRDefault="00385DA1" w:rsidP="00385DA1">
      <w:pPr>
        <w:spacing w:after="160" w:line="360" w:lineRule="auto"/>
        <w:jc w:val="center"/>
        <w:rPr>
          <w:lang w:val="en-US"/>
        </w:rPr>
      </w:pPr>
      <w:r>
        <w:rPr>
          <w:lang w:val="en-US"/>
        </w:rPr>
        <w:t>_________________</w:t>
      </w:r>
    </w:p>
    <w:p w:rsidR="00385DA1" w:rsidRDefault="00385DA1" w:rsidP="005E407A">
      <w:pPr>
        <w:spacing w:after="160" w:line="360" w:lineRule="auto"/>
        <w:jc w:val="both"/>
        <w:rPr>
          <w:lang w:val="en-US"/>
        </w:rPr>
      </w:pPr>
    </w:p>
    <w:p w:rsidR="00385DA1" w:rsidRDefault="00385DA1" w:rsidP="005E407A">
      <w:pPr>
        <w:spacing w:after="160" w:line="360" w:lineRule="auto"/>
        <w:jc w:val="both"/>
        <w:rPr>
          <w:lang w:val="en-US"/>
        </w:rPr>
        <w:sectPr w:rsidR="00385DA1" w:rsidSect="00982B84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E94B3F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E94B3F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F84863" w:rsidRPr="005E407A">
        <w:rPr>
          <w:rFonts w:ascii="Sylfaen" w:hAnsi="Sylfaen"/>
          <w:sz w:val="24"/>
          <w:szCs w:val="24"/>
        </w:rPr>
        <w:t xml:space="preserve"> </w:t>
      </w:r>
      <w:r w:rsidR="00E94B3F" w:rsidRPr="00E94B3F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E94B3F" w:rsidRPr="00E94B3F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թիվ 108 </w:t>
      </w:r>
      <w:r w:rsidR="00675BE4" w:rsidRPr="005E407A">
        <w:rPr>
          <w:rFonts w:ascii="Sylfaen" w:hAnsi="Sylfaen"/>
          <w:sz w:val="24"/>
          <w:szCs w:val="24"/>
        </w:rPr>
        <w:t>որոշմամբ</w:t>
      </w:r>
    </w:p>
    <w:p w:rsidR="0037658B" w:rsidRPr="005E407A" w:rsidRDefault="0037658B" w:rsidP="00E94B3F">
      <w:pPr>
        <w:pStyle w:val="Bodytext30"/>
        <w:shd w:val="clear" w:color="auto" w:fill="auto"/>
        <w:spacing w:after="160" w:line="360" w:lineRule="auto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</w:p>
    <w:p w:rsidR="00E94B3F" w:rsidRDefault="00BF06C9" w:rsidP="00E94B3F">
      <w:pPr>
        <w:pStyle w:val="Bodytext30"/>
        <w:shd w:val="clear" w:color="auto" w:fill="auto"/>
        <w:spacing w:after="160" w:line="360" w:lineRule="auto"/>
        <w:rPr>
          <w:rStyle w:val="Bodytext3Spacing2pt"/>
          <w:rFonts w:ascii="Sylfaen" w:hAnsi="Sylfaen"/>
          <w:b/>
          <w:spacing w:val="0"/>
          <w:sz w:val="24"/>
          <w:szCs w:val="24"/>
          <w:lang w:val="en-US"/>
        </w:rPr>
      </w:pPr>
      <w:r w:rsidRPr="005E407A">
        <w:rPr>
          <w:rStyle w:val="Bodytext3Spacing2pt"/>
          <w:rFonts w:ascii="Sylfaen" w:hAnsi="Sylfaen"/>
          <w:b/>
          <w:spacing w:val="0"/>
          <w:sz w:val="24"/>
          <w:szCs w:val="24"/>
        </w:rPr>
        <w:t xml:space="preserve">ՏԵՂԵԿԱՏՈՒ </w:t>
      </w:r>
    </w:p>
    <w:p w:rsidR="00A452A1" w:rsidRPr="005E407A" w:rsidRDefault="00105371" w:rsidP="00E94B3F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իրավունքի սուբյեկտների</w:t>
      </w:r>
    </w:p>
    <w:p w:rsidR="0037658B" w:rsidRPr="005E407A" w:rsidRDefault="0037658B" w:rsidP="00E94B3F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A452A1" w:rsidRPr="005E407A" w:rsidRDefault="00105371" w:rsidP="00E94B3F">
      <w:pPr>
        <w:pStyle w:val="Tablecaption0"/>
        <w:shd w:val="clear" w:color="auto" w:fill="auto"/>
        <w:spacing w:after="160" w:line="360" w:lineRule="auto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I. Իրավունքի սուբյեկտների տեղեկատուից մանրամասնեցված տեղեկությունները</w:t>
      </w:r>
    </w:p>
    <w:tbl>
      <w:tblPr>
        <w:tblOverlap w:val="never"/>
        <w:tblW w:w="93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3"/>
        <w:gridCol w:w="6523"/>
      </w:tblGrid>
      <w:tr w:rsidR="00A452A1" w:rsidRPr="00E94B3F" w:rsidTr="00E94B3F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Իրավունքի սուբյեկտի ծածկագիրը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Իրավունքի սուբյեկտի անվանումը</w:t>
            </w:r>
          </w:p>
        </w:tc>
      </w:tr>
      <w:tr w:rsidR="00A452A1" w:rsidRPr="00E94B3F" w:rsidTr="00E94B3F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3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պետություն</w:t>
            </w:r>
          </w:p>
        </w:tc>
      </w:tr>
      <w:tr w:rsidR="00A452A1" w:rsidRPr="00E94B3F" w:rsidTr="00E94B3F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3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ֆիզիկական անձ</w:t>
            </w:r>
          </w:p>
        </w:tc>
      </w:tr>
      <w:tr w:rsidR="00A452A1" w:rsidRPr="00E94B3F" w:rsidTr="00E94B3F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3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իրավաբանական անձ</w:t>
            </w:r>
          </w:p>
        </w:tc>
      </w:tr>
      <w:tr w:rsidR="00A452A1" w:rsidRPr="00E94B3F" w:rsidTr="00E94B3F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3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միջազգային իրավունքի սուբյեկտ</w:t>
            </w:r>
          </w:p>
        </w:tc>
      </w:tr>
      <w:tr w:rsidR="00A452A1" w:rsidRPr="00E94B3F" w:rsidTr="00E94B3F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13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միջազգային մասնավոր իրավունքի սուբյեկտ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37658B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E94B3F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21" w:name="bookmark21"/>
      <w:r w:rsidRPr="005E407A">
        <w:rPr>
          <w:rFonts w:ascii="Sylfaen" w:hAnsi="Sylfaen"/>
          <w:sz w:val="24"/>
          <w:szCs w:val="24"/>
        </w:rPr>
        <w:lastRenderedPageBreak/>
        <w:t>II. Իրավունքի սուբյեկտների տեղեկատուի անձնագիրը</w:t>
      </w:r>
      <w:bookmarkEnd w:id="21"/>
    </w:p>
    <w:tbl>
      <w:tblPr>
        <w:tblOverlap w:val="never"/>
        <w:tblW w:w="94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1"/>
        <w:gridCol w:w="3256"/>
        <w:gridCol w:w="5278"/>
      </w:tblGrid>
      <w:tr w:rsidR="00A452A1" w:rsidRPr="00E94B3F" w:rsidTr="00E94B3F">
        <w:trPr>
          <w:tblHeader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E94B3F" w:rsidTr="00E94B3F">
        <w:trPr>
          <w:tblHeader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2pt"/>
                <w:rFonts w:ascii="Sylfaen" w:hAnsi="Sylfaen"/>
                <w:sz w:val="20"/>
                <w:szCs w:val="20"/>
              </w:rPr>
              <w:t>0</w:t>
            </w:r>
            <w:r w:rsidRPr="00E94B3F">
              <w:rPr>
                <w:rStyle w:val="Bodytext223pt0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՝ տեղեկատու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իրավունքի սուբյեկտների տեղեկատու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ԻՍՄՏ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(դասակարգիչը) գործողության մեջ դնելու 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>(կիրառումն սկսելու) ամսաթիվը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F84863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տեղեկատուն նախատեսված է իրավունքի սուբյեկտների մասին տեղեկություններ ներկայացնելու համար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շրջանակներում ընդհանուր գործընթացների իրագործման ժամանակ տեղեկատվական փոխգործակցության ապահովում, Եվրասիական տնտեսական միության անդամ պետությունների տրանսպորտային միջոցների էլեկտրոնային անձնագրերի (տրանսպորտային միջոցների ամրա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շրջանակների էլեկտրոնային անձնագրերի) 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լրացման ժամանակ սեփականատիրոջ (տիրապետողի) (իրավաբանական կամ ֆիզիկական անձ) տեսակի մասին տեղեկությունների փոխանցում</w:t>
            </w:r>
          </w:p>
        </w:tc>
      </w:tr>
      <w:tr w:rsidR="00A452A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իրավունքի սուբյեկտներ, ֆիզիկական անձ, իրավաբանական անձ</w:t>
            </w:r>
          </w:p>
        </w:tc>
      </w:tr>
      <w:tr w:rsidR="00497C2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EE7DBA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Ո</w:t>
            </w:r>
            <w:r w:rsidR="00A97322" w:rsidRPr="00E94B3F">
              <w:rPr>
                <w:rStyle w:val="Bodytext211pt"/>
                <w:rFonts w:ascii="Sylfaen" w:hAnsi="Sylfaen"/>
                <w:sz w:val="20"/>
                <w:szCs w:val="20"/>
              </w:rPr>
              <w:t>լորտ, որտեղ իրականացվում են Եվրասիական տնտեսական միության մարմինների լիազորությունները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21" w:rsidRPr="00E94B3F" w:rsidRDefault="00497C21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497C2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Միջազգային (միջպետական, տարածաշրջանային) 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դասակարգչի օգտագործումը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՝ տեղեկատուն միջազգային (միջպետական, 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տարածաշրջանային) անալոգներ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497C2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2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տեղեկատուն անալոգներ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497C2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տեղեկատուի մեջ համակարգման օբյեկտները դասավորված են դրանց թվային ծածկագրերի աճման կարգով</w:t>
            </w:r>
          </w:p>
        </w:tc>
      </w:tr>
      <w:tr w:rsidR="00497C2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տեղեկատուի արժեքների ավելացումը, փոփոխությունը կամ բացառումը կատարվում է օպերատորի կողմից՝ Եվրասիական տնտեսական հանձնաժողովի ակտին համապատասխան: Արժեքը բացառելու դեպքում տեղեկատուի գրառումը նշվում է որպես բացառ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: Տեղեկատուի ծածկագրերը եզակի են, տեղեկատուի ծածկագրերի կրկնակի օգտագործում, այդ թվում՝ չգործող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497C2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բերված 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է սույն տեղեկատուի III բաժնում</w:t>
            </w:r>
          </w:p>
        </w:tc>
      </w:tr>
      <w:tr w:rsidR="00497C2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497C2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497C2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497C2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497C21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497C21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Հղում տեղեկատուից (դասակարգչից) մանրամա</w:t>
            </w:r>
            <w:r w:rsidR="00A97322" w:rsidRPr="00E94B3F">
              <w:rPr>
                <w:rStyle w:val="Bodytext211pt"/>
                <w:rFonts w:ascii="Sylfaen" w:hAnsi="Sylfaen"/>
                <w:sz w:val="20"/>
                <w:szCs w:val="20"/>
              </w:rPr>
              <w:t>սնեցված տեղեկություններին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մանրամասնեցված տեղեկությունները </w:t>
            </w:r>
            <w:r w:rsidR="00EE7DBA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բերված 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են սույն տեղեկատուի I բաժնում</w:t>
            </w:r>
          </w:p>
        </w:tc>
      </w:tr>
      <w:tr w:rsidR="00497C21" w:rsidRPr="00E94B3F" w:rsidTr="00E94B3F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497C2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 Եվրասիական տնտեսական միության անդամ պետությունների լիազորված մարմիններ են ներկայացվում հարցման հիման վրա՝ Եվր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>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A97322" w:rsidP="00E94B3F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III. Իրավունքի սուբյեկտների տեղեկատուի կառուցվածքի նկարագրությունը</w:t>
      </w:r>
    </w:p>
    <w:p w:rsidR="00A452A1" w:rsidRPr="005E407A" w:rsidRDefault="00A97322" w:rsidP="00E94B3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E94B3F">
        <w:rPr>
          <w:rFonts w:ascii="Sylfaen" w:hAnsi="Sylfaen"/>
          <w:sz w:val="24"/>
          <w:szCs w:val="24"/>
          <w:lang w:val="en-US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նկարագրությունը սահմանում է իրավունքի սուբյեկտների </w:t>
      </w:r>
      <w:r w:rsidRPr="00E94B3F">
        <w:rPr>
          <w:rFonts w:ascii="Sylfaen" w:hAnsi="Sylfaen"/>
          <w:spacing w:val="-4"/>
          <w:sz w:val="24"/>
          <w:szCs w:val="24"/>
        </w:rPr>
        <w:t xml:space="preserve">տեղեկատուի կառուցվածքին ներկայացվող պահանջները, այդ </w:t>
      </w:r>
      <w:r w:rsidR="00675BE4" w:rsidRPr="00E94B3F">
        <w:rPr>
          <w:rFonts w:ascii="Sylfaen" w:hAnsi="Sylfaen"/>
          <w:spacing w:val="-4"/>
          <w:sz w:val="24"/>
          <w:szCs w:val="24"/>
        </w:rPr>
        <w:t xml:space="preserve">թվում սահմանում </w:t>
      </w:r>
      <w:r w:rsidR="00675BE4" w:rsidRPr="005E407A">
        <w:rPr>
          <w:rFonts w:ascii="Sylfaen" w:hAnsi="Sylfaen"/>
          <w:sz w:val="24"/>
          <w:szCs w:val="24"/>
        </w:rPr>
        <w:t xml:space="preserve">է տեղեկատուի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E94B3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E94B3F" w:rsidRPr="00E94B3F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Իրավունքի սուբյեկտների տեղեկատուի կառուցվածքը </w:t>
      </w:r>
      <w:r w:rsidR="00631B77" w:rsidRPr="005E407A">
        <w:rPr>
          <w:rFonts w:ascii="Sylfaen" w:hAnsi="Sylfaen"/>
          <w:sz w:val="24"/>
          <w:szCs w:val="24"/>
        </w:rPr>
        <w:t>բեր</w:t>
      </w:r>
      <w:r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</w:t>
      </w:r>
      <w:r w:rsidR="00E94B3F" w:rsidRPr="00E94B3F">
        <w:rPr>
          <w:rFonts w:ascii="Sylfaen" w:hAnsi="Sylfaen"/>
          <w:sz w:val="24"/>
          <w:szCs w:val="24"/>
        </w:rPr>
        <w:t> </w:t>
      </w:r>
      <w:r w:rsidRPr="005E407A">
        <w:rPr>
          <w:rFonts w:ascii="Sylfaen" w:hAnsi="Sylfaen"/>
          <w:sz w:val="24"/>
          <w:szCs w:val="24"/>
        </w:rPr>
        <w:t>թվականի սեպտեմբ</w:t>
      </w:r>
      <w:r w:rsidR="00675BE4" w:rsidRPr="005E407A">
        <w:rPr>
          <w:rFonts w:ascii="Sylfaen" w:hAnsi="Sylfaen"/>
          <w:sz w:val="24"/>
          <w:szCs w:val="24"/>
        </w:rPr>
        <w:t>երի 27-ի թիվ 108 որոշման հավելվածով նախատեսված նոտացիային համապատասխան:</w:t>
      </w:r>
    </w:p>
    <w:p w:rsidR="00497C21" w:rsidRPr="005E407A" w:rsidRDefault="00497C21" w:rsidP="005E407A">
      <w:pPr>
        <w:pStyle w:val="Bodytext20"/>
        <w:shd w:val="clear" w:color="auto" w:fill="auto"/>
        <w:spacing w:before="0" w:after="160" w:line="360" w:lineRule="auto"/>
        <w:ind w:firstLine="0"/>
        <w:rPr>
          <w:rFonts w:ascii="Sylfaen" w:hAnsi="Sylfaen"/>
          <w:sz w:val="24"/>
          <w:szCs w:val="24"/>
        </w:rPr>
      </w:pPr>
    </w:p>
    <w:p w:rsidR="00A452A1" w:rsidRPr="005E407A" w:rsidRDefault="00A97322" w:rsidP="00E94B3F">
      <w:pPr>
        <w:pStyle w:val="Bodytext20"/>
        <w:shd w:val="clear" w:color="auto" w:fill="auto"/>
        <w:spacing w:before="0" w:after="160" w:line="360" w:lineRule="auto"/>
        <w:ind w:firstLine="0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5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7"/>
        <w:gridCol w:w="308"/>
        <w:gridCol w:w="2551"/>
        <w:gridCol w:w="2977"/>
        <w:gridCol w:w="2714"/>
        <w:gridCol w:w="660"/>
      </w:tblGrid>
      <w:tr w:rsidR="00A452A1" w:rsidRPr="00E94B3F" w:rsidTr="00E94B3F">
        <w:trPr>
          <w:tblHeader/>
          <w:jc w:val="center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E94B3F" w:rsidTr="00E94B3F">
        <w:trPr>
          <w:jc w:val="center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0A15AF">
            <w:pPr>
              <w:pStyle w:val="Bodytext20"/>
              <w:shd w:val="clear" w:color="auto" w:fill="auto"/>
              <w:tabs>
                <w:tab w:val="left" w:pos="418"/>
              </w:tabs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Իրավունքի սուբյեկտների տեղեկատուից տեղեկությունները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արժեքների տիրույթներով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511"/>
              </w:tabs>
              <w:spacing w:before="0" w:after="120" w:line="240" w:lineRule="auto"/>
              <w:ind w:left="10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Իրավունքի սուբյեկտի տեսակը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0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0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 w:val="restart"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593"/>
              </w:tabs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Իրավունքի սուբյեկտի տեսակի ծածկագիրը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593"/>
              </w:tabs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Իրավունքի </w:t>
            </w:r>
            <w:r w:rsidRPr="000A15AF">
              <w:rPr>
                <w:rStyle w:val="Bodytext211pt1"/>
                <w:rFonts w:ascii="Sylfaen" w:hAnsi="Sylfaen"/>
                <w:sz w:val="20"/>
                <w:szCs w:val="20"/>
              </w:rPr>
              <w:t>սուբյեկտի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տեսակի անվանումը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E94B3F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496"/>
              </w:tabs>
              <w:spacing w:before="0" w:after="120" w:line="240" w:lineRule="auto"/>
              <w:ind w:left="10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</w:t>
            </w:r>
            <w:r w:rsidR="00F84863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գրառման մասին</w:t>
            </w:r>
            <w:r w:rsidR="00F84863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0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0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 w:val="restart"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593"/>
              </w:tabs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Default="00BB799B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  <w:p w:rsidR="000A15AF" w:rsidRPr="000A15AF" w:rsidRDefault="000A15AF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593"/>
              </w:tabs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1"/>
                <w:rFonts w:ascii="Sylfaen" w:hAnsi="Sylfaen"/>
                <w:sz w:val="20"/>
                <w:szCs w:val="20"/>
              </w:rPr>
              <w:t>Գործողության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>սկիզբը կանոնակարգող ակտի</w:t>
            </w:r>
            <w:r w:rsidR="00F84863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մասին տեղեկությունները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758"/>
              </w:tabs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758"/>
              </w:tabs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758"/>
              </w:tabs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1.2.2.3. 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593"/>
              </w:tabs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ավարտի </w:t>
            </w:r>
            <w:r w:rsidRPr="000A15AF">
              <w:rPr>
                <w:rStyle w:val="Bodytext211pt1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մարմնի ակտում նշված՝ գործողության ավարտի ամսաթվին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593"/>
              </w:tabs>
              <w:spacing w:before="0" w:after="120" w:line="240" w:lineRule="auto"/>
              <w:ind w:left="7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</w:t>
            </w:r>
            <w:r w:rsidRPr="000A15AF">
              <w:rPr>
                <w:rStyle w:val="Bodytext211pt1"/>
                <w:rFonts w:ascii="Sylfaen" w:hAnsi="Sylfaen"/>
                <w:sz w:val="20"/>
                <w:szCs w:val="20"/>
              </w:rPr>
              <w:t>ավարտը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կանոնակարգող ակտի</w:t>
            </w:r>
            <w:r w:rsidR="00F84863"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մասին տեղեկությունները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758"/>
              </w:tabs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E94B3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758"/>
              </w:tabs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E94B3F" w:rsidTr="00E94B3F">
        <w:trPr>
          <w:jc w:val="center"/>
        </w:trPr>
        <w:tc>
          <w:tcPr>
            <w:tcW w:w="357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267D5D" w:rsidRPr="00E94B3F" w:rsidRDefault="00267D5D" w:rsidP="00E94B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tabs>
                <w:tab w:val="left" w:pos="758"/>
              </w:tabs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E94B3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8601-2001-ին համապատասխան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E94B3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4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ակտի ընդունման </w:t>
            </w:r>
            <w:r w:rsidR="00675BE4" w:rsidRPr="00E94B3F">
              <w:rPr>
                <w:rStyle w:val="Bodytext211pt"/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E94B3F" w:rsidRDefault="00A97322" w:rsidP="00E94B3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E94B3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E94B3F" w:rsidRDefault="00E94B3F" w:rsidP="005E407A">
      <w:pPr>
        <w:spacing w:after="160" w:line="360" w:lineRule="auto"/>
        <w:jc w:val="both"/>
        <w:rPr>
          <w:lang w:val="en-US"/>
        </w:rPr>
      </w:pPr>
    </w:p>
    <w:p w:rsidR="00E94B3F" w:rsidRDefault="00E94B3F" w:rsidP="00E94B3F">
      <w:pPr>
        <w:spacing w:after="160" w:line="360" w:lineRule="auto"/>
        <w:jc w:val="center"/>
        <w:rPr>
          <w:lang w:val="en-US"/>
        </w:rPr>
      </w:pPr>
      <w:r>
        <w:rPr>
          <w:lang w:val="en-US"/>
        </w:rPr>
        <w:t>___________________</w:t>
      </w:r>
    </w:p>
    <w:p w:rsidR="00E94B3F" w:rsidRDefault="00E94B3F" w:rsidP="005E407A">
      <w:pPr>
        <w:spacing w:after="160" w:line="360" w:lineRule="auto"/>
        <w:jc w:val="both"/>
        <w:rPr>
          <w:lang w:val="en-US"/>
        </w:rPr>
        <w:sectPr w:rsidR="00E94B3F" w:rsidSect="00982B84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E94B3F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E94B3F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F84863" w:rsidRPr="005E407A">
        <w:rPr>
          <w:rFonts w:ascii="Sylfaen" w:hAnsi="Sylfaen"/>
          <w:sz w:val="24"/>
          <w:szCs w:val="24"/>
        </w:rPr>
        <w:t xml:space="preserve"> </w:t>
      </w:r>
      <w:r w:rsidR="00E94B3F" w:rsidRPr="00E94B3F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E94B3F" w:rsidRPr="00E94B3F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9B6650" w:rsidRPr="005E407A" w:rsidRDefault="009B6650" w:rsidP="005E407A">
      <w:pPr>
        <w:pStyle w:val="Heading20"/>
        <w:shd w:val="clear" w:color="auto" w:fill="auto"/>
        <w:spacing w:before="0" w:after="160" w:line="360" w:lineRule="auto"/>
        <w:jc w:val="both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22" w:name="bookmark22"/>
    </w:p>
    <w:p w:rsidR="00A452A1" w:rsidRPr="005E407A" w:rsidRDefault="00A97322" w:rsidP="00E94B3F">
      <w:pPr>
        <w:pStyle w:val="Heading20"/>
        <w:shd w:val="clear" w:color="auto" w:fill="auto"/>
        <w:spacing w:before="0" w:after="160" w:line="360" w:lineRule="auto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ՏԵՂԵԿԱՏՈԻ</w:t>
      </w:r>
      <w:bookmarkEnd w:id="22"/>
    </w:p>
    <w:p w:rsidR="00A452A1" w:rsidRPr="005E407A" w:rsidRDefault="00105371" w:rsidP="00E94B3F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շարժասարքերի տիպերի</w:t>
      </w:r>
    </w:p>
    <w:p w:rsidR="009B6650" w:rsidRPr="005E407A" w:rsidRDefault="009B6650" w:rsidP="00E94B3F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A452A1" w:rsidRPr="005E407A" w:rsidRDefault="00105371" w:rsidP="00E94B3F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շարժասարքերի տիպերի տեղեկատուից մանրամասնեցված տեղեկությունները</w:t>
      </w:r>
    </w:p>
    <w:tbl>
      <w:tblPr>
        <w:tblOverlap w:val="never"/>
        <w:tblW w:w="93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2"/>
        <w:gridCol w:w="7092"/>
      </w:tblGrid>
      <w:tr w:rsidR="00A452A1" w:rsidRPr="000A15AF" w:rsidTr="00E94B3F">
        <w:trPr>
          <w:tblHeader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կամ տեխնիկայի այլ տեսակի շարժասարքի տիպի ծածկագիրը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կամ տեխնիկայի այլ տեսակի շարժասարքի</w:t>
            </w:r>
            <w:r w:rsidR="00631B77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տիպի անվանումը</w:t>
            </w:r>
          </w:p>
        </w:tc>
      </w:tr>
      <w:tr w:rsidR="00A452A1" w:rsidRPr="000A15AF" w:rsidTr="00E94B3F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անվավոր շարժասարք</w:t>
            </w:r>
          </w:p>
        </w:tc>
      </w:tr>
      <w:tr w:rsidR="00A452A1" w:rsidRPr="000A15AF" w:rsidTr="00E94B3F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թրթուրավոր շարժասարք</w:t>
            </w:r>
          </w:p>
        </w:tc>
      </w:tr>
      <w:tr w:rsidR="00A452A1" w:rsidRPr="000A15AF" w:rsidTr="00E94B3F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կիսաթրթուրավոր շարժասարք</w:t>
            </w:r>
          </w:p>
        </w:tc>
      </w:tr>
      <w:tr w:rsidR="00A452A1" w:rsidRPr="000A15AF" w:rsidTr="00E94B3F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քայլող շարժասարք</w:t>
            </w:r>
          </w:p>
        </w:tc>
      </w:tr>
      <w:tr w:rsidR="00A452A1" w:rsidRPr="000A15AF" w:rsidTr="00E94B3F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ռոտորափոխակրիչային շարժասարք</w:t>
            </w:r>
          </w:p>
        </w:tc>
      </w:tr>
      <w:tr w:rsidR="00A452A1" w:rsidRPr="000A15AF" w:rsidTr="00E94B3F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գրտնակավոր շարժասարք</w:t>
            </w:r>
          </w:p>
        </w:tc>
      </w:tr>
      <w:tr w:rsidR="00A452A1" w:rsidRPr="000A15AF" w:rsidTr="00E94B3F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99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շարժասարքի այլ տիպեր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9B6650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0A15AF">
      <w:pPr>
        <w:pStyle w:val="Heading220"/>
        <w:shd w:val="clear" w:color="auto" w:fill="auto"/>
        <w:spacing w:after="160" w:line="360" w:lineRule="auto"/>
        <w:ind w:left="567" w:right="566" w:firstLine="0"/>
        <w:outlineLvl w:val="9"/>
        <w:rPr>
          <w:rFonts w:ascii="Sylfaen" w:hAnsi="Sylfaen"/>
          <w:sz w:val="24"/>
          <w:szCs w:val="24"/>
        </w:rPr>
      </w:pPr>
      <w:bookmarkStart w:id="23" w:name="bookmark23"/>
      <w:r w:rsidRPr="005E407A">
        <w:rPr>
          <w:rFonts w:ascii="Sylfaen" w:hAnsi="Sylfaen"/>
          <w:sz w:val="24"/>
          <w:szCs w:val="24"/>
        </w:rPr>
        <w:lastRenderedPageBreak/>
        <w:t>II. Ինքնագնաց մեքենաների</w:t>
      </w:r>
      <w:bookmarkStart w:id="24" w:name="bookmark24"/>
      <w:bookmarkEnd w:id="23"/>
      <w:r w:rsidRPr="005E407A">
        <w:rPr>
          <w:rFonts w:ascii="Sylfaen" w:hAnsi="Sylfaen"/>
          <w:sz w:val="24"/>
          <w:szCs w:val="24"/>
        </w:rPr>
        <w:t xml:space="preserve">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շարժասարքերի տիպերի տեղեկատուի անձնագիրը</w:t>
      </w:r>
      <w:bookmarkEnd w:id="24"/>
    </w:p>
    <w:tbl>
      <w:tblPr>
        <w:tblOverlap w:val="never"/>
        <w:tblW w:w="94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7"/>
        <w:gridCol w:w="3252"/>
        <w:gridCol w:w="5278"/>
      </w:tblGrid>
      <w:tr w:rsidR="00A452A1" w:rsidRPr="000A15AF" w:rsidTr="000A15AF">
        <w:trPr>
          <w:tblHeader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2pt"/>
                <w:rFonts w:ascii="Sylfaen" w:hAnsi="Sylfaen"/>
                <w:sz w:val="20"/>
                <w:szCs w:val="20"/>
              </w:rPr>
              <w:t>0</w:t>
            </w:r>
            <w:r w:rsidRPr="000A15AF">
              <w:rPr>
                <w:rStyle w:val="Bodytext223pt0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՝ տեղեկատու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ինքնագնաց մեքենաների 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շարժասարքերի տիպերի տեղեկատու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ԻՄՇՏՄՏ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6600C6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6600C6" w:rsidRPr="000A15AF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ակտի վավերապայմանները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F84863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սեպտեմբերի 30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դադարեցնելու մասին ակտի վավերապայմանները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նախատեսված է ինքնագնաց մեքենաների 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>շարժասարքերի տիպերի մասին տեղեկություններ ներկայացնելու համար</w:t>
            </w:r>
          </w:p>
        </w:tc>
      </w:tr>
      <w:tr w:rsidR="00A452A1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գործունեության ժամանակ տեղեկատվական փոխգործակցության ապահովում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7569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7569C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A97322" w:rsidP="0007569C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միջոց, ամրաշրջանակ, ինքնագնաց մեքենա, տրանսպորտային միջոցի անձնագիր, 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>շարժասարք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7569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7569C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Այն ոլորտը, որտեղ իրականացվում են Եվրասիական տնտեսական միության մարմինների լիազորությունները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E32D99" w:rsidP="0007569C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2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՝ տեղեկատուն միջազգային (միջպետական, տարածաշրջանային) անալոգներ</w:t>
            </w:r>
            <w:r w:rsidR="006600C6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2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տեղեկատուն անալոգներ</w:t>
            </w:r>
            <w:r w:rsidR="006600C6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տեղեկատուի մեջ համակարգման օբյեկտները դասավորված են դրանց թվային ծածկագրերի աճման կարգով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տեղեկատուի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 տեղեկատուի գրառումը նշվում է որպես բացառ</w:t>
            </w:r>
            <w:r w:rsidR="006600C6" w:rsidRPr="000A15AF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6600C6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</w:t>
            </w:r>
            <w:r w:rsidR="006600C6" w:rsidRPr="000A15AF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: Տեղեկատուի ծածկագրերը եզակի են, տեղեկատուի ծածկագրերի կրկնակի օգտագործում, այդ թվում՝ չգործող</w:t>
            </w:r>
            <w:r w:rsidR="00F84863" w:rsidRPr="000A15AF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6600C6" w:rsidRPr="000A15AF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ված է սույն տեղեկատուի III բաժնում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  <w:r w:rsidR="006600C6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6600C6" w:rsidRPr="000A15AF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E32D99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E32D99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մանրամասնեցված տեղեկություններին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մանրամասնեցված տեղեկությունները </w:t>
            </w:r>
            <w:r w:rsidR="006600C6" w:rsidRPr="000A15AF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ված են սույն տեղեկատուի I բաժնում</w:t>
            </w:r>
          </w:p>
        </w:tc>
      </w:tr>
      <w:tr w:rsidR="00E32D99" w:rsidRPr="000A15AF" w:rsidTr="000A15AF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E32D99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տեղեկությունները 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լիազորված մա</w:t>
            </w:r>
            <w:r w:rsidR="002E009F" w:rsidRPr="000A15AF">
              <w:rPr>
                <w:rStyle w:val="Bodytext211pt"/>
                <w:rFonts w:ascii="Sylfaen" w:hAnsi="Sylfaen"/>
                <w:sz w:val="20"/>
                <w:szCs w:val="20"/>
              </w:rPr>
              <w:t>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07569C" w:rsidRDefault="0007569C" w:rsidP="000A15AF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  <w:lang w:val="en-US"/>
        </w:rPr>
      </w:pPr>
    </w:p>
    <w:p w:rsidR="00A452A1" w:rsidRPr="005E407A" w:rsidRDefault="00A97322" w:rsidP="000A15AF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շարժասարքերի տիպերի</w:t>
      </w:r>
      <w:r w:rsidR="00675BE4" w:rsidRPr="005E407A">
        <w:rPr>
          <w:rFonts w:ascii="Sylfaen" w:hAnsi="Sylfaen"/>
          <w:sz w:val="24"/>
          <w:szCs w:val="24"/>
        </w:rPr>
        <w:t xml:space="preserve"> տեղեկատուի կառուցվածքի նկարագրությունը</w:t>
      </w:r>
    </w:p>
    <w:p w:rsidR="00A452A1" w:rsidRPr="005E407A" w:rsidRDefault="00A97322" w:rsidP="000A15A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0A15AF">
        <w:rPr>
          <w:rFonts w:ascii="Sylfaen" w:hAnsi="Sylfaen"/>
          <w:sz w:val="24"/>
          <w:szCs w:val="24"/>
          <w:lang w:val="en-US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շարժասարքերի տիպերի տեղեկատուի կառուցվածքին ներկայացվող պահանջները, այդ թվում սահմանում է տեղեկատուի կառուցվածքի վավերապայմանների կազմը, </w:t>
      </w:r>
      <w:r w:rsidR="00675BE4" w:rsidRPr="005E407A">
        <w:rPr>
          <w:rFonts w:ascii="Sylfaen" w:hAnsi="Sylfaen"/>
          <w:sz w:val="24"/>
          <w:szCs w:val="24"/>
        </w:rPr>
        <w:t xml:space="preserve">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</w:t>
      </w:r>
      <w:r w:rsidR="002E009F" w:rsidRPr="005E407A">
        <w:rPr>
          <w:rFonts w:ascii="Sylfaen" w:hAnsi="Sylfaen"/>
          <w:sz w:val="24"/>
          <w:szCs w:val="24"/>
        </w:rPr>
        <w:t>նները:</w:t>
      </w:r>
    </w:p>
    <w:p w:rsidR="00A452A1" w:rsidRPr="005E407A" w:rsidRDefault="00A97322" w:rsidP="000A15A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0A15AF">
        <w:rPr>
          <w:rFonts w:ascii="Sylfaen" w:hAnsi="Sylfaen"/>
          <w:sz w:val="24"/>
          <w:szCs w:val="24"/>
          <w:lang w:val="en-US"/>
        </w:rPr>
        <w:tab/>
      </w:r>
      <w:r w:rsidRPr="005E407A">
        <w:rPr>
          <w:rFonts w:ascii="Sylfaen" w:hAnsi="Sylfaen"/>
          <w:sz w:val="24"/>
          <w:szCs w:val="24"/>
        </w:rPr>
        <w:t xml:space="preserve">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շարժասարքերի տիպերի տեղեկատուի կառուցվածքը </w:t>
      </w:r>
      <w:r w:rsidR="00F17F96" w:rsidRPr="005E407A">
        <w:rPr>
          <w:rFonts w:ascii="Sylfaen" w:hAnsi="Sylfaen"/>
          <w:sz w:val="24"/>
          <w:szCs w:val="24"/>
        </w:rPr>
        <w:t>բեր</w:t>
      </w:r>
      <w:r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 թվականի սեպտեմբերի 27-ի թիվ 108 որոշման հավելվածով նախատեսված նոտացիային համապատասխ</w:t>
      </w:r>
      <w:r w:rsidR="00675BE4" w:rsidRPr="005E407A">
        <w:rPr>
          <w:rFonts w:ascii="Sylfaen" w:hAnsi="Sylfaen"/>
          <w:sz w:val="24"/>
          <w:szCs w:val="24"/>
        </w:rPr>
        <w:t>ան:</w:t>
      </w:r>
    </w:p>
    <w:p w:rsidR="003C721B" w:rsidRPr="005E407A" w:rsidRDefault="003C721B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261488" w:rsidRPr="005E407A" w:rsidRDefault="00A97322" w:rsidP="000A15AF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6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8"/>
        <w:gridCol w:w="306"/>
        <w:gridCol w:w="2693"/>
        <w:gridCol w:w="2660"/>
        <w:gridCol w:w="3045"/>
        <w:gridCol w:w="674"/>
      </w:tblGrid>
      <w:tr w:rsidR="00A452A1" w:rsidRPr="000A15AF" w:rsidTr="00E33F7F">
        <w:trPr>
          <w:tblHeader/>
          <w:jc w:val="center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0A15AF" w:rsidTr="000A15AF">
        <w:trPr>
          <w:jc w:val="center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tabs>
                <w:tab w:val="left" w:pos="415"/>
              </w:tabs>
              <w:spacing w:before="0" w:after="12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0A15AF" w:rsidRPr="000A15AF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Ինքնագնաց մեքենաների 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շարժասարքերի տիպերի տեղեկատուից տեղեկությունները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600"/>
              </w:tabs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Շարժասարքի տիպը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>կանոններով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702"/>
              </w:tabs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Շարժասարքի տիպի ծածկագիրը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702"/>
              </w:tabs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1"/>
                <w:rFonts w:ascii="Sylfaen" w:hAnsi="Sylfaen"/>
                <w:sz w:val="20"/>
                <w:szCs w:val="20"/>
              </w:rPr>
              <w:t>Շարժասարքի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տիպի անվանումը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0A15AF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Default="000A15AF" w:rsidP="000A15AF">
            <w:pPr>
              <w:pStyle w:val="Bodytext20"/>
              <w:shd w:val="clear" w:color="auto" w:fill="auto"/>
              <w:tabs>
                <w:tab w:val="left" w:pos="600"/>
              </w:tabs>
              <w:spacing w:before="0" w:after="120" w:line="240" w:lineRule="auto"/>
              <w:ind w:left="127" w:firstLine="0"/>
              <w:jc w:val="left"/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A97322" w:rsidRPr="000A15AF">
              <w:rPr>
                <w:rStyle w:val="Bodytext211pt1"/>
                <w:rFonts w:ascii="Sylfaen" w:hAnsi="Sylfaen"/>
                <w:sz w:val="20"/>
                <w:szCs w:val="20"/>
              </w:rPr>
              <w:t>Տեղեկատուի</w:t>
            </w:r>
            <w:r w:rsidR="00A97322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(դասակարգչի) գրառման մասին</w:t>
            </w:r>
            <w:r w:rsidR="00F84863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A97322" w:rsidRPr="000A15AF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  <w:p w:rsidR="000A15AF" w:rsidRPr="000A15AF" w:rsidRDefault="000A15AF" w:rsidP="000A15AF">
            <w:pPr>
              <w:pStyle w:val="Bodytext20"/>
              <w:shd w:val="clear" w:color="auto" w:fill="auto"/>
              <w:tabs>
                <w:tab w:val="left" w:pos="600"/>
              </w:tabs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702"/>
              </w:tabs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1"/>
                <w:rFonts w:ascii="Sylfaen" w:hAnsi="Sylfaen"/>
                <w:sz w:val="20"/>
                <w:szCs w:val="20"/>
              </w:rPr>
              <w:t>Գործողությունն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սկսելու ամսաթիվը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A15AF" w:rsidRDefault="00BB799B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702"/>
              </w:tabs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սկիզբը </w:t>
            </w:r>
            <w:r w:rsidR="00675BE4" w:rsidRPr="000A15AF">
              <w:rPr>
                <w:rStyle w:val="Bodytext211pt1"/>
                <w:rFonts w:ascii="Sylfaen" w:hAnsi="Sylfaen"/>
                <w:sz w:val="20"/>
                <w:szCs w:val="20"/>
              </w:rPr>
              <w:t>կանոնակարգող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ակտի մասին </w:t>
            </w:r>
            <w:r w:rsidR="002E009F" w:rsidRPr="000A15AF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843"/>
              </w:tabs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համապատասխան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843"/>
              </w:tabs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843"/>
              </w:tabs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702"/>
              </w:tabs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1"/>
                <w:rFonts w:ascii="Sylfaen" w:hAnsi="Sylfaen"/>
                <w:sz w:val="20"/>
                <w:szCs w:val="20"/>
              </w:rPr>
              <w:t>Գործողության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ավարտի ամսաթիվը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</w:t>
            </w:r>
            <w:r w:rsidR="002E009F" w:rsidRPr="000A15AF">
              <w:rPr>
                <w:rStyle w:val="Bodytext211pt"/>
                <w:rFonts w:ascii="Sylfaen" w:hAnsi="Sylfaen"/>
                <w:sz w:val="20"/>
                <w:szCs w:val="20"/>
              </w:rPr>
              <w:t>միության մարմնի ակտում նշված՝ գործողության ավարտի ամսաթվին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702"/>
              </w:tabs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ավարտը կանոնակարգող ակտի </w:t>
            </w:r>
            <w:r w:rsidRPr="000A15AF">
              <w:rPr>
                <w:rStyle w:val="Bodytext211pt1"/>
                <w:rFonts w:ascii="Sylfaen" w:hAnsi="Sylfaen"/>
                <w:sz w:val="20"/>
                <w:szCs w:val="20"/>
              </w:rPr>
              <w:t>մասին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տեղեկությունները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843"/>
              </w:tabs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0A15AF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843"/>
              </w:tabs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0A15AF" w:rsidTr="000A15AF">
        <w:trPr>
          <w:jc w:val="center"/>
        </w:trPr>
        <w:tc>
          <w:tcPr>
            <w:tcW w:w="258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" w:type="dxa"/>
            <w:vMerge/>
            <w:shd w:val="clear" w:color="auto" w:fill="FFFFFF"/>
          </w:tcPr>
          <w:p w:rsidR="00267D5D" w:rsidRPr="000A15AF" w:rsidRDefault="00267D5D" w:rsidP="000A15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tabs>
                <w:tab w:val="left" w:pos="843"/>
              </w:tabs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0A15AF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4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ակտի ընդունման </w:t>
            </w:r>
            <w:r w:rsidR="00675BE4" w:rsidRPr="000A15AF">
              <w:rPr>
                <w:rStyle w:val="Bodytext211pt"/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D5D" w:rsidRPr="000A15AF" w:rsidRDefault="00A97322" w:rsidP="000A15AF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0A15AF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0A15AF" w:rsidRDefault="000A15AF" w:rsidP="000A15AF">
      <w:pPr>
        <w:jc w:val="both"/>
        <w:rPr>
          <w:lang w:val="en-US"/>
        </w:rPr>
      </w:pPr>
    </w:p>
    <w:p w:rsidR="000A15AF" w:rsidRDefault="000A15AF" w:rsidP="000A15AF">
      <w:pPr>
        <w:spacing w:after="160" w:line="360" w:lineRule="auto"/>
        <w:jc w:val="center"/>
        <w:rPr>
          <w:lang w:val="en-US"/>
        </w:rPr>
        <w:sectPr w:rsidR="000A15AF" w:rsidSect="00982B84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  <w:r>
        <w:rPr>
          <w:lang w:val="en-US"/>
        </w:rPr>
        <w:t>_________________</w:t>
      </w:r>
    </w:p>
    <w:p w:rsidR="00A452A1" w:rsidRPr="005E407A" w:rsidRDefault="00A97322" w:rsidP="000A15AF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0A15AF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F84863" w:rsidRPr="005E407A">
        <w:rPr>
          <w:rFonts w:ascii="Sylfaen" w:hAnsi="Sylfaen"/>
          <w:sz w:val="24"/>
          <w:szCs w:val="24"/>
        </w:rPr>
        <w:t xml:space="preserve"> </w:t>
      </w:r>
      <w:r w:rsidR="000A15AF" w:rsidRPr="000A15AF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0A15AF" w:rsidRPr="000A15AF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965D6D" w:rsidRPr="005E407A" w:rsidRDefault="00965D6D" w:rsidP="005E407A">
      <w:pPr>
        <w:pStyle w:val="Heading20"/>
        <w:shd w:val="clear" w:color="auto" w:fill="auto"/>
        <w:spacing w:before="0" w:after="160" w:line="360" w:lineRule="auto"/>
        <w:jc w:val="both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25" w:name="bookmark25"/>
    </w:p>
    <w:p w:rsidR="00A452A1" w:rsidRPr="005E407A" w:rsidRDefault="00A97322" w:rsidP="000A15AF">
      <w:pPr>
        <w:pStyle w:val="Heading20"/>
        <w:shd w:val="clear" w:color="auto" w:fill="auto"/>
        <w:spacing w:before="0" w:after="160" w:line="360" w:lineRule="auto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ՏԵՂԵԿԱՏՈԻ</w:t>
      </w:r>
      <w:bookmarkEnd w:id="25"/>
    </w:p>
    <w:p w:rsidR="00A452A1" w:rsidRPr="005E407A" w:rsidRDefault="00105371" w:rsidP="000A15AF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տրանսպորտային միջոցների </w:t>
      </w:r>
      <w:r w:rsidR="000A15AF" w:rsidRPr="000A15AF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ամրաշրջանակների էկոլոգիական դասերի</w:t>
      </w:r>
    </w:p>
    <w:p w:rsidR="00965D6D" w:rsidRPr="005E407A" w:rsidRDefault="00965D6D" w:rsidP="000A15AF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A452A1" w:rsidRPr="005E407A" w:rsidRDefault="00105371" w:rsidP="000A15AF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Տրանսպորտային միջոցների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տրանսպորտային միջոցների ամրաշրջանակների էկոլոգիական դասերի տեղեկատուից </w:t>
      </w:r>
      <w:r w:rsidR="00A757BB" w:rsidRPr="00A757BB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մանրամասնեցված տեղեկությունները</w:t>
      </w:r>
    </w:p>
    <w:tbl>
      <w:tblPr>
        <w:tblOverlap w:val="never"/>
        <w:tblW w:w="95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2"/>
        <w:gridCol w:w="6631"/>
      </w:tblGrid>
      <w:tr w:rsidR="00A452A1" w:rsidRPr="00A757BB" w:rsidTr="00A757BB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կամ տրանսպորտային միջոցի ամրաշրջանակի էկոլոգիական դասի ծածկագիրը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կամ տրանսպորտային միջոցի ամրաշրջանակի էկոլոգի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ական դասի անվանումը</w:t>
            </w:r>
          </w:p>
        </w:tc>
      </w:tr>
      <w:tr w:rsidR="00A452A1" w:rsidRPr="00A757BB" w:rsidTr="00A757BB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 0</w:t>
            </w:r>
          </w:p>
        </w:tc>
      </w:tr>
      <w:tr w:rsidR="00A452A1" w:rsidRPr="00A757BB" w:rsidTr="00A757BB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 1</w:t>
            </w:r>
          </w:p>
        </w:tc>
      </w:tr>
      <w:tr w:rsidR="00A452A1" w:rsidRPr="00A757BB" w:rsidTr="00A757BB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 2</w:t>
            </w:r>
          </w:p>
        </w:tc>
      </w:tr>
      <w:tr w:rsidR="00A452A1" w:rsidRPr="00A757BB" w:rsidTr="00A757BB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03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 3</w:t>
            </w:r>
          </w:p>
        </w:tc>
      </w:tr>
      <w:tr w:rsidR="00A452A1" w:rsidRPr="00A757BB" w:rsidTr="00A757BB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04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 4</w:t>
            </w:r>
          </w:p>
        </w:tc>
      </w:tr>
      <w:tr w:rsidR="00A452A1" w:rsidRPr="00A757BB" w:rsidTr="00A757BB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 5</w:t>
            </w:r>
          </w:p>
        </w:tc>
      </w:tr>
      <w:tr w:rsidR="00A452A1" w:rsidRPr="00A757BB" w:rsidTr="00A757BB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06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A757BB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 6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A452A1" w:rsidP="005E407A">
      <w:pPr>
        <w:spacing w:after="160" w:line="360" w:lineRule="auto"/>
        <w:jc w:val="both"/>
      </w:pPr>
    </w:p>
    <w:p w:rsidR="00965D6D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07569C">
      <w:pPr>
        <w:pStyle w:val="Heading220"/>
        <w:shd w:val="clear" w:color="auto" w:fill="auto"/>
        <w:spacing w:after="160" w:line="360" w:lineRule="auto"/>
        <w:ind w:left="567" w:right="566" w:firstLine="0"/>
        <w:outlineLvl w:val="9"/>
        <w:rPr>
          <w:rFonts w:ascii="Sylfaen" w:hAnsi="Sylfaen"/>
          <w:sz w:val="24"/>
          <w:szCs w:val="24"/>
        </w:rPr>
      </w:pPr>
      <w:bookmarkStart w:id="26" w:name="bookmark26"/>
      <w:r w:rsidRPr="005E407A">
        <w:rPr>
          <w:rFonts w:ascii="Sylfaen" w:hAnsi="Sylfaen"/>
          <w:sz w:val="24"/>
          <w:szCs w:val="24"/>
        </w:rPr>
        <w:lastRenderedPageBreak/>
        <w:t>II. Տրանսպորտային միջոցների</w:t>
      </w:r>
      <w:bookmarkStart w:id="27" w:name="bookmark27"/>
      <w:bookmarkEnd w:id="26"/>
      <w:r w:rsidRPr="005E407A">
        <w:rPr>
          <w:rFonts w:ascii="Sylfaen" w:hAnsi="Sylfaen"/>
          <w:sz w:val="24"/>
          <w:szCs w:val="24"/>
        </w:rPr>
        <w:t xml:space="preserve">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տրանսպորտային միջոցների ամրաշրջանակների էկոլոգիական դասերի տեղեկատուի անձնագիրը</w:t>
      </w:r>
      <w:bookmarkEnd w:id="27"/>
    </w:p>
    <w:tbl>
      <w:tblPr>
        <w:tblOverlap w:val="never"/>
        <w:tblW w:w="97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7"/>
        <w:gridCol w:w="3301"/>
        <w:gridCol w:w="5574"/>
      </w:tblGrid>
      <w:tr w:rsidR="00A452A1" w:rsidRPr="00A757BB" w:rsidTr="00063FCC">
        <w:trPr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063FCC">
        <w:trPr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22pt"/>
                <w:rFonts w:ascii="Sylfaen" w:hAnsi="Sylfaen"/>
                <w:sz w:val="20"/>
                <w:szCs w:val="20"/>
              </w:rPr>
              <w:t>0_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տրանսպորտային միջոցների ամրաշրջանակների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դասերի տեղեկատու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ՏՄԷԴՄՏ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F17F96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F17F96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F84863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</w:t>
            </w:r>
            <w:r w:rsidR="00F84863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Օպերատորը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(օպերատորները)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նախատեսված է տրանսպորտային միջոցների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տրանսպորտային միջոցների ամրաշրջանակների էկոլոգիական դասերի մասին տեղեկություններ ներկայացնելու համար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գործունեության ժամանակ տեղեկատվական փոխգործակցության ապահովում</w:t>
            </w:r>
          </w:p>
        </w:tc>
      </w:tr>
      <w:tr w:rsidR="00A452A1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դաս, տրանսպորտային միջոց</w:t>
            </w:r>
          </w:p>
        </w:tc>
      </w:tr>
      <w:tr w:rsidR="00634D3A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F17F96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լորտը, որտեղ իրականացվում են Եվրասիական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տնտեսական միության մարմինների լիազորությունները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3A" w:rsidRPr="00A757BB" w:rsidRDefault="00634D3A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634D3A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տեղեկատուն միջազգային (միջպետական, տարածաշրջանային) անալոգներ</w:t>
            </w:r>
            <w:r w:rsidR="00F17F96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634D3A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տեղեկատուն անալոգներ</w:t>
            </w:r>
            <w:r w:rsidR="00F17F96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634D3A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մեջ համակարգման օբյեկտները դասավորված են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դրանց թվային ծածկագրերի աճման կարգով</w:t>
            </w:r>
          </w:p>
        </w:tc>
      </w:tr>
      <w:tr w:rsidR="00634D3A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 տեղեկատուի գրառումը նշվում է որպես բացառ</w:t>
            </w:r>
            <w:r w:rsidR="00F17F96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F17F96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</w:t>
            </w:r>
            <w:r w:rsidR="00F17F96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: Տեղեկատուի ծածկագրերը եզակի են, տեղեկատուի ծածկագրերի կրկնակի օգտագործում, այդ թվում</w:t>
            </w:r>
            <w:r w:rsidR="00F84863" w:rsidRPr="00A757BB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="00F84863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634D3A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F17F96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է սույն տեղեկատուի III բաժնում</w:t>
            </w:r>
          </w:p>
        </w:tc>
      </w:tr>
      <w:tr w:rsidR="00634D3A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  <w:r w:rsidR="00F17F96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F17F96" w:rsidRPr="00A757BB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634D3A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634D3A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634D3A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634D3A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634D3A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մանրամասնեցված տեղեկություններին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063FCC">
              <w:rPr>
                <w:rStyle w:val="Bodytext211pt"/>
                <w:rFonts w:ascii="Sylfaen" w:hAnsi="Sylfaen"/>
                <w:spacing w:val="-4"/>
                <w:sz w:val="20"/>
                <w:szCs w:val="20"/>
              </w:rPr>
              <w:t xml:space="preserve">տեղեկատուից մանրամասնեցված տեղեկությունները </w:t>
            </w:r>
            <w:r w:rsidR="00F17F96" w:rsidRPr="00063FCC">
              <w:rPr>
                <w:rStyle w:val="Bodytext211pt"/>
                <w:rFonts w:ascii="Sylfaen" w:hAnsi="Sylfaen"/>
                <w:spacing w:val="-4"/>
                <w:sz w:val="20"/>
                <w:szCs w:val="20"/>
              </w:rPr>
              <w:t>բեր</w:t>
            </w:r>
            <w:r w:rsidRPr="00063FCC">
              <w:rPr>
                <w:rStyle w:val="Bodytext211pt"/>
                <w:rFonts w:ascii="Sylfaen" w:hAnsi="Sylfaen"/>
                <w:spacing w:val="-4"/>
                <w:sz w:val="20"/>
                <w:szCs w:val="20"/>
              </w:rPr>
              <w:t>ված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են սույն տեղեկատուի I բաժնում</w:t>
            </w:r>
          </w:p>
        </w:tc>
      </w:tr>
      <w:tr w:rsidR="00634D3A" w:rsidRPr="00A757BB" w:rsidTr="00063F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(դասակարգչից) տեղեկություններ ներկայացնելու եղանակը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634D3A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 Եվրասիական տնտեսական միության անդամ պետությունների լիազորված մարմիններ են ներկայացվում հարցման հիման վրա՝ Եվր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A97322" w:rsidP="00063FCC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տրանսպորտային միջոցների ամրաշրջանակների էկոլոգիական դասերի տեղեկատուի կառուցվածքի նկարագրությունը</w:t>
      </w:r>
    </w:p>
    <w:p w:rsidR="00A452A1" w:rsidRPr="005E407A" w:rsidRDefault="00A97322" w:rsidP="00063FC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063FCC">
        <w:rPr>
          <w:rFonts w:ascii="Sylfaen" w:hAnsi="Sylfaen"/>
          <w:sz w:val="24"/>
          <w:szCs w:val="24"/>
          <w:lang w:val="en-US"/>
        </w:rPr>
        <w:tab/>
      </w:r>
      <w:r w:rsidRPr="005E407A">
        <w:rPr>
          <w:rFonts w:ascii="Sylfaen" w:hAnsi="Sylfaen"/>
          <w:sz w:val="24"/>
          <w:szCs w:val="24"/>
        </w:rPr>
        <w:t>Սույն նկարագրություն</w:t>
      </w:r>
      <w:r w:rsidR="00652018" w:rsidRPr="005E407A">
        <w:rPr>
          <w:rFonts w:ascii="Sylfaen" w:hAnsi="Sylfaen"/>
          <w:sz w:val="24"/>
          <w:szCs w:val="24"/>
        </w:rPr>
        <w:t>-</w:t>
      </w:r>
      <w:r w:rsidRPr="005E407A">
        <w:rPr>
          <w:rFonts w:ascii="Sylfaen" w:hAnsi="Sylfaen"/>
          <w:sz w:val="24"/>
          <w:szCs w:val="24"/>
        </w:rPr>
        <w:t xml:space="preserve">բաժինը սահմանում է տրանսպորտային միջոցների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տրանսպորտային միջոցների ամրաշրջանակների էկոլոգիական դասերի տեղեկատուի կառուցվածքին ներկայացվող պահանջները, այդ թվում սահմանում է տեղեկատուի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063FC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063FCC" w:rsidRPr="00063FCC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տրանսպորտային միջոցներ</w:t>
      </w:r>
      <w:r w:rsidR="00B17EAB" w:rsidRPr="005E407A">
        <w:rPr>
          <w:rFonts w:ascii="Sylfaen" w:hAnsi="Sylfaen"/>
          <w:sz w:val="24"/>
          <w:szCs w:val="24"/>
        </w:rPr>
        <w:t>ի</w:t>
      </w:r>
      <w:r w:rsidRPr="005E407A">
        <w:rPr>
          <w:rFonts w:ascii="Sylfaen" w:hAnsi="Sylfaen"/>
          <w:sz w:val="24"/>
          <w:szCs w:val="24"/>
        </w:rPr>
        <w:t xml:space="preserve"> ամրաշրջանակների էկոլոգիական դասերի տեղեկատուի կառուցվածքը </w:t>
      </w:r>
      <w:r w:rsidR="00B17EAB" w:rsidRPr="005E407A">
        <w:rPr>
          <w:rFonts w:ascii="Sylfaen" w:hAnsi="Sylfaen"/>
          <w:sz w:val="24"/>
          <w:szCs w:val="24"/>
        </w:rPr>
        <w:t>բեր</w:t>
      </w:r>
      <w:r w:rsidRPr="005E407A">
        <w:rPr>
          <w:rFonts w:ascii="Sylfaen" w:hAnsi="Sylfaen"/>
          <w:sz w:val="24"/>
          <w:szCs w:val="24"/>
        </w:rPr>
        <w:t>ված է աղյուսակում՝ Եվրասի</w:t>
      </w:r>
      <w:r w:rsidR="00675BE4" w:rsidRPr="005E407A">
        <w:rPr>
          <w:rFonts w:ascii="Sylfaen" w:hAnsi="Sylfaen"/>
          <w:sz w:val="24"/>
          <w:szCs w:val="24"/>
        </w:rPr>
        <w:t>ական տնտեսական հանձնաժողովի կոլեգիայի 2016</w:t>
      </w:r>
      <w:r w:rsidR="00063FCC" w:rsidRPr="00063FCC">
        <w:rPr>
          <w:rFonts w:ascii="Sylfaen" w:hAnsi="Sylfaen"/>
          <w:sz w:val="24"/>
          <w:szCs w:val="24"/>
        </w:rPr>
        <w:t> </w:t>
      </w:r>
      <w:r w:rsidR="00675BE4" w:rsidRPr="005E407A">
        <w:rPr>
          <w:rFonts w:ascii="Sylfaen" w:hAnsi="Sylfaen"/>
          <w:sz w:val="24"/>
          <w:szCs w:val="24"/>
        </w:rPr>
        <w:t>թվականի սեպտ</w:t>
      </w:r>
      <w:r w:rsidR="002E009F" w:rsidRPr="005E407A">
        <w:rPr>
          <w:rFonts w:ascii="Sylfaen" w:hAnsi="Sylfaen"/>
          <w:sz w:val="24"/>
          <w:szCs w:val="24"/>
        </w:rPr>
        <w:t>եմբերի 27-ի թիվ 108 որոշման հավելվածով նախատեսված նոտացիային համապատասխան:</w:t>
      </w:r>
    </w:p>
    <w:p w:rsidR="00255229" w:rsidRPr="005E407A" w:rsidRDefault="00255229" w:rsidP="005E407A">
      <w:pPr>
        <w:pStyle w:val="Bodytext20"/>
        <w:shd w:val="clear" w:color="auto" w:fill="auto"/>
        <w:spacing w:before="0" w:after="160" w:line="360" w:lineRule="auto"/>
        <w:ind w:firstLine="0"/>
        <w:rPr>
          <w:rFonts w:ascii="Sylfaen" w:hAnsi="Sylfaen"/>
          <w:sz w:val="24"/>
          <w:szCs w:val="24"/>
        </w:rPr>
      </w:pPr>
    </w:p>
    <w:p w:rsidR="00A452A1" w:rsidRPr="005E407A" w:rsidRDefault="00A97322" w:rsidP="00063FCC">
      <w:pPr>
        <w:pStyle w:val="Bodytext20"/>
        <w:shd w:val="clear" w:color="auto" w:fill="auto"/>
        <w:spacing w:before="0" w:after="160" w:line="360" w:lineRule="auto"/>
        <w:ind w:firstLine="0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57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"/>
        <w:gridCol w:w="284"/>
        <w:gridCol w:w="2704"/>
        <w:gridCol w:w="2693"/>
        <w:gridCol w:w="2977"/>
        <w:gridCol w:w="660"/>
      </w:tblGrid>
      <w:tr w:rsidR="00A452A1" w:rsidRPr="00A757BB" w:rsidTr="001C40F0">
        <w:trPr>
          <w:tblHeader/>
          <w:jc w:val="center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063FCC">
        <w:trPr>
          <w:jc w:val="center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tabs>
                <w:tab w:val="left" w:pos="421"/>
              </w:tabs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063FCC" w:rsidRP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տրանսպորտային միջոցների ամրաշրջանակների էկոլոգիական դասերի տեղեկատուից տեղեկությունները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8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267D5D" w:rsidRPr="00A757BB" w:rsidTr="00063FCC">
        <w:trPr>
          <w:trHeight w:val="1328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67D5D" w:rsidRPr="00A757BB" w:rsidRDefault="00267D5D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tabs>
                <w:tab w:val="left" w:pos="602"/>
              </w:tabs>
              <w:spacing w:before="0" w:after="12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57BB" w:rsidTr="00063FCC">
        <w:trPr>
          <w:trHeight w:val="2190"/>
          <w:jc w:val="center"/>
        </w:trPr>
        <w:tc>
          <w:tcPr>
            <w:tcW w:w="254" w:type="dxa"/>
            <w:vMerge/>
            <w:tcBorders>
              <w:bottom w:val="nil"/>
            </w:tcBorders>
            <w:shd w:val="clear" w:color="auto" w:fill="FFFFFF"/>
          </w:tcPr>
          <w:p w:rsidR="00267D5D" w:rsidRPr="00A757BB" w:rsidRDefault="00267D5D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bottom w:val="nil"/>
            </w:tcBorders>
            <w:shd w:val="clear" w:color="auto" w:fill="FFFFFF"/>
          </w:tcPr>
          <w:p w:rsidR="00267D5D" w:rsidRPr="00A757BB" w:rsidRDefault="00267D5D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դասի ծածկագիրը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57BB" w:rsidTr="00063FCC">
        <w:trPr>
          <w:trHeight w:val="2190"/>
          <w:jc w:val="center"/>
        </w:trPr>
        <w:tc>
          <w:tcPr>
            <w:tcW w:w="254" w:type="dxa"/>
            <w:vMerge/>
            <w:tcBorders>
              <w:bottom w:val="nil"/>
            </w:tcBorders>
            <w:shd w:val="clear" w:color="auto" w:fill="FFFFFF"/>
          </w:tcPr>
          <w:p w:rsidR="00267D5D" w:rsidRPr="00A757BB" w:rsidRDefault="00267D5D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/>
          </w:tcPr>
          <w:p w:rsidR="00267D5D" w:rsidRPr="00A757BB" w:rsidRDefault="00267D5D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Էկոլոգիական դասի անվանումը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բառակապակցության տեսքով՝ </w:t>
            </w:r>
            <w:r w:rsidR="00B17EAB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ռուսերենով,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կարգի ծածկագ</w:t>
            </w:r>
            <w:r w:rsidR="00B17EAB" w:rsidRPr="00A757BB">
              <w:rPr>
                <w:rStyle w:val="Bodytext211pt"/>
                <w:rFonts w:ascii="Sylfaen" w:hAnsi="Sylfaen"/>
                <w:sz w:val="20"/>
                <w:szCs w:val="20"/>
              </w:rPr>
              <w:t>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</w:t>
            </w:r>
            <w:r w:rsidR="00B17EAB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ավելացմամբ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67D5D" w:rsidRPr="00A757BB" w:rsidTr="00063FCC">
        <w:trPr>
          <w:trHeight w:val="1318"/>
          <w:jc w:val="center"/>
        </w:trPr>
        <w:tc>
          <w:tcPr>
            <w:tcW w:w="254" w:type="dxa"/>
            <w:vMerge/>
            <w:tcBorders>
              <w:bottom w:val="nil"/>
            </w:tcBorders>
            <w:shd w:val="clear" w:color="auto" w:fill="FFFFFF"/>
          </w:tcPr>
          <w:p w:rsidR="00267D5D" w:rsidRPr="00A757BB" w:rsidRDefault="00267D5D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tabs>
                <w:tab w:val="left" w:pos="587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մասին</w:t>
            </w:r>
            <w:r w:rsidR="00F84863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D5D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063FCC">
        <w:trPr>
          <w:jc w:val="center"/>
        </w:trPr>
        <w:tc>
          <w:tcPr>
            <w:tcW w:w="25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BB799B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063FCC">
        <w:trPr>
          <w:jc w:val="center"/>
        </w:trPr>
        <w:tc>
          <w:tcPr>
            <w:tcW w:w="25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սկիզբը կանոնակարգող ակտի </w:t>
            </w:r>
            <w:r w:rsidR="00675BE4" w:rsidRPr="00063FCC">
              <w:rPr>
                <w:rStyle w:val="Bodytext211pt1"/>
                <w:rFonts w:ascii="Sylfaen" w:hAnsi="Sylfaen"/>
                <w:sz w:val="20"/>
                <w:szCs w:val="20"/>
              </w:rPr>
              <w:t>մասին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տեղեկությունները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063FCC">
        <w:trPr>
          <w:jc w:val="center"/>
        </w:trPr>
        <w:tc>
          <w:tcPr>
            <w:tcW w:w="25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063FCC">
        <w:trPr>
          <w:jc w:val="center"/>
        </w:trPr>
        <w:tc>
          <w:tcPr>
            <w:tcW w:w="25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063FCC">
        <w:trPr>
          <w:jc w:val="center"/>
        </w:trPr>
        <w:tc>
          <w:tcPr>
            <w:tcW w:w="25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063FCC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063FCC">
        <w:trPr>
          <w:jc w:val="center"/>
        </w:trPr>
        <w:tc>
          <w:tcPr>
            <w:tcW w:w="25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մարմնի ակտում նշված՝ գործողության ավարտի ամսաթվին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6B5F89" w:rsidRPr="00A757BB" w:rsidTr="00063FCC">
        <w:trPr>
          <w:jc w:val="center"/>
        </w:trPr>
        <w:tc>
          <w:tcPr>
            <w:tcW w:w="25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Default="00A97322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67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ավարտը կանոնակարգող ակտի մասին տեղեկությունները</w:t>
            </w:r>
          </w:p>
          <w:p w:rsidR="00063FCC" w:rsidRPr="00A757BB" w:rsidRDefault="00063FCC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6B5F89" w:rsidRPr="00A757BB" w:rsidTr="00063FCC">
        <w:trPr>
          <w:jc w:val="center"/>
        </w:trPr>
        <w:tc>
          <w:tcPr>
            <w:tcW w:w="25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063FCC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="00A97322" w:rsidRPr="00063FCC">
              <w:rPr>
                <w:rStyle w:val="Bodytext211pt1"/>
                <w:rFonts w:ascii="Sylfaen" w:hAnsi="Sylfaen"/>
                <w:sz w:val="20"/>
                <w:szCs w:val="20"/>
              </w:rPr>
              <w:t>Ակտի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063FCC">
        <w:trPr>
          <w:jc w:val="center"/>
        </w:trPr>
        <w:tc>
          <w:tcPr>
            <w:tcW w:w="25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063FCC">
        <w:trPr>
          <w:jc w:val="center"/>
        </w:trPr>
        <w:tc>
          <w:tcPr>
            <w:tcW w:w="25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6B5F89" w:rsidRPr="00A757BB" w:rsidRDefault="006B5F89" w:rsidP="00063F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tabs>
                <w:tab w:val="left" w:pos="738"/>
              </w:tabs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ակտի ընդունման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Default="00A452A1" w:rsidP="005E407A">
      <w:pPr>
        <w:spacing w:after="160" w:line="360" w:lineRule="auto"/>
        <w:jc w:val="both"/>
        <w:rPr>
          <w:lang w:val="en-US"/>
        </w:rPr>
      </w:pPr>
    </w:p>
    <w:p w:rsidR="00063FCC" w:rsidRDefault="00063FCC" w:rsidP="00063FCC">
      <w:pPr>
        <w:spacing w:after="160" w:line="360" w:lineRule="auto"/>
        <w:jc w:val="center"/>
      </w:pPr>
      <w:r>
        <w:rPr>
          <w:lang w:val="en-US"/>
        </w:rPr>
        <w:t>—————————</w:t>
      </w:r>
    </w:p>
    <w:p w:rsidR="00063FCC" w:rsidRDefault="00063FCC" w:rsidP="00063FCC">
      <w:pPr>
        <w:spacing w:after="160" w:line="360" w:lineRule="auto"/>
        <w:jc w:val="center"/>
      </w:pPr>
    </w:p>
    <w:p w:rsidR="00063FCC" w:rsidRPr="00063FCC" w:rsidRDefault="00063FCC" w:rsidP="00063FCC">
      <w:pPr>
        <w:spacing w:after="160" w:line="360" w:lineRule="auto"/>
        <w:jc w:val="center"/>
        <w:sectPr w:rsidR="00063FCC" w:rsidRPr="00063FCC" w:rsidSect="00982B84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063FCC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063FCC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F84863" w:rsidRPr="005E407A">
        <w:rPr>
          <w:rFonts w:ascii="Sylfaen" w:hAnsi="Sylfaen"/>
          <w:sz w:val="24"/>
          <w:szCs w:val="24"/>
        </w:rPr>
        <w:t xml:space="preserve"> </w:t>
      </w:r>
      <w:r w:rsidR="00063FCC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063FCC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1C40F0" w:rsidRPr="005E407A" w:rsidRDefault="001C40F0" w:rsidP="00063FCC">
      <w:pPr>
        <w:pStyle w:val="Heading20"/>
        <w:shd w:val="clear" w:color="auto" w:fill="auto"/>
        <w:spacing w:before="0" w:after="160" w:line="360" w:lineRule="auto"/>
        <w:ind w:right="-1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28" w:name="bookmark28"/>
    </w:p>
    <w:p w:rsidR="00A452A1" w:rsidRPr="005E407A" w:rsidRDefault="00A97322" w:rsidP="00063FCC">
      <w:pPr>
        <w:pStyle w:val="Heading20"/>
        <w:shd w:val="clear" w:color="auto" w:fill="auto"/>
        <w:spacing w:before="0" w:after="160" w:line="360" w:lineRule="auto"/>
        <w:ind w:right="-1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ՑԱՆԿ</w:t>
      </w:r>
      <w:bookmarkEnd w:id="28"/>
    </w:p>
    <w:p w:rsidR="00A452A1" w:rsidRPr="005E407A" w:rsidRDefault="00105371" w:rsidP="00063FCC">
      <w:pPr>
        <w:pStyle w:val="Bodytext30"/>
        <w:shd w:val="clear" w:color="auto" w:fill="auto"/>
        <w:spacing w:after="160" w:line="360" w:lineRule="auto"/>
        <w:ind w:right="-1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կախոցի տեսակների</w:t>
      </w:r>
    </w:p>
    <w:p w:rsidR="001C40F0" w:rsidRPr="005E407A" w:rsidRDefault="001C40F0" w:rsidP="00063FCC">
      <w:pPr>
        <w:pStyle w:val="Bodytext30"/>
        <w:shd w:val="clear" w:color="auto" w:fill="auto"/>
        <w:spacing w:after="160" w:line="360" w:lineRule="auto"/>
        <w:ind w:right="-1"/>
        <w:rPr>
          <w:rFonts w:ascii="Sylfaen" w:hAnsi="Sylfaen"/>
          <w:sz w:val="24"/>
          <w:szCs w:val="24"/>
        </w:rPr>
      </w:pPr>
    </w:p>
    <w:p w:rsidR="00A452A1" w:rsidRPr="005E407A" w:rsidRDefault="00105371" w:rsidP="00063FCC">
      <w:pPr>
        <w:pStyle w:val="Bodytext20"/>
        <w:shd w:val="clear" w:color="auto" w:fill="auto"/>
        <w:spacing w:before="0" w:after="160" w:line="360" w:lineRule="auto"/>
        <w:ind w:right="-1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կախոցի տեսակների ցանկից մանրամասնեցված տեղեկությունները</w:t>
      </w:r>
    </w:p>
    <w:tbl>
      <w:tblPr>
        <w:tblOverlap w:val="never"/>
        <w:tblW w:w="93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7391"/>
      </w:tblGrid>
      <w:tr w:rsidR="00A452A1" w:rsidRPr="00A757BB" w:rsidTr="00063FC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տրանսպորտային միջոցի ամրաշրջանակի, ինքնագնաց մեքենայի կամ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տեխնիկայի այլ տեսակի կախոցի տեսակի ծածկագիրը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կախոցի տեսակի անվանումը</w:t>
            </w:r>
          </w:p>
        </w:tc>
      </w:tr>
      <w:tr w:rsidR="00A452A1" w:rsidRPr="00A757BB" w:rsidTr="00063FC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1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առջ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</w:t>
            </w:r>
          </w:p>
        </w:tc>
      </w:tr>
      <w:tr w:rsidR="00A452A1" w:rsidRPr="00A757BB" w:rsidTr="00063FC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16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հետ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063FCC" w:rsidRDefault="00063FCC">
      <w:r>
        <w:br w:type="page"/>
      </w:r>
    </w:p>
    <w:p w:rsidR="00A452A1" w:rsidRPr="005E407A" w:rsidRDefault="00A97322" w:rsidP="00063FCC">
      <w:pPr>
        <w:pStyle w:val="Heading220"/>
        <w:shd w:val="clear" w:color="auto" w:fill="auto"/>
        <w:spacing w:after="160" w:line="360" w:lineRule="auto"/>
        <w:ind w:left="567" w:right="559" w:firstLine="0"/>
        <w:outlineLvl w:val="9"/>
        <w:rPr>
          <w:rFonts w:ascii="Sylfaen" w:hAnsi="Sylfaen"/>
          <w:sz w:val="24"/>
          <w:szCs w:val="24"/>
        </w:rPr>
      </w:pPr>
      <w:bookmarkStart w:id="29" w:name="bookmark29"/>
      <w:r w:rsidRPr="005E407A">
        <w:rPr>
          <w:rFonts w:ascii="Sylfaen" w:hAnsi="Sylfaen"/>
          <w:sz w:val="24"/>
          <w:szCs w:val="24"/>
        </w:rPr>
        <w:lastRenderedPageBreak/>
        <w:t xml:space="preserve">II. Տրանսպորտային միջոցների, տրանսպորտային միջոցների </w:t>
      </w:r>
      <w:r w:rsidR="00675BE4" w:rsidRPr="005E407A">
        <w:rPr>
          <w:rFonts w:ascii="Sylfaen" w:hAnsi="Sylfaen"/>
          <w:sz w:val="24"/>
          <w:szCs w:val="24"/>
        </w:rPr>
        <w:t xml:space="preserve">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կախոցի տեսակների ցանկի անձնագիրը</w:t>
      </w:r>
      <w:bookmarkEnd w:id="29"/>
    </w:p>
    <w:tbl>
      <w:tblPr>
        <w:tblOverlap w:val="never"/>
        <w:tblW w:w="93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2"/>
        <w:gridCol w:w="3106"/>
        <w:gridCol w:w="5418"/>
      </w:tblGrid>
      <w:tr w:rsidR="00A452A1" w:rsidRPr="00A757BB" w:rsidTr="00063FCC">
        <w:trPr>
          <w:tblHeader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063FCC">
        <w:trPr>
          <w:tblHeader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TrebuchetMS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22pt0"/>
                <w:rFonts w:ascii="Sylfaen" w:hAnsi="Sylfaen"/>
                <w:sz w:val="20"/>
                <w:szCs w:val="20"/>
              </w:rPr>
              <w:t>0_</w:t>
            </w:r>
          </w:p>
        </w:tc>
      </w:tr>
      <w:tr w:rsidR="00A452A1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</w:t>
            </w:r>
          </w:p>
        </w:tc>
      </w:tr>
      <w:tr w:rsidR="00A452A1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կախոցի տեսակների ցանկ</w:t>
            </w:r>
          </w:p>
        </w:tc>
      </w:tr>
      <w:tr w:rsidR="00A452A1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ՏՄԿՏՄՑ</w:t>
            </w:r>
          </w:p>
        </w:tc>
      </w:tr>
      <w:tr w:rsidR="00A452A1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B17EAB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B17EAB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հանձնաժողովի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կոլեգիայի 2016 թվականի սեպտեմբերի 27-ի թիվ 108 որոշում</w:t>
            </w:r>
          </w:p>
        </w:tc>
      </w:tr>
      <w:tr w:rsidR="00A452A1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0F6F4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նախատեսված է 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կախոցի մասին տեղեկություններ ներկայացնելու համար՝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լրացման ժամանակ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ւնեության ժամանակ տեղեկատվական փոխգործակցության ապահովում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միջոց, ամրաշրջանակ, ինքնագնաց մեքենա, տրանսպորտային միջոցի անձնագիր, կախոցի տեսակ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45376D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լորտ, որտեղ իրականացվում են Եվրասիական տնտեսական միության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մարմինների լիազորությունները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173589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տեղեկատուն միջազգային (միջպետական, տարածաշրջանային) անալոգներ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անդամ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պետությունների պետական տեղեկատուների (դասակարգիչների) առկայությունը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տեղեկատուն անալոգներ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մեջ համակարգման օբյեկտները դասավորված են դրանց թվային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ծածկագրերի աճման կարգով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 տեղեկատուի գրառումը նշվում է որպես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բացառ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: Տեղեկատուի ծածկագրերը եզակի են, տեղեկատուի ծածկագրերի կրկնակի օգտագործում, այդ թվում՝ չգործող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է սույն ցանկի III բաժնում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173589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173589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մանրամասնեցված տեղեկություններին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մանրամասնեցված տեղեկությունները 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ված են սույն ցանկի I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բաժնում</w:t>
            </w:r>
          </w:p>
        </w:tc>
      </w:tr>
      <w:tr w:rsidR="00173589" w:rsidRPr="00A757BB" w:rsidTr="00063FCC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173589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 Եվրասիական տնտեսական միության անդամ պետությունների լիազորված մարմիններ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173589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063FCC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կախոցի տեսակների ցանկի կառուցվածքի նկարագրությունը</w:t>
      </w:r>
    </w:p>
    <w:p w:rsidR="00A452A1" w:rsidRPr="005E407A" w:rsidRDefault="00A97322" w:rsidP="00063FC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063FCC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կախոցի տեսակների ցանկի կառուցվածքին ներկայացվող պահանջները, այդ թվում սահմանում է տեղեկատուի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063FC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063FCC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կախոցի տեսակների ցանկի կառուցվածքը </w:t>
      </w:r>
      <w:r w:rsidR="0045376D" w:rsidRPr="005E407A">
        <w:rPr>
          <w:rFonts w:ascii="Sylfaen" w:hAnsi="Sylfaen"/>
          <w:sz w:val="24"/>
          <w:szCs w:val="24"/>
        </w:rPr>
        <w:t>բեր</w:t>
      </w:r>
      <w:r w:rsidRPr="005E407A">
        <w:rPr>
          <w:rFonts w:ascii="Sylfaen" w:hAnsi="Sylfaen"/>
          <w:sz w:val="24"/>
          <w:szCs w:val="24"/>
        </w:rPr>
        <w:t xml:space="preserve">ված է աղյուսակում՝ Եվրասիական տնտեսական հանձնաժողովի կոլեգիայի 2016 թվականի սեպտեմբերի 27-ի թիվ 108 որոշման հավելվածով </w:t>
      </w:r>
      <w:r w:rsidR="00675BE4" w:rsidRPr="005E407A">
        <w:rPr>
          <w:rFonts w:ascii="Sylfaen" w:hAnsi="Sylfaen"/>
          <w:sz w:val="24"/>
          <w:szCs w:val="24"/>
        </w:rPr>
        <w:t>նախատեսված նոտացիային համապատ</w:t>
      </w:r>
      <w:r w:rsidR="002E009F" w:rsidRPr="005E407A">
        <w:rPr>
          <w:rFonts w:ascii="Sylfaen" w:hAnsi="Sylfaen"/>
          <w:sz w:val="24"/>
          <w:szCs w:val="24"/>
        </w:rPr>
        <w:t>ասխան:</w:t>
      </w:r>
    </w:p>
    <w:p w:rsidR="00173589" w:rsidRPr="005E407A" w:rsidRDefault="00173589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063FCC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6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"/>
        <w:gridCol w:w="178"/>
        <w:gridCol w:w="2977"/>
        <w:gridCol w:w="2835"/>
        <w:gridCol w:w="2693"/>
        <w:gridCol w:w="709"/>
      </w:tblGrid>
      <w:tr w:rsidR="00A452A1" w:rsidRPr="00A757BB" w:rsidTr="00AB4489">
        <w:trPr>
          <w:tblHeader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063FCC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E740BE">
        <w:trPr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tabs>
                <w:tab w:val="left" w:pos="423"/>
              </w:tabs>
              <w:spacing w:before="0" w:after="120" w:line="240" w:lineRule="auto"/>
              <w:ind w:left="10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կախոցի տեսակների ցանկից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0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0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596"/>
              </w:tabs>
              <w:spacing w:before="0" w:after="12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կախոցի տեսակը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 w:val="restart"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41"/>
              </w:tabs>
              <w:spacing w:before="0" w:after="0" w:line="240" w:lineRule="auto"/>
              <w:ind w:left="4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կախոցի տեսակի ծածկագիրը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4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4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4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41"/>
              </w:tabs>
              <w:spacing w:before="0" w:after="0" w:line="240" w:lineRule="auto"/>
              <w:ind w:left="4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կախոցի տեսակի անվանումը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4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4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4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4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596"/>
              </w:tabs>
              <w:spacing w:before="0" w:after="12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մասին</w:t>
            </w:r>
            <w:r w:rsidR="000F6F4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 w:val="restart"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41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E740BE">
              <w:rPr>
                <w:rStyle w:val="Bodytext211pt1"/>
                <w:rFonts w:ascii="Sylfaen" w:hAnsi="Sylfaen"/>
                <w:sz w:val="20"/>
                <w:szCs w:val="20"/>
              </w:rPr>
              <w:t>Գործողությունն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սկսելու ամսաթիվը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BB799B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41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985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985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985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41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E740BE">
              <w:rPr>
                <w:rStyle w:val="Bodytext211pt1"/>
                <w:rFonts w:ascii="Sylfaen" w:hAnsi="Sylfaen"/>
                <w:sz w:val="20"/>
                <w:szCs w:val="20"/>
              </w:rPr>
              <w:t>Գործողության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ավարտի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41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ավարտը կանոնակարգող ակտի մասին տեղեկությունները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985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ծածկագրային նշագիրը՝ միջազգային իրավունքի նորմատիվ իրավական ակտերի տեսակների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դասակարգչին համապատասխան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985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  <w:p w:rsidR="00E740BE" w:rsidRPr="00A757BB" w:rsidRDefault="00E740BE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985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063FC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ամսաթիվը՝ ԳՕՍՏ ԻՍՕ 8601–2001-ին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063FCC" w:rsidRDefault="00063FCC" w:rsidP="00063FCC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——————————</w:t>
      </w:r>
    </w:p>
    <w:p w:rsidR="00063FCC" w:rsidRDefault="00063FCC" w:rsidP="005E407A">
      <w:pPr>
        <w:pStyle w:val="Bodytext20"/>
        <w:shd w:val="clear" w:color="auto" w:fill="auto"/>
        <w:spacing w:before="0" w:after="160" w:line="360" w:lineRule="auto"/>
        <w:ind w:left="4536" w:firstLine="0"/>
        <w:rPr>
          <w:rFonts w:ascii="Sylfaen" w:hAnsi="Sylfaen"/>
          <w:sz w:val="24"/>
          <w:szCs w:val="24"/>
        </w:rPr>
      </w:pPr>
    </w:p>
    <w:p w:rsidR="00063FCC" w:rsidRDefault="00063FCC" w:rsidP="005E407A">
      <w:pPr>
        <w:pStyle w:val="Bodytext20"/>
        <w:shd w:val="clear" w:color="auto" w:fill="auto"/>
        <w:spacing w:before="0" w:after="160" w:line="360" w:lineRule="auto"/>
        <w:ind w:left="4536" w:firstLine="0"/>
        <w:rPr>
          <w:rFonts w:ascii="Sylfaen" w:hAnsi="Sylfaen"/>
          <w:sz w:val="24"/>
          <w:szCs w:val="24"/>
        </w:rPr>
        <w:sectPr w:rsidR="00063FCC" w:rsidSect="00982B84">
          <w:pgSz w:w="11907" w:h="16839" w:code="9"/>
          <w:pgMar w:top="1418" w:right="1418" w:bottom="1418" w:left="1418" w:header="0" w:footer="644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E740BE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E740BE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0F6F41" w:rsidRPr="005E407A">
        <w:rPr>
          <w:rFonts w:ascii="Sylfaen" w:hAnsi="Sylfaen"/>
          <w:sz w:val="24"/>
          <w:szCs w:val="24"/>
        </w:rPr>
        <w:t xml:space="preserve"> </w:t>
      </w:r>
      <w:r w:rsidR="00E740BE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E740BE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2F0089" w:rsidRPr="005E407A" w:rsidRDefault="002F0089" w:rsidP="00E740BE">
      <w:pPr>
        <w:pStyle w:val="Heading20"/>
        <w:shd w:val="clear" w:color="auto" w:fill="auto"/>
        <w:spacing w:before="0" w:after="160" w:line="360" w:lineRule="auto"/>
        <w:ind w:right="-1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30" w:name="bookmark30"/>
    </w:p>
    <w:p w:rsidR="00A452A1" w:rsidRPr="005E407A" w:rsidRDefault="00A97322" w:rsidP="00E740BE">
      <w:pPr>
        <w:pStyle w:val="Heading20"/>
        <w:shd w:val="clear" w:color="auto" w:fill="auto"/>
        <w:spacing w:before="0" w:after="160" w:line="360" w:lineRule="auto"/>
        <w:ind w:right="-1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ՑԱՆԿ</w:t>
      </w:r>
      <w:bookmarkEnd w:id="30"/>
    </w:p>
    <w:p w:rsidR="00A452A1" w:rsidRPr="005E407A" w:rsidRDefault="00105371" w:rsidP="00E740BE">
      <w:pPr>
        <w:pStyle w:val="Bodytext30"/>
        <w:shd w:val="clear" w:color="auto" w:fill="auto"/>
        <w:spacing w:after="160" w:line="360" w:lineRule="auto"/>
        <w:ind w:right="-1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արգելակային համակարգերի տեսակների</w:t>
      </w:r>
    </w:p>
    <w:p w:rsidR="002F0089" w:rsidRPr="005E407A" w:rsidRDefault="002F0089" w:rsidP="00E740BE">
      <w:pPr>
        <w:pStyle w:val="Bodytext30"/>
        <w:shd w:val="clear" w:color="auto" w:fill="auto"/>
        <w:spacing w:after="160" w:line="360" w:lineRule="auto"/>
        <w:ind w:right="-1"/>
        <w:rPr>
          <w:rFonts w:ascii="Sylfaen" w:hAnsi="Sylfaen"/>
          <w:sz w:val="24"/>
          <w:szCs w:val="24"/>
        </w:rPr>
      </w:pPr>
    </w:p>
    <w:p w:rsidR="00A452A1" w:rsidRPr="005E407A" w:rsidRDefault="00105371" w:rsidP="00E740BE">
      <w:pPr>
        <w:pStyle w:val="Bodytext20"/>
        <w:shd w:val="clear" w:color="auto" w:fill="auto"/>
        <w:spacing w:before="0" w:after="160" w:line="360" w:lineRule="auto"/>
        <w:ind w:right="-1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արգելակային համակարգերի տեսակների ցանկից մանրամասնեցված տեղեկությունները</w:t>
      </w:r>
    </w:p>
    <w:tbl>
      <w:tblPr>
        <w:tblOverlap w:val="never"/>
        <w:tblW w:w="95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34"/>
        <w:gridCol w:w="3254"/>
        <w:gridCol w:w="3809"/>
      </w:tblGrid>
      <w:tr w:rsidR="00A452A1" w:rsidRPr="00A757BB" w:rsidTr="00E740BE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արգելակային համակարգի տեսակի ծածկագիրը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տրանսպորտային միջոցի ամրաշրջանակի, ինքնագնաց մեքենայի կամ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տեխնիկայի այլ տեսակի արգելակային համակարգի տեսակի անվանումը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անձնագրի տեսակի ծածկագիրը</w:t>
            </w:r>
          </w:p>
        </w:tc>
      </w:tr>
      <w:tr w:rsidR="00A452A1" w:rsidRPr="00A757BB" w:rsidTr="00E740BE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աշխատող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E740BE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պահեստային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E740BE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կայանման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E740BE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օժանդակ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(մաշակայուն)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2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</w:tbl>
    <w:p w:rsidR="00A452A1" w:rsidRPr="005E407A" w:rsidRDefault="00A97322" w:rsidP="00E740BE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31" w:name="bookmark31"/>
      <w:r w:rsidRPr="005E407A">
        <w:rPr>
          <w:rFonts w:ascii="Sylfaen" w:hAnsi="Sylfaen"/>
          <w:sz w:val="24"/>
          <w:szCs w:val="24"/>
        </w:rPr>
        <w:lastRenderedPageBreak/>
        <w:t xml:space="preserve">II.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</w:t>
      </w:r>
      <w:bookmarkStart w:id="32" w:name="bookmark32"/>
      <w:bookmarkEnd w:id="31"/>
      <w:r w:rsidRPr="005E407A">
        <w:rPr>
          <w:rFonts w:ascii="Sylfaen" w:hAnsi="Sylfaen"/>
          <w:sz w:val="24"/>
          <w:szCs w:val="24"/>
        </w:rPr>
        <w:t>տեսակների արգելակային համակարգերի տեսակների ցանկի անձնագիրը</w:t>
      </w:r>
      <w:bookmarkEnd w:id="32"/>
    </w:p>
    <w:tbl>
      <w:tblPr>
        <w:tblOverlap w:val="never"/>
        <w:tblW w:w="94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7"/>
        <w:gridCol w:w="3112"/>
        <w:gridCol w:w="5418"/>
      </w:tblGrid>
      <w:tr w:rsidR="00A452A1" w:rsidRPr="00A757BB" w:rsidTr="00E740BE">
        <w:trPr>
          <w:tblHeader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E740BE">
        <w:trPr>
          <w:tblHeader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23pt1"/>
                <w:rFonts w:ascii="Sylfaen" w:hAnsi="Sylfaen"/>
                <w:sz w:val="20"/>
                <w:szCs w:val="20"/>
              </w:rPr>
              <w:t>0_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1՝ տեղեկատու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արգելակային համակարգերի տեսակների ցանկ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ՏՄԱՀՏՄՑ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տման) մասին ակտի վավերապայմանները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0F6F4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նախատեսված է 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արգելակային համակարգերի տեսակների մասին տեղեկություններ ներկայացնելու համար</w:t>
            </w:r>
          </w:p>
        </w:tc>
      </w:tr>
      <w:tr w:rsidR="00A452A1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ց մեքենաների ու տեխնիկայի այլ տեսակների էլեկտրոնային անձնագրերի համակարգերի գործունեության ժամանակ տեղեկատվական փոխգործակցության ապահովում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միջոց, ամրաշրջանակ, ինքնագնաց մեքենա, տրանսպորտային միջոցի անձնագիր,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արգելակային համակարգ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45376D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լորտ, որտեղ իրականացվում են Եվրասիական տնտեսական միության մարմինների լիազորությունները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2F0089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տեղեկատուն միջազգային (միջպետական, տարածաշրջանային) անալոգներ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տեղեկատուն անալոգներ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Համակարգման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(դասակարգման) մեթոդը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մեջ համակարգման օբյեկտները դասավորված են դրանց թվային ծածկագրերի աճման կարգով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արժեքների ավելացումը, փոփոխումը կամ բացառումը կատարվում է օպերատորի կողմից՝ Եվրասիական տնտեսական հանձնաժողովի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ակտին համապատասխան: Արժեքը բացառելու դեպքում տեղեկատուի գրառումը նշվում է որպես բացառ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: Տեղեկատուի ծածկագրերը եզակի են, տեղեկատուի ծածկագրերի կրկնակի օգտագործում, այդ թվում՝ չգործող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ներկայացված է սույն ցանկի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III բաժնում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  <w:r w:rsidR="0045376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4B4E36" w:rsidRPr="00A757BB">
              <w:rPr>
                <w:rStyle w:val="Bodytext211pt"/>
                <w:rFonts w:ascii="Sylfaen" w:hAnsi="Sylfaen"/>
                <w:sz w:val="20"/>
                <w:szCs w:val="20"/>
              </w:rPr>
              <w:t>ան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4B4E36" w:rsidRPr="00A757BB">
              <w:rPr>
                <w:rStyle w:val="Bodytext211pt"/>
                <w:rFonts w:ascii="Sylfaen" w:hAnsi="Sylfaen"/>
                <w:sz w:val="20"/>
                <w:szCs w:val="20"/>
              </w:rPr>
              <w:t>շարքին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2F0089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2F0089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մանրամասնեցված տեղեկություններին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մանրամասնեցված տեղեկությունները ներկայացված են սույն ցանկի I բաժնում</w:t>
            </w:r>
          </w:p>
        </w:tc>
      </w:tr>
      <w:tr w:rsidR="002F0089" w:rsidRPr="00A757BB" w:rsidTr="00E740BE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հրապարակում Եվրասիական տնտեսական միության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տեղեկատվական պորտալում:</w:t>
            </w:r>
          </w:p>
          <w:p w:rsidR="002F00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 Եվրասիական տնտեսական միության անդամ պետությունների լիազորված մարմիններ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2F0089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E740BE">
      <w:pPr>
        <w:pStyle w:val="Bodytext20"/>
        <w:shd w:val="clear" w:color="auto" w:fill="auto"/>
        <w:spacing w:before="0" w:after="160" w:line="360" w:lineRule="auto"/>
        <w:ind w:left="567" w:right="56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արգելակային համակարգերի տեսակների ցանկի կառուցվա</w:t>
      </w:r>
      <w:r w:rsidR="00675BE4" w:rsidRPr="005E407A">
        <w:rPr>
          <w:rFonts w:ascii="Sylfaen" w:hAnsi="Sylfaen"/>
          <w:sz w:val="24"/>
          <w:szCs w:val="24"/>
        </w:rPr>
        <w:t>ծքի նկարագրությունը</w:t>
      </w:r>
    </w:p>
    <w:p w:rsidR="00A452A1" w:rsidRPr="005E407A" w:rsidRDefault="00A97322" w:rsidP="00E740B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E740BE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Սույն բաժինը սահմանում է տրանսպորտային միջոցների, տրանսպորտային միջոցների ամրաշրջանա</w:t>
      </w:r>
      <w:r w:rsidR="00675BE4" w:rsidRPr="005E407A">
        <w:rPr>
          <w:rFonts w:ascii="Sylfaen" w:hAnsi="Sylfaen"/>
          <w:sz w:val="24"/>
          <w:szCs w:val="24"/>
        </w:rPr>
        <w:t xml:space="preserve">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արգելակային համակարգերի տեսակների ցանկի կառուցվածքին ներկայացվող պահանջները, այդ թվում սահմանո</w:t>
      </w:r>
      <w:r w:rsidR="002E009F" w:rsidRPr="005E407A">
        <w:rPr>
          <w:rFonts w:ascii="Sylfaen" w:hAnsi="Sylfaen"/>
          <w:sz w:val="24"/>
          <w:szCs w:val="24"/>
        </w:rPr>
        <w:t xml:space="preserve">ւմ է տեղեկատուի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E740B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E740BE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արգելակային համակարգերի տեսակների ցան</w:t>
      </w:r>
      <w:r w:rsidR="00675BE4" w:rsidRPr="005E407A">
        <w:rPr>
          <w:rFonts w:ascii="Sylfaen" w:hAnsi="Sylfaen"/>
          <w:sz w:val="24"/>
          <w:szCs w:val="24"/>
        </w:rPr>
        <w:t xml:space="preserve">կի կառուցվածքը </w:t>
      </w:r>
      <w:r w:rsidR="004B4E36" w:rsidRPr="005E407A">
        <w:rPr>
          <w:rFonts w:ascii="Sylfaen" w:hAnsi="Sylfaen"/>
          <w:sz w:val="24"/>
          <w:szCs w:val="24"/>
        </w:rPr>
        <w:t>բեր</w:t>
      </w:r>
      <w:r w:rsidR="00675BE4"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</w:t>
      </w:r>
      <w:r w:rsidR="00E740BE">
        <w:rPr>
          <w:rFonts w:ascii="Sylfaen" w:hAnsi="Sylfaen"/>
          <w:sz w:val="24"/>
          <w:szCs w:val="24"/>
        </w:rPr>
        <w:t> </w:t>
      </w:r>
      <w:r w:rsidR="00675BE4" w:rsidRPr="005E407A">
        <w:rPr>
          <w:rFonts w:ascii="Sylfaen" w:hAnsi="Sylfaen"/>
          <w:sz w:val="24"/>
          <w:szCs w:val="24"/>
        </w:rPr>
        <w:t>թվականի սեպտեմբերի 27-ի թիվ 108 որոշման հավելվածով նախատեսված նոտացիային համապատասխան:</w:t>
      </w:r>
    </w:p>
    <w:p w:rsidR="002F0089" w:rsidRPr="005E407A" w:rsidRDefault="002F0089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E740BE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5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"/>
        <w:gridCol w:w="338"/>
        <w:gridCol w:w="2693"/>
        <w:gridCol w:w="2552"/>
        <w:gridCol w:w="3118"/>
        <w:gridCol w:w="635"/>
      </w:tblGrid>
      <w:tr w:rsidR="00A452A1" w:rsidRPr="00A757BB" w:rsidTr="008B49E1">
        <w:trPr>
          <w:tblHeader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E740BE">
        <w:trPr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tabs>
                <w:tab w:val="left" w:pos="410"/>
              </w:tabs>
              <w:spacing w:before="0" w:after="120" w:line="240" w:lineRule="auto"/>
              <w:ind w:left="11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ամրաշրջանակների, ինքնագնաց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արգելակային համակարգերի տեսակների ցանկից տեղեկությունները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1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1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105371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1..*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617"/>
              </w:tabs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արգելակային համակարգի տեսակը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shd w:val="clear" w:color="auto" w:fill="FFFFFF"/>
          </w:tcPr>
          <w:p w:rsidR="006B5F89" w:rsidRPr="00A757BB" w:rsidRDefault="006B5F89" w:rsidP="00E740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698"/>
              </w:tabs>
              <w:spacing w:before="0" w:after="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արգելակային համակարգի տեսակի ծածկագիրը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698"/>
              </w:tabs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արգելակային </w:t>
            </w:r>
            <w:r w:rsidRPr="00E740BE">
              <w:rPr>
                <w:rStyle w:val="Bodytext211pt1"/>
                <w:rFonts w:ascii="Sylfaen" w:hAnsi="Sylfaen"/>
                <w:sz w:val="20"/>
                <w:szCs w:val="20"/>
              </w:rPr>
              <w:t>համակարգի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տեսակի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5pt0"/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698"/>
              </w:tabs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անձնագրի տեսակի ծածկագիրը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ծածկագրի արժեքը՝ 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տեխնիկայի այլ տեսակների անձնագրերի տեսակների դասակարգչին համապատասխան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617"/>
              </w:tabs>
              <w:spacing w:before="0" w:after="120" w:line="240" w:lineRule="auto"/>
              <w:ind w:left="8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</w:t>
            </w:r>
            <w:r w:rsidRPr="00E740BE">
              <w:rPr>
                <w:rStyle w:val="Bodytext211pt1"/>
                <w:rFonts w:ascii="Sylfaen" w:hAnsi="Sylfaen"/>
                <w:sz w:val="20"/>
                <w:szCs w:val="20"/>
              </w:rPr>
              <w:t>դասակարգչի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) գրառման</w:t>
            </w:r>
            <w:r w:rsidR="000F6F4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մասին</w:t>
            </w:r>
            <w:r w:rsidR="000F6F4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8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8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698"/>
              </w:tabs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Գործողությունն սկսելու </w:t>
            </w:r>
            <w:r w:rsidRPr="00E740BE">
              <w:rPr>
                <w:rStyle w:val="Bodytext211pt1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BB799B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698"/>
              </w:tabs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սկիզբը կանոնակարգող ակտի մասին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39"/>
              </w:tabs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ծածկագրային նշագիրը՝ միջազգային իրավունքի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նորմատիվ իրավական ակտերի տեսակների դասակարգչին համապատասխան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39"/>
              </w:tabs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39"/>
              </w:tabs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E740BE" w:rsidP="00E740BE">
            <w:pPr>
              <w:pStyle w:val="Bodytext20"/>
              <w:shd w:val="clear" w:color="auto" w:fill="auto"/>
              <w:tabs>
                <w:tab w:val="left" w:pos="698"/>
              </w:tabs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ավարտի </w:t>
            </w:r>
            <w:r w:rsidR="00A97322" w:rsidRPr="00E740BE">
              <w:rPr>
                <w:rStyle w:val="Bodytext211pt1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միության մարմնի ակտում նշված՝ գործողության ավարտի ամսաթվին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698"/>
              </w:tabs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ավարտը կանոնակարգող ակտի մասին տեղեկությունները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39"/>
              </w:tabs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39"/>
              </w:tabs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E740BE">
        <w:trPr>
          <w:jc w:val="center"/>
        </w:trPr>
        <w:tc>
          <w:tcPr>
            <w:tcW w:w="244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6B5F89" w:rsidRPr="00A757BB" w:rsidRDefault="006B5F89" w:rsidP="00E740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tabs>
                <w:tab w:val="left" w:pos="839"/>
              </w:tabs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E740B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left="5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Default="00A452A1" w:rsidP="005E407A">
      <w:pPr>
        <w:spacing w:after="160" w:line="360" w:lineRule="auto"/>
        <w:jc w:val="both"/>
      </w:pPr>
    </w:p>
    <w:p w:rsidR="00E740BE" w:rsidRPr="005E407A" w:rsidRDefault="00E740BE" w:rsidP="00E740BE">
      <w:pPr>
        <w:spacing w:after="160" w:line="360" w:lineRule="auto"/>
        <w:jc w:val="center"/>
      </w:pPr>
      <w:r>
        <w:t>————————</w:t>
      </w:r>
    </w:p>
    <w:p w:rsidR="00E740BE" w:rsidRDefault="00E740BE" w:rsidP="005E407A">
      <w:pPr>
        <w:pStyle w:val="Heading220"/>
        <w:shd w:val="clear" w:color="auto" w:fill="auto"/>
        <w:spacing w:after="160" w:line="360" w:lineRule="auto"/>
        <w:ind w:left="4536" w:firstLine="0"/>
        <w:jc w:val="both"/>
        <w:outlineLvl w:val="9"/>
        <w:rPr>
          <w:rFonts w:ascii="Sylfaen" w:hAnsi="Sylfaen"/>
          <w:sz w:val="24"/>
          <w:szCs w:val="24"/>
        </w:rPr>
      </w:pPr>
      <w:bookmarkStart w:id="33" w:name="bookmark33"/>
    </w:p>
    <w:p w:rsidR="00E740BE" w:rsidRDefault="00E740BE" w:rsidP="005E407A">
      <w:pPr>
        <w:pStyle w:val="Heading220"/>
        <w:shd w:val="clear" w:color="auto" w:fill="auto"/>
        <w:spacing w:after="160" w:line="360" w:lineRule="auto"/>
        <w:ind w:left="4536" w:firstLine="0"/>
        <w:jc w:val="both"/>
        <w:outlineLvl w:val="9"/>
        <w:rPr>
          <w:rFonts w:ascii="Sylfaen" w:hAnsi="Sylfaen"/>
          <w:sz w:val="24"/>
          <w:szCs w:val="24"/>
        </w:rPr>
        <w:sectPr w:rsidR="00E740BE" w:rsidSect="00982B84">
          <w:pgSz w:w="11907" w:h="16839" w:code="9"/>
          <w:pgMar w:top="1418" w:right="1418" w:bottom="1418" w:left="1418" w:header="0" w:footer="644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E740BE">
      <w:pPr>
        <w:pStyle w:val="Heading220"/>
        <w:shd w:val="clear" w:color="auto" w:fill="auto"/>
        <w:spacing w:after="160" w:line="360" w:lineRule="auto"/>
        <w:ind w:left="4536" w:firstLine="0"/>
        <w:outlineLvl w:val="9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  <w:bookmarkEnd w:id="33"/>
    </w:p>
    <w:p w:rsidR="00A452A1" w:rsidRPr="005E407A" w:rsidRDefault="00A97322" w:rsidP="00E740BE">
      <w:pPr>
        <w:pStyle w:val="Heading220"/>
        <w:shd w:val="clear" w:color="auto" w:fill="auto"/>
        <w:spacing w:after="160" w:line="360" w:lineRule="auto"/>
        <w:ind w:left="4536" w:firstLine="0"/>
        <w:outlineLvl w:val="9"/>
        <w:rPr>
          <w:rFonts w:ascii="Sylfaen" w:hAnsi="Sylfaen"/>
          <w:sz w:val="24"/>
          <w:szCs w:val="24"/>
        </w:rPr>
      </w:pPr>
      <w:bookmarkStart w:id="34" w:name="bookmark34"/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bookmarkEnd w:id="34"/>
      <w:r w:rsidR="000F6F41" w:rsidRPr="005E407A">
        <w:rPr>
          <w:rFonts w:ascii="Sylfaen" w:hAnsi="Sylfaen"/>
          <w:sz w:val="24"/>
          <w:szCs w:val="24"/>
        </w:rPr>
        <w:t xml:space="preserve"> </w:t>
      </w:r>
      <w:r w:rsidR="00E740BE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E740BE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7875E8" w:rsidRPr="005E407A" w:rsidRDefault="007875E8" w:rsidP="005E407A">
      <w:pPr>
        <w:pStyle w:val="Heading120"/>
        <w:shd w:val="clear" w:color="auto" w:fill="auto"/>
        <w:spacing w:before="0" w:after="160" w:line="360" w:lineRule="auto"/>
        <w:jc w:val="both"/>
        <w:outlineLvl w:val="9"/>
        <w:rPr>
          <w:rStyle w:val="Heading12Spacing2pt"/>
          <w:rFonts w:ascii="Sylfaen" w:hAnsi="Sylfaen"/>
          <w:b/>
          <w:bCs/>
          <w:spacing w:val="0"/>
          <w:sz w:val="24"/>
          <w:szCs w:val="24"/>
        </w:rPr>
      </w:pPr>
      <w:bookmarkStart w:id="35" w:name="bookmark35"/>
    </w:p>
    <w:p w:rsidR="00A452A1" w:rsidRPr="005E407A" w:rsidRDefault="00A97322" w:rsidP="00E740BE">
      <w:pPr>
        <w:pStyle w:val="Heading120"/>
        <w:shd w:val="clear" w:color="auto" w:fill="auto"/>
        <w:spacing w:before="0" w:after="160" w:line="360" w:lineRule="auto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12Spacing2pt"/>
          <w:rFonts w:ascii="Sylfaen" w:hAnsi="Sylfaen"/>
          <w:b/>
          <w:spacing w:val="0"/>
          <w:sz w:val="24"/>
          <w:szCs w:val="24"/>
        </w:rPr>
        <w:t>ՑԱՆԿ</w:t>
      </w:r>
      <w:bookmarkEnd w:id="35"/>
    </w:p>
    <w:p w:rsidR="00A452A1" w:rsidRPr="005E407A" w:rsidRDefault="00105371" w:rsidP="00E740BE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էլեկտրամեքենաների տեսակների</w:t>
      </w:r>
    </w:p>
    <w:p w:rsidR="007875E8" w:rsidRPr="005E407A" w:rsidRDefault="007875E8" w:rsidP="00E740BE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A452A1" w:rsidRPr="005E407A" w:rsidRDefault="00105371" w:rsidP="00E740BE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36" w:name="bookmark36"/>
      <w:r w:rsidRPr="005E407A">
        <w:rPr>
          <w:rFonts w:ascii="Sylfaen" w:hAnsi="Sylfaen"/>
          <w:sz w:val="24"/>
          <w:szCs w:val="24"/>
        </w:rPr>
        <w:t xml:space="preserve">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էլեկտրամեքենաների տեսակների ցանկից մանրամասնեցված տեղեկությունները</w:t>
      </w:r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9"/>
        <w:gridCol w:w="3254"/>
        <w:gridCol w:w="3524"/>
      </w:tblGrid>
      <w:tr w:rsidR="00A452A1" w:rsidRPr="00A757BB" w:rsidTr="00C27F3B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տրանսպորտային միջոցի ամրաշրջանակի, ինքնագնաց մեքենայի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կամ տեխնիկայի այլ տեսակի էլեկտրամեքենայի տեսակի ծածկագիրը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էլեկտրամեքենայի տեսակի անվանումը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աց մեքենայի կամ տեխնիկայի այլ տեսակի անձնագրի տեսակի ծածկագիրը</w:t>
            </w:r>
          </w:p>
        </w:tc>
      </w:tr>
      <w:tr w:rsidR="00A452A1" w:rsidRPr="00A757BB" w:rsidTr="00E740BE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էլեկտրամոբիլի</w:t>
            </w:r>
            <w:r w:rsidR="000F6F4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(էլեկտրամեքենայի)</w:t>
            </w:r>
            <w:r w:rsidR="000F6F4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էլեկտրաշարժիչ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E740BE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փոխհաղորդակի</w:t>
            </w:r>
            <w:r w:rsidR="000F6F4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էլեկտրաշարժիչ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E740BE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փոխհաղորդակի</w:t>
            </w:r>
            <w:r w:rsidR="000F6F4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էլեկտրագեներատոր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E740BE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դարձելի էլեկտրամեքենա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E740B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A97322" w:rsidP="00E740BE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37" w:name="bookmark37"/>
      <w:r w:rsidRPr="005E407A">
        <w:rPr>
          <w:rFonts w:ascii="Sylfaen" w:hAnsi="Sylfaen"/>
          <w:sz w:val="24"/>
          <w:szCs w:val="24"/>
        </w:rPr>
        <w:lastRenderedPageBreak/>
        <w:t xml:space="preserve">II.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էլեկտրամեքենաների տեսակների ցանկի անձնագիրը</w:t>
      </w:r>
      <w:bookmarkEnd w:id="37"/>
    </w:p>
    <w:tbl>
      <w:tblPr>
        <w:tblOverlap w:val="never"/>
        <w:tblW w:w="94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7"/>
        <w:gridCol w:w="3108"/>
        <w:gridCol w:w="5422"/>
      </w:tblGrid>
      <w:tr w:rsidR="00A452A1" w:rsidRPr="00A757BB" w:rsidTr="00123C70">
        <w:trPr>
          <w:tblHeader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123C70">
        <w:trPr>
          <w:tblHeader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2pt"/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23pt1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տ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եղեկատու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էլեկտրամեքենաների տեսակների ցանկ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ՏՄԷՏՄՑ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4B4E36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4B4E36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(դասակարգչի) ընդունման (հաստատման) մասին ակտի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0F6F4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(դասակարգչի) կիրառումը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դադարեցնելու մասին ակտի վավերապայմանները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նախատեսված է 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էլեկտրամեքենաների տեսակների մասին տեղեկություններ ներկայացնելու համար</w:t>
            </w:r>
          </w:p>
        </w:tc>
      </w:tr>
      <w:tr w:rsidR="00A452A1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շրջանակներո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ւմ 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ի ու տեխնիկայի այլ տեսակների էլեկտրոնային անձնագրերի համակարգերի գործունեության ժամանակ տեղեկատվական փոխգործակցության ապահովում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միջոց, ամրաշրջանակ, ինքնագնաց մեքենա, տրանսպորտային միջոցի անձնագիր, տրանսպորտային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միջոցի էլեկտրամեքենայի տեսակ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4B4E36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լորտ, որտեղ իրականացվում են Եվրասիական տնտեսական միության մարմինների լիազորությունները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7875E8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տեղեկատուն միջազգային (միջպետական, տարածաշրջանայի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ն) անալոգներ</w:t>
            </w:r>
            <w:r w:rsidR="004B4E36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տեղեկատուն անալոգներ</w:t>
            </w:r>
            <w:r w:rsidR="004B4E36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մեջ համակարգման օբյեկտները դասավորված են դրանց թվային ծածկագրերի աճման կարգով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 տեղեկատուի գրառումը նշվում է որպես բացառ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: Տեղեկատուի ծա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ծկագրերը եզակի են, տեղեկատուի ծածկագրերի կրկնակի օգտագործում, այդ թվում՝ չգործող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ված է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սույն ցանկի III բաժնում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բաց հասանելիությամբ տեղեկատվությ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7875E8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7875E8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մանրամասնեցված տեղեկություններին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մանրամասնեցված տեղեկությունները 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են սույն ցանկի I բաժնում</w:t>
            </w:r>
          </w:p>
        </w:tc>
      </w:tr>
      <w:tr w:rsidR="007875E8" w:rsidRPr="00A757BB" w:rsidTr="00123C7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հրապարակում Եվրասիական տնտեսական միության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տեղեկատվական պորտալում:</w:t>
            </w:r>
          </w:p>
          <w:p w:rsidR="007875E8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 Եվրասիական տնտեսական միության անդամ պետությունների լիազորված մարմիններ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7875E8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123C70">
      <w:pPr>
        <w:pStyle w:val="Bodytext20"/>
        <w:shd w:val="clear" w:color="auto" w:fill="auto"/>
        <w:spacing w:before="0" w:after="160" w:line="360" w:lineRule="auto"/>
        <w:ind w:right="140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</w:t>
      </w:r>
      <w:r w:rsidR="00675BE4" w:rsidRPr="005E407A">
        <w:rPr>
          <w:rFonts w:ascii="Sylfaen" w:hAnsi="Sylfaen"/>
          <w:sz w:val="24"/>
          <w:szCs w:val="24"/>
        </w:rPr>
        <w:t>եսակների էլեկտրամեքենաների տեսակների ցանկի կառուցվածքի նկարագրությունը</w:t>
      </w:r>
    </w:p>
    <w:p w:rsidR="00A452A1" w:rsidRPr="005E407A" w:rsidRDefault="00A97322" w:rsidP="00123C7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123C70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Սույն բաժինը սահմանում է տրանսպորտային միջոցների, տրանսպորտային միջոցների ամր</w:t>
      </w:r>
      <w:r w:rsidR="00675BE4" w:rsidRPr="005E407A">
        <w:rPr>
          <w:rFonts w:ascii="Sylfaen" w:hAnsi="Sylfaen"/>
          <w:sz w:val="24"/>
          <w:szCs w:val="24"/>
        </w:rPr>
        <w:t xml:space="preserve">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էլեկտրամեքենաների տեսակների ցանկի կառուցվածքին ներկայացվող պահանջները, այդ թվում սահմանում է տեղեկատուի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123C7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123C70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</w:t>
      </w:r>
      <w:r w:rsidR="00675BE4" w:rsidRPr="005E407A">
        <w:rPr>
          <w:rFonts w:ascii="Sylfaen" w:hAnsi="Sylfaen"/>
          <w:sz w:val="24"/>
          <w:szCs w:val="24"/>
        </w:rPr>
        <w:t xml:space="preserve">սակների էլեկտրամեքենաների տեսակների ցանկի կառուցվածքը </w:t>
      </w:r>
      <w:r w:rsidR="00D0592E" w:rsidRPr="005E407A">
        <w:rPr>
          <w:rFonts w:ascii="Sylfaen" w:hAnsi="Sylfaen"/>
          <w:sz w:val="24"/>
          <w:szCs w:val="24"/>
        </w:rPr>
        <w:t>բեր</w:t>
      </w:r>
      <w:r w:rsidR="00675BE4"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 թվականի սեպտեմբերի 27</w:t>
      </w:r>
      <w:r w:rsidR="002E009F" w:rsidRPr="005E407A">
        <w:rPr>
          <w:rFonts w:ascii="Sylfaen" w:hAnsi="Sylfaen"/>
          <w:sz w:val="24"/>
          <w:szCs w:val="24"/>
        </w:rPr>
        <w:t>-ի թիվ 108 որոշման հավելվածով նախատեսված նոտացիային համապատասխան:</w:t>
      </w:r>
    </w:p>
    <w:p w:rsidR="007875E8" w:rsidRPr="005E407A" w:rsidRDefault="007875E8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123C70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7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8"/>
        <w:gridCol w:w="307"/>
        <w:gridCol w:w="2832"/>
        <w:gridCol w:w="2690"/>
        <w:gridCol w:w="2974"/>
        <w:gridCol w:w="693"/>
      </w:tblGrid>
      <w:tr w:rsidR="00A452A1" w:rsidRPr="00A757BB" w:rsidTr="00123C70">
        <w:trPr>
          <w:tblHeader/>
          <w:jc w:val="center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123C70">
        <w:trPr>
          <w:jc w:val="center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tabs>
                <w:tab w:val="left" w:pos="397"/>
              </w:tabs>
              <w:spacing w:before="0" w:after="120" w:line="240" w:lineRule="auto"/>
              <w:ind w:left="6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ամրաշրջանակների, ինքնագնաց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էլեկտրամեքենաների տեսակների ցանկից տեղեկությունները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2pt1"/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FranklinGothicDemi"/>
                <w:rFonts w:ascii="Sylfaen" w:hAnsi="Sylfaen"/>
                <w:b w:val="0"/>
                <w:sz w:val="20"/>
                <w:szCs w:val="20"/>
              </w:rPr>
              <w:t>..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*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611"/>
              </w:tabs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Էլեկտրամեքենայի տեսակը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 w:val="restart"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Էլեկտրամեքենայի տեսակի ծածկագիրը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6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ծածկագրման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սերիական-հաջորդական մեթոդի օգտագործմամբ</w:t>
            </w:r>
          </w:p>
          <w:p w:rsidR="00DC3C74" w:rsidRPr="00A757BB" w:rsidRDefault="00DC3C74" w:rsidP="00A24904">
            <w:pPr>
              <w:pStyle w:val="Bodytext20"/>
              <w:shd w:val="clear" w:color="auto" w:fill="auto"/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Էլեկտրամեքենայի տեսակի անվանումը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անձնագրի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տեսակի ծածկագիրը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ծածկագրի արժեքը՝ տրանսպորտային միջոցների, տրանսպորտային միջոցների ամրաշրջանակի, ինքնագնաց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անձնագրերի տեսակների դասակարգչին համապատասխան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611"/>
              </w:tabs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(դասակարգչի) գրառման մասին</w:t>
            </w:r>
            <w:r w:rsidR="000F6F4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 w:val="restart"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Գործողությունն սկսելու </w:t>
            </w:r>
            <w:r w:rsidRPr="00123C70">
              <w:rPr>
                <w:rStyle w:val="Bodytext211pt1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BB799B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850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850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850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միության մարմնի ակտի ընդունման ամսաթվին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DC3C74">
            <w:pPr>
              <w:pStyle w:val="Bodytext20"/>
              <w:shd w:val="clear" w:color="auto" w:fill="auto"/>
              <w:tabs>
                <w:tab w:val="left" w:pos="732"/>
              </w:tabs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DC3C74">
            <w:pPr>
              <w:pStyle w:val="Bodytext20"/>
              <w:shd w:val="clear" w:color="auto" w:fill="auto"/>
              <w:tabs>
                <w:tab w:val="left" w:pos="732"/>
              </w:tabs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ավարտը կանոնակարգող ակտի մասին տեղեկությունները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DC3C74">
            <w:pPr>
              <w:pStyle w:val="Bodytext20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867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867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123C70">
        <w:trPr>
          <w:jc w:val="center"/>
        </w:trPr>
        <w:tc>
          <w:tcPr>
            <w:tcW w:w="248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FFFFFF"/>
          </w:tcPr>
          <w:p w:rsidR="006B5F89" w:rsidRPr="00A757BB" w:rsidRDefault="006B5F89" w:rsidP="00123C7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tabs>
                <w:tab w:val="left" w:pos="867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123C70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123C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123C70" w:rsidRDefault="00123C70" w:rsidP="00123C70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—————————</w:t>
      </w:r>
    </w:p>
    <w:p w:rsidR="00123C70" w:rsidRDefault="00123C70" w:rsidP="00123C70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123C70" w:rsidRDefault="00123C70" w:rsidP="00123C70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  <w:sectPr w:rsidR="00123C70" w:rsidSect="00982B84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A24904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A24904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0F6F41" w:rsidRPr="005E407A">
        <w:rPr>
          <w:rFonts w:ascii="Sylfaen" w:hAnsi="Sylfaen"/>
          <w:sz w:val="24"/>
          <w:szCs w:val="24"/>
        </w:rPr>
        <w:t xml:space="preserve"> </w:t>
      </w:r>
      <w:r w:rsidR="00A24904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A24904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թիվ 108 </w:t>
      </w:r>
      <w:r w:rsidR="00675BE4" w:rsidRPr="005E407A">
        <w:rPr>
          <w:rFonts w:ascii="Sylfaen" w:hAnsi="Sylfaen"/>
          <w:sz w:val="24"/>
          <w:szCs w:val="24"/>
        </w:rPr>
        <w:t>որոշմամբ</w:t>
      </w:r>
    </w:p>
    <w:p w:rsidR="008330AA" w:rsidRPr="005E407A" w:rsidRDefault="008330AA" w:rsidP="005E407A">
      <w:pPr>
        <w:pStyle w:val="Heading20"/>
        <w:shd w:val="clear" w:color="auto" w:fill="auto"/>
        <w:spacing w:before="0" w:after="160" w:line="360" w:lineRule="auto"/>
        <w:jc w:val="both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38" w:name="bookmark38"/>
    </w:p>
    <w:p w:rsidR="00A452A1" w:rsidRPr="005E407A" w:rsidRDefault="00A97322" w:rsidP="00A24904">
      <w:pPr>
        <w:pStyle w:val="Heading20"/>
        <w:shd w:val="clear" w:color="auto" w:fill="auto"/>
        <w:spacing w:before="0" w:after="160" w:line="360" w:lineRule="auto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ՑԱՆԿ</w:t>
      </w:r>
      <w:bookmarkEnd w:id="38"/>
    </w:p>
    <w:p w:rsidR="00A452A1" w:rsidRPr="005E407A" w:rsidRDefault="00105371" w:rsidP="00A24904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միջոցի, տրանսպորտային միջոցի ամրաշրջանակի, </w:t>
      </w:r>
      <w:r w:rsidR="00A24904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ինքնագնաց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երկայնական առանցքի նկատմամբ ղեկանիվի դիրքերի</w:t>
      </w:r>
    </w:p>
    <w:p w:rsidR="008330AA" w:rsidRPr="005E407A" w:rsidRDefault="008330AA" w:rsidP="00A24904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A452A1" w:rsidRPr="005E407A" w:rsidRDefault="00105371" w:rsidP="00A24904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Տրանսպորտային միջոցի, տրանսպորտային միջոցի ամրաշրջանակի, ինքնագնաց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երկայնական առանցքի նկատմամբ ղեկանիվի դիրքերի ցանկից մանրամասնեցված տեղեկությունները</w:t>
      </w:r>
    </w:p>
    <w:tbl>
      <w:tblPr>
        <w:tblOverlap w:val="never"/>
        <w:tblW w:w="95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84"/>
        <w:gridCol w:w="3391"/>
        <w:gridCol w:w="2815"/>
      </w:tblGrid>
      <w:tr w:rsidR="00A452A1" w:rsidRPr="00A757BB" w:rsidTr="00A24904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երկայնակի առանցքի նկատմամբ ղեկանիվի դիրքի ծածկագիրը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որտային միջոցի, տրանսպորտային միջոցի ամրաշրջանակի, ինքնագնաց մեքենայի կամ տեխնիկայի այլ տեսակի երկայնակի առանցքի նկատմամբ ղեկանիվի դիրքի անվանումը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անձնագրի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տեսակի ծածկագիրը</w:t>
            </w:r>
          </w:p>
        </w:tc>
      </w:tr>
      <w:tr w:rsidR="00A452A1" w:rsidRPr="00A757BB" w:rsidTr="00A24904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աջից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A24904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ձախից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A24904">
        <w:trPr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մեջտեղ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ում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12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</w:tbl>
    <w:p w:rsidR="00A24904" w:rsidRDefault="00A24904" w:rsidP="005E407A">
      <w:pPr>
        <w:pStyle w:val="Heading220"/>
        <w:shd w:val="clear" w:color="auto" w:fill="auto"/>
        <w:spacing w:after="160" w:line="360" w:lineRule="auto"/>
        <w:ind w:firstLine="0"/>
        <w:jc w:val="both"/>
        <w:outlineLvl w:val="9"/>
        <w:rPr>
          <w:rFonts w:ascii="Sylfaen" w:hAnsi="Sylfaen"/>
          <w:sz w:val="24"/>
          <w:szCs w:val="24"/>
        </w:rPr>
      </w:pPr>
      <w:bookmarkStart w:id="39" w:name="bookmark39"/>
    </w:p>
    <w:p w:rsidR="00A452A1" w:rsidRPr="005E407A" w:rsidRDefault="00A97322" w:rsidP="00A24904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II. Տրանսպորտային միջոցի, տրանսպորտային միջոցի ամրաշրջանակի, ինքնագնաց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երկայնական առանցքի նկատմամբ ղեկանիվի դիրքերի ցանկի անձնագիրը</w:t>
      </w:r>
      <w:bookmarkEnd w:id="39"/>
    </w:p>
    <w:tbl>
      <w:tblPr>
        <w:tblOverlap w:val="never"/>
        <w:tblW w:w="93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3"/>
        <w:gridCol w:w="3540"/>
        <w:gridCol w:w="4986"/>
      </w:tblGrid>
      <w:tr w:rsidR="00A452A1" w:rsidRPr="00A757BB" w:rsidTr="00A24904">
        <w:trPr>
          <w:tblHeader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A24904">
        <w:trPr>
          <w:tblHeader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1՝ տեղեկատու</w:t>
            </w:r>
          </w:p>
        </w:tc>
      </w:tr>
      <w:tr w:rsidR="00A452A1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տրանսպորտային միջոցի ամրաշրջանակի, ինքնագնաց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երկայնակի առանցքի նկատմամբ ղեկանիվի դիրքերի ցանկ</w:t>
            </w:r>
          </w:p>
        </w:tc>
      </w:tr>
      <w:tr w:rsidR="00A452A1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ՂԴՄՑ</w:t>
            </w:r>
          </w:p>
        </w:tc>
      </w:tr>
      <w:tr w:rsidR="00A452A1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ՄՏ 0_- 2016 (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(դասակարգիչը) գործողության մեջ դնելու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(կիրառումն սկսելու) ամսաթիվը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665D79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նախատեսված է տրանսպորտային միջոցի, տրանսպորտային միջոցի ամրաշրջանակի, ինքնագնաց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երկայնական առանցքի նկատմամբ ղեկանիվի դիրքերի մասին տեղեկություններ ներկայացնելու համար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Անոտացիա (կիրառության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ոլորտը)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գործունեության ժամանակ տեղեկատվական փոխգործակցության ապահովում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միջոց, ամրաշրջանակ, ինքնագնաց մեքենա, տրանսպորտային միջոցի անձնագիր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Այն ոլորտը, որտեղ իրականացվում են Եվրասիական տնտեսական միության մարմինների լիազորությունները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2E5AD8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տեղեկատուն միջազգային (միջպետական, տարածաշրջանային) անալոգներ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տե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ղեկատուն անալոգներ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մեջ համակարգման օբյեկտները դասավորված են դրանց թվային ծածկագրերի աճման կարգով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արժեքների ավելացումը, փոփոխումը կամ բացառումը կատարվում է օպերատորի կողմից՝ Եվրասիական տնտեսական հանձնաժողովի ակտին համապատասխան:</w:t>
            </w:r>
          </w:p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Արժեքը բացառելու դեպքում տեղեկատուի գրառումը նշվում է որպես բացառ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տեղեկատուի գրառման գործողության ավարտը կանոնակարգող՝ Եվրասիական տնտեսական հանձնաժողովի ակտի մասին տեղեկություններ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: Տեղեկատուի ծածկագրերը եզակի են, տեղեկատուի ծածկագրերի կրկնակի օգտագործում, այդ թվում</w:t>
            </w:r>
            <w:r w:rsidR="00665D79" w:rsidRPr="00A757BB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="00665D79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կառուցվածքի (տեղեկատուի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է սույն ցանկի III բաժնում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տեղեկությունները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2E5AD8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2E5AD8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ից (դասակարգչից) մանրամասնեցված տեղեկություններին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մանրամասնեցված տեղեկությունները </w:t>
            </w:r>
            <w:r w:rsidR="00D0592E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են սույն ցանկի I բաժնում</w:t>
            </w:r>
          </w:p>
        </w:tc>
      </w:tr>
      <w:tr w:rsidR="002E5AD8" w:rsidRPr="00A757BB" w:rsidTr="00A24904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AD8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հրապարակում Եվրասիական տնտեսական միության տեղեկատվական պորտալում: Տեղեկատուից տեղեկությունները Եվրասիական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տնտեսական միության անդամ պետությունների լիազորված մարմիններ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142FBF" w:rsidRPr="005E407A" w:rsidRDefault="00105371" w:rsidP="005E407A">
      <w:pPr>
        <w:spacing w:after="160" w:line="360" w:lineRule="auto"/>
        <w:jc w:val="both"/>
        <w:rPr>
          <w:rFonts w:eastAsia="Times New Roman" w:cs="Times New Roman"/>
        </w:rPr>
      </w:pPr>
      <w:r w:rsidRPr="005E407A">
        <w:br w:type="page"/>
      </w:r>
    </w:p>
    <w:p w:rsidR="00A452A1" w:rsidRPr="005E407A" w:rsidRDefault="00A97322" w:rsidP="00A24904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միջոցի, տրանսպորտային միջոցի ամրաշրջանակի, ինքնագնաց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երկայնական առանցքի նկատմամբ ղեկանիվի դիրքերի ցանկի կառուցվածքի նկարագրությունը</w:t>
      </w:r>
    </w:p>
    <w:p w:rsidR="00A452A1" w:rsidRPr="005E407A" w:rsidRDefault="00A97322" w:rsidP="00A2490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A24904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տրանսպորտային միջոցի, տրանսպորտային միջոցի ամրաշրջանակի, ինքնագնաց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երկայնական առանցքի նկ</w:t>
      </w:r>
      <w:r w:rsidR="00675BE4" w:rsidRPr="005E407A">
        <w:rPr>
          <w:rFonts w:ascii="Sylfaen" w:hAnsi="Sylfaen"/>
          <w:sz w:val="24"/>
          <w:szCs w:val="24"/>
        </w:rPr>
        <w:t xml:space="preserve">ատմամբ ղեկանիվի դիրքերի ցանկի կառուցվածքին ներկայացվող պահանջները, այդ թվում սահմանում է տեղեկատուի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A24904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A24904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Տրանսպորտային միջոցի, տրանսպորտային միջոցի ամրաշրջանակի, ինքնագնաց</w:t>
      </w:r>
      <w:r w:rsidR="00675BE4" w:rsidRPr="005E407A">
        <w:rPr>
          <w:rFonts w:ascii="Sylfaen" w:hAnsi="Sylfaen"/>
          <w:sz w:val="24"/>
          <w:szCs w:val="24"/>
        </w:rPr>
        <w:t xml:space="preserve"> մեքենայի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երկայնական առանցքի նկատմամբ ղեկանիվի դիրքերի ցանկի կառուցվածքը </w:t>
      </w:r>
      <w:r w:rsidR="00D0592E" w:rsidRPr="005E407A">
        <w:rPr>
          <w:rFonts w:ascii="Sylfaen" w:hAnsi="Sylfaen"/>
          <w:sz w:val="24"/>
          <w:szCs w:val="24"/>
        </w:rPr>
        <w:t>բեր</w:t>
      </w:r>
      <w:r w:rsidR="00675BE4"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 թվականի սեպտեմբերի 27-ի թիվ 108 որոշման հավելվածով նախատեսված նոտացիային համապատա</w:t>
      </w:r>
      <w:r w:rsidR="002E009F" w:rsidRPr="005E407A">
        <w:rPr>
          <w:rFonts w:ascii="Sylfaen" w:hAnsi="Sylfaen"/>
          <w:sz w:val="24"/>
          <w:szCs w:val="24"/>
        </w:rPr>
        <w:t>սխան:</w:t>
      </w:r>
    </w:p>
    <w:p w:rsidR="00142FBF" w:rsidRPr="005E407A" w:rsidRDefault="00142FBF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A24904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425" w:type="dxa"/>
        <w:jc w:val="center"/>
        <w:tblInd w:w="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"/>
        <w:gridCol w:w="2965"/>
        <w:gridCol w:w="2693"/>
        <w:gridCol w:w="2693"/>
        <w:gridCol w:w="709"/>
      </w:tblGrid>
      <w:tr w:rsidR="00A452A1" w:rsidRPr="00A757BB" w:rsidTr="00121FD6">
        <w:trPr>
          <w:tblHeader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A24904">
        <w:trPr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7979FC">
            <w:pPr>
              <w:pStyle w:val="Bodytext20"/>
              <w:shd w:val="clear" w:color="auto" w:fill="auto"/>
              <w:tabs>
                <w:tab w:val="left" w:pos="437"/>
              </w:tabs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A24904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տրանսպորտային միջոցի ամրաշրջանակի, ինքնագնաց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երկայնական առանցքի նկատմամբ ղեկանիվի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դիրքերի ցանկից տեղեկությունները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11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488"/>
              </w:tabs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A24904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Ղեկանիվի դիրքը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894"/>
              </w:tabs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A24904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Ղեկանիվի դիրքի ծածկագիրը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894"/>
              </w:tabs>
              <w:spacing w:before="0" w:after="120" w:line="240" w:lineRule="auto"/>
              <w:ind w:left="5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A24904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Ղեկանիվի դիրքի անվանումը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5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5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5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5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894"/>
              </w:tabs>
              <w:spacing w:before="0" w:after="120" w:line="240" w:lineRule="auto"/>
              <w:ind w:left="5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A24904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անձնագրի տեսակի ծածկագիրը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5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5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5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ծածկագրի արժեքը՝ տրանսպորտային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միջոցների, տրանսպորտային միջոցների ամրաշրջանակների, ինքնագնաց մեքենաների</w:t>
            </w:r>
            <w:r w:rsidR="00665D79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անձնագրերի տեսակների դասակարգչին համապատասխան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A452A1" w:rsidRPr="00A757BB" w:rsidTr="00A24904">
        <w:trPr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24904" w:rsidP="007979FC">
            <w:pPr>
              <w:pStyle w:val="Bodytext20"/>
              <w:shd w:val="clear" w:color="auto" w:fill="auto"/>
              <w:tabs>
                <w:tab w:val="left" w:pos="857"/>
              </w:tabs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մասին</w:t>
            </w:r>
            <w:r w:rsidR="00665D79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882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A24904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BB799B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882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7979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1048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7979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նորմալացված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տողը:</w:t>
            </w:r>
          </w:p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1048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7979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տնտեսական միության մարմնի ակտի համարին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1048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7979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897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7979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ամսաթիվը՝ ԳՕՍՏ ԻՍՕ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897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7979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ավարտը կանոնակարգող ակտի մասին տեղեկությունները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արժեքների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1048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7979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1048"/>
              </w:tabs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7979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A24904">
        <w:trPr>
          <w:jc w:val="center"/>
        </w:trPr>
        <w:tc>
          <w:tcPr>
            <w:tcW w:w="365" w:type="dxa"/>
            <w:vMerge/>
            <w:shd w:val="clear" w:color="auto" w:fill="FFFFFF"/>
          </w:tcPr>
          <w:p w:rsidR="006B5F89" w:rsidRPr="00A757BB" w:rsidRDefault="006B5F89" w:rsidP="00A757B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tabs>
                <w:tab w:val="left" w:pos="1048"/>
              </w:tabs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7979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7979FC">
            <w:pPr>
              <w:pStyle w:val="Bodytext20"/>
              <w:shd w:val="clear" w:color="auto" w:fill="auto"/>
              <w:spacing w:before="0" w:after="120" w:line="240" w:lineRule="auto"/>
              <w:ind w:left="9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A24904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Default="00A452A1" w:rsidP="005E407A">
      <w:pPr>
        <w:spacing w:after="160" w:line="360" w:lineRule="auto"/>
        <w:jc w:val="both"/>
      </w:pPr>
    </w:p>
    <w:p w:rsidR="007979FC" w:rsidRPr="005E407A" w:rsidRDefault="007979FC" w:rsidP="007979FC">
      <w:pPr>
        <w:spacing w:after="160" w:line="360" w:lineRule="auto"/>
        <w:jc w:val="center"/>
      </w:pPr>
      <w:r>
        <w:t>—————————</w:t>
      </w:r>
    </w:p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A452A1" w:rsidP="005E407A">
      <w:pPr>
        <w:spacing w:after="160" w:line="360" w:lineRule="auto"/>
        <w:jc w:val="both"/>
        <w:sectPr w:rsidR="00A452A1" w:rsidRPr="005E407A" w:rsidSect="00982B84">
          <w:pgSz w:w="11907" w:h="16839" w:code="9"/>
          <w:pgMar w:top="1418" w:right="1418" w:bottom="1418" w:left="1418" w:header="0" w:footer="93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5A41D9">
      <w:pPr>
        <w:pStyle w:val="Bodytext20"/>
        <w:shd w:val="clear" w:color="auto" w:fill="auto"/>
        <w:spacing w:before="0" w:after="160" w:line="360" w:lineRule="auto"/>
        <w:ind w:left="7938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5A41D9">
      <w:pPr>
        <w:pStyle w:val="Bodytext20"/>
        <w:shd w:val="clear" w:color="auto" w:fill="auto"/>
        <w:spacing w:before="0" w:after="160" w:line="360" w:lineRule="auto"/>
        <w:ind w:left="7938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665D79" w:rsidRPr="005E407A">
        <w:rPr>
          <w:rFonts w:ascii="Sylfaen" w:hAnsi="Sylfaen"/>
          <w:sz w:val="24"/>
          <w:szCs w:val="24"/>
        </w:rPr>
        <w:t xml:space="preserve"> </w:t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5A41D9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5F530A" w:rsidRPr="005E407A" w:rsidRDefault="005F530A" w:rsidP="005E407A">
      <w:pPr>
        <w:pStyle w:val="Bodytext30"/>
        <w:shd w:val="clear" w:color="auto" w:fill="auto"/>
        <w:spacing w:after="160" w:line="360" w:lineRule="auto"/>
        <w:jc w:val="both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</w:p>
    <w:p w:rsidR="00480F39" w:rsidRPr="005E407A" w:rsidRDefault="00A97322" w:rsidP="005A41D9">
      <w:pPr>
        <w:pStyle w:val="Bodytext30"/>
        <w:shd w:val="clear" w:color="auto" w:fill="auto"/>
        <w:spacing w:after="160" w:line="360" w:lineRule="auto"/>
        <w:rPr>
          <w:rStyle w:val="Bodytext3Spacing2pt"/>
          <w:rFonts w:ascii="Sylfaen" w:hAnsi="Sylfaen"/>
          <w:b/>
          <w:spacing w:val="0"/>
          <w:sz w:val="24"/>
          <w:szCs w:val="24"/>
        </w:rPr>
      </w:pPr>
      <w:r w:rsidRPr="005E407A">
        <w:rPr>
          <w:rStyle w:val="Bodytext3Spacing2pt"/>
          <w:rFonts w:ascii="Sylfaen" w:hAnsi="Sylfaen"/>
          <w:b/>
          <w:spacing w:val="0"/>
          <w:sz w:val="24"/>
          <w:szCs w:val="24"/>
        </w:rPr>
        <w:t>ԴԱՍԱԿԱՐԳԻՉ</w:t>
      </w:r>
    </w:p>
    <w:p w:rsidR="00A452A1" w:rsidRDefault="00105371" w:rsidP="005A41D9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համապատասխանության գնահատման մասին փաստաթղթերի տեսակների</w:t>
      </w:r>
    </w:p>
    <w:p w:rsidR="005A41D9" w:rsidRPr="005E407A" w:rsidRDefault="005A41D9" w:rsidP="005A41D9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A452A1" w:rsidRPr="005E407A" w:rsidRDefault="00105371" w:rsidP="005A41D9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I. Համապատասխանության գնահատման մասին փաստաթղթերի տեսակների դասակարգչից մանրամասնեցված տեղեկությունները</w:t>
      </w:r>
    </w:p>
    <w:tbl>
      <w:tblPr>
        <w:tblOverlap w:val="never"/>
        <w:tblW w:w="143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7"/>
        <w:gridCol w:w="5497"/>
        <w:gridCol w:w="2448"/>
        <w:gridCol w:w="4424"/>
      </w:tblGrid>
      <w:tr w:rsidR="00A452A1" w:rsidRPr="00A757BB" w:rsidTr="005F530A">
        <w:trPr>
          <w:tblHeader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Համապատասխանության գնահատման մասին փաստաթղթի տեսակի ծածկագիրը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Համապատասխանության գնահատման մասին փաստաթղթի տեսակի անվանումը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Համապատասխանության գնահատման մասին փաստաթղթի տեսակի կրճատ անվանումը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Ծանոթագրություն</w:t>
            </w:r>
          </w:p>
        </w:tc>
      </w:tr>
      <w:tr w:rsidR="00A452A1" w:rsidRPr="00A757BB" w:rsidTr="005A41D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տեխնիկական կանոնակարգի (Մաքսային միության տեխնիկական կանոնակարգի) պահանջներին համապատասխանության հավաստագիր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ԵԱՏՄ ՏԿ համապատասխանության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հավաստագիր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հանձնաժողովի կոլեգիայի 2012 թվականի դեկտեմբերի 25-ի 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թիվ 293 որոշմամբ հաստատված՝ Մաքսային միության տեխնիկական կանոնակարգի պահանջներին համապատասխանության հավաստագրի միասնական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</w:tr>
      <w:tr w:rsidR="005F530A" w:rsidRPr="00A757BB" w:rsidTr="005A41D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տեխնիկական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կանոնակարգի (Մաքսային միության տեխնիկական կանոնակարգի) պահանջներին համապատասխանության մասին հայտարարագիր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ԵԱՏՄ ՏԿ համապատասխանության մասին հայտարարագիր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հանձնաժողովի կոլեգիայի 2012 թվականի դեկտեմբերի 25-ի 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թիվ 293 որոշմամբ հաստատված՝ Մաքս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ային միության տեխնիկական կանոնակարգի պահանջներին համապատասխանության մասին հայտարարագրի միասնական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</w:tr>
      <w:tr w:rsidR="005F530A" w:rsidRPr="00A757BB" w:rsidTr="005A41D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միասնական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 համաձայն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ակերպված համապատասխանության հավաստագիր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ԵԱՏՄ միասնական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 համաձայն համապատասխանության հավաստագիր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Մաքսային միության հանձնաժողովի 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2010 թվականի հունիսի 18-ի թիվ 319 որոշմամբ հաստատված՝ համապատասխանության հավաստագրի միասնական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</w:tr>
      <w:tr w:rsidR="005F530A" w:rsidRPr="00A757BB" w:rsidTr="005A41D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միասնական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 համաձայն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ակերպված համապատասխանության մասին հայտարարագիր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ԵԱՏՄ միասնական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համաձայն համապատասխանության մասին հայտարարագիր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Մաքսային միության հանձնաժողովի 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2010 թվականի հունիսի 18-ի թիվ 319 որոշմամբ հաստատված՝ համապատասխանության մասին հայտարարագրի միասնական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</w:tr>
      <w:tr w:rsidR="005F530A" w:rsidRPr="00A757BB" w:rsidTr="005A41D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տեխնիկական կանոնակարգերի (Մաքսային միության տեխնիկական կանոնակարգերի) պահանջներին համապատասխանությունը հավաստող գրանցման (պետական գրանցման) վկայական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ԵԱՏՄ գրանցման վկայական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«Եվրասիական տնտեսական միության շրջանակներում տեխնիկական կանոնակարգման մասին» արձանագրություն («Եվրասիական տնտեսական միության մասին» 2014 թվականի մայիսի 29-ի պայմանագրի թիվ 9 հավելված)</w:t>
            </w:r>
          </w:p>
        </w:tc>
      </w:tr>
      <w:tr w:rsidR="005F530A" w:rsidRPr="00A757BB" w:rsidTr="005A41D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«Անվավոր տրանսպորտային միջոցների անվտանգության մասին» (ՄՄ ՏԿ 018/2011) Մաքսային միության տեխնիկական կանոնակարգի պահանջներին համապատասխանությունը հավաստող տրանսպորտային միջոցի տիպի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հաստատում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ԵԱՏՄ տրանսպորտային միջոցի տիպի հաստատում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տիպի հաստատում (ձ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) (Մաքսային միության հանձնաժողովի 2011 թվականի դեկտեմբերի 9-ի թիվ 877 որոշմամբ ընդունված՝ «Անվավոր տրանսպորտային միջոցների անվտանգության մասին» (ՄՄ ՏԿ 018/2011) Մաքսա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յին միության տեխնիկական կանոնակարգի թիվ 14 հավելված)</w:t>
            </w:r>
          </w:p>
        </w:tc>
      </w:tr>
      <w:tr w:rsidR="005F530A" w:rsidRPr="00A757BB" w:rsidTr="005A41D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«Անվավոր տրանսպորտային միջոցների անվտանգության մասին» (ՄՄ ՏԿ 018/2011) Մաքսային միության տեխնիկական կանոնակարգի պահանջներին համապատասխանությունը հավաստող ամրաշրջանակի տիպի հաստատում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ԵԱՏՄ ամրաշրջանակի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տիպի հաստատում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ամրաշրջանակի տիպի հաստատում (ձ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) (Մաքսային միության հանձնաժողովի 2011 թվականի դեկտեմբերի 9-ի թիվ 877 որոշմամբ ընդունված՝ «Անվավոր տրանսպորտային միջոցների անվտանգության մասին» (ՄՄ ՏԿ 018/2011) Մաքսային միության տեխնիկական կանոնակարգի թիվ 15 հավելված)</w:t>
            </w:r>
          </w:p>
        </w:tc>
      </w:tr>
      <w:tr w:rsidR="005F530A" w:rsidRPr="00A757BB" w:rsidTr="005A41D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«Անվավոր տրանսպորտային միջոցների անվտանգության մասին» (ՄՄ ՏԿ 018/2011) Մաքսային միության տեխնիկական կանոնակարգի պահանջներին համապատասխանությունը հավաստող տրանսպորտային միջոցի կառուցվածքի անվտանգության վկայական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ԵԱՏՄ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կառուցվածքի անվտանգության վկայ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ական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30A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կառուցվածքի անվտանգության վկայական (ձ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) (Մաքսային միության հանձնաժողովի 2011 թվականի դեկտեմբերի 9-ի թիվ 877 որոշմամբ ընդունված՝ «Անվավոր տրանսպորտային միջոցների անվտան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գության մասին» (ՄՄ ՏԿ 018/2011) Մաքսային միության տեխնիկա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կան կանոնակարգի թիվ 17 հավելված)</w:t>
            </w:r>
          </w:p>
        </w:tc>
      </w:tr>
      <w:tr w:rsidR="00F91A07" w:rsidRPr="00A757BB" w:rsidTr="005A41D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07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07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միջոցի՝ դրա կառուցվածքում կատարված փոփոխություններով</w:t>
            </w:r>
            <w:r w:rsidR="00BF0448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հանդերձ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անվտանգության պահանջներին համապատասխանության վկայական, որով հավաստվում է «Անվավոր տրանսպորտային միջոցների անվտանգության մասին» (ՄՄ ՏԿ 018/2011) Մաքսային միության տեխնիկական կանոնակարգի պահանջներին համապատասխանությունը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07" w:rsidRPr="00A757BB" w:rsidRDefault="00ED583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համապատասխանության վկայական՝ 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ԵԱՏՄ կատարված փոփոխություններով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D9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միջոցի՝ դրա կառուցվածքում կատարված փոփոխությու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ններով</w:t>
            </w:r>
            <w:r w:rsidR="00ED583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հանդերձ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անվտանգության պահանջներին համապատասխանության վկա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յական (ձ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) (Մաքսային միության հանձնաժողովի 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2011 թվականի դեկտեմբերի 9-ի թիվ 877 որոշմամբ ընդունված՝ «Անվավոր տրանսպորտային միջոցների անվտանգության մասին» (ՄՄ ՏԿ 018/2011) Մաքսային միության տեխնիկական կանոնակարգի թիվ 18 հավելված)</w:t>
            </w:r>
          </w:p>
        </w:tc>
      </w:tr>
      <w:tr w:rsidR="00F91A07" w:rsidRPr="00A757BB" w:rsidTr="005A41D9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07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07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օրենսդրությամբ սահմանված պարտադիր պահանջներին համապատասխանության գնահատման մասին փաստաթուղթ, որը տրվել է Եվրասիական տնտեսական միության տեխնիկական կանոնակարգի (Մաքսային միության տեխնիկական կանոնակարգի)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տեխնիկական կանոնակար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գման օբյեկտի առնչությամբ՝ մինչ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այդ տեխնիկական կանոնակարգն ուժի մեջ մտնելը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07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2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ազգային պահանջներին համապատասխանության գնահատման մասին փաստաթուղթ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07" w:rsidRPr="00A757BB" w:rsidRDefault="00F91A07" w:rsidP="005A41D9">
            <w:pPr>
              <w:spacing w:after="120"/>
              <w:ind w:left="25"/>
              <w:rPr>
                <w:sz w:val="20"/>
                <w:szCs w:val="20"/>
              </w:rPr>
            </w:pP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A452A1" w:rsidP="005E407A">
      <w:pPr>
        <w:spacing w:after="160" w:line="360" w:lineRule="auto"/>
        <w:jc w:val="both"/>
        <w:sectPr w:rsidR="00A452A1" w:rsidRPr="005E407A" w:rsidSect="00F42FCB">
          <w:headerReference w:type="even" r:id="rId12"/>
          <w:pgSz w:w="16839" w:h="11907" w:code="9"/>
          <w:pgMar w:top="1418" w:right="1418" w:bottom="1418" w:left="1418" w:header="0" w:footer="813" w:gutter="0"/>
          <w:pgNumType w:start="1"/>
          <w:cols w:space="720"/>
          <w:noEndnote/>
          <w:titlePg/>
          <w:docGrid w:linePitch="360"/>
        </w:sectPr>
      </w:pPr>
    </w:p>
    <w:p w:rsidR="00F91A07" w:rsidRPr="005E407A" w:rsidRDefault="00A97322" w:rsidP="005A41D9">
      <w:pPr>
        <w:pStyle w:val="Headerorfooter0"/>
        <w:shd w:val="clear" w:color="auto" w:fill="auto"/>
        <w:spacing w:after="160" w:line="360" w:lineRule="auto"/>
        <w:jc w:val="center"/>
        <w:rPr>
          <w:rFonts w:ascii="Sylfaen" w:hAnsi="Sylfaen"/>
          <w:sz w:val="24"/>
          <w:szCs w:val="24"/>
        </w:rPr>
      </w:pPr>
      <w:r w:rsidRPr="005E407A">
        <w:rPr>
          <w:rStyle w:val="Bodytext2"/>
          <w:rFonts w:ascii="Sylfaen" w:hAnsi="Sylfaen"/>
          <w:sz w:val="24"/>
          <w:szCs w:val="24"/>
        </w:rPr>
        <w:lastRenderedPageBreak/>
        <w:t xml:space="preserve">II. Համապատասխանության գնահատման մասին փաստաթղթերի տեսակների </w:t>
      </w:r>
      <w:r w:rsidR="00675BE4" w:rsidRPr="005E407A">
        <w:rPr>
          <w:rStyle w:val="Bodytext2"/>
          <w:rFonts w:ascii="Sylfaen" w:hAnsi="Sylfaen"/>
          <w:sz w:val="24"/>
          <w:szCs w:val="24"/>
        </w:rPr>
        <w:t>դասակարգչի անձնագիրը</w:t>
      </w:r>
    </w:p>
    <w:tbl>
      <w:tblPr>
        <w:tblOverlap w:val="never"/>
        <w:tblW w:w="9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7"/>
        <w:gridCol w:w="2872"/>
        <w:gridCol w:w="5767"/>
      </w:tblGrid>
      <w:tr w:rsidR="00A452A1" w:rsidRPr="00A757BB" w:rsidTr="005A41D9">
        <w:trPr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12B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5A41D9">
        <w:trPr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</w:t>
            </w:r>
          </w:p>
        </w:tc>
      </w:tr>
      <w:tr w:rsidR="00A452A1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համապատասխանության գնահատման մասին փաստաթղթերի տեսակների դասակարգիչ</w:t>
            </w:r>
          </w:p>
        </w:tc>
      </w:tr>
      <w:tr w:rsidR="00A452A1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ՀԳՓՏՄԴ</w:t>
            </w:r>
          </w:p>
        </w:tc>
      </w:tr>
      <w:tr w:rsidR="00A452A1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ՄԴ 0_- 2016 (</w:t>
            </w:r>
            <w:r w:rsidR="002B3B26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2B3B26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12B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հանձնաժողովի կոլեգիայի 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 սեպտեմբերի 27-ի թիվ 108 որոշում</w:t>
            </w:r>
          </w:p>
        </w:tc>
      </w:tr>
      <w:tr w:rsidR="00A452A1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D33833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</w:t>
            </w:r>
            <w:r w:rsidR="00D33833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ավարտի</w:t>
            </w:r>
            <w:r w:rsidR="00D33833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դասակարգիչը նախատեսված է արտադրանքի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արտադրանքին ներկայացվող պահանջների հետ կապված նախագծման (ներառյալ հետազ</w:t>
            </w:r>
            <w:r w:rsidR="008820A2" w:rsidRPr="00A757BB">
              <w:rPr>
                <w:rStyle w:val="Bodytext211pt"/>
                <w:rFonts w:ascii="Sylfaen" w:hAnsi="Sylfaen"/>
                <w:sz w:val="20"/>
                <w:szCs w:val="20"/>
              </w:rPr>
              <w:t>ոտ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ությ</w:t>
            </w:r>
            <w:r w:rsidR="00D33833" w:rsidRPr="00A757BB">
              <w:rPr>
                <w:rStyle w:val="Bodytext211pt"/>
                <w:rFonts w:ascii="Sylfaen" w:hAnsi="Sylfaen"/>
                <w:sz w:val="20"/>
                <w:szCs w:val="20"/>
              </w:rPr>
              <w:t>ու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</w:t>
            </w:r>
            <w:r w:rsidR="00D33833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), արտադրության, կառուցման, մոնտաժման, կարգաբերման, շահագործման, պահման, փոխադրման, իրացման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օգտահանման գործընթացների՝ անվտանգության պահանջներին համապատասխանության գնահատման մասին փաստաթղթերի տեսակների վերաբերյալ տեղեկատվությունը դասակարգելու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ծածկագրելու համար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տնտեսական միության 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համակարգերի գործունեության ժ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ամանակ տեղեկատվական փոխգործակցության ապահովում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բառերը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փաստաթղթի տեսակ, համապատասխանության գնահատման մասին փաստաթուղթ, հավաստագիր, հայտարարագիր, հաստատում, վկայական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Այն ոլորտը, որտեղ իրականացվում են Եվրասիական տնտեսական միության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մարմինների լիազորությունները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EF1743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դասակարգիչը միջազգային (միջպետական, տարածաշրջանային) անալոգներ</w:t>
            </w:r>
            <w:r w:rsidR="008820A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անդամ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պետությունների պետական տեղեկատուների (դասակարգիչների) առկայությունը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մ դասակարգիչը անալոգներ </w:t>
            </w:r>
            <w:r w:rsidR="008820A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ունի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ՀԴ 011-93: Կառավարչական փաստաթղթերի համառուսական դասակարգիչ (հաստատված է Ռուսաստանի Գոսստանդարտի 1993 թ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վականի դեկտեմբերի 30-ի թիվ 299 որոշմամբ):</w:t>
            </w:r>
          </w:p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ԲՀՀԴ 010-95: Բելառուսի Հանրապետության համապետական դասակարգիչը: Միասնականացված փաստաթղթեր (հաստատված է Բելստանդարտի 1995 թվականի սեպտեմբերի 29-ի թիվ 10 որոշմամբ)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ստորակարգային, աստիճանների (մակարդակների) թիվը՝ 1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 դասակարգչի գրառումը նշվում է որպես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բացառ</w:t>
            </w:r>
            <w:r w:rsidR="00C805C1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C805C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դասակարգչի գրառման գործողության ավարտը կանոնակարգող՝ Եվրասիական տնտեսական հանձնաժողովի ակտի մասին տեղեկություններ</w:t>
            </w:r>
            <w:r w:rsidR="00C805C1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: Դասակարգչի ծածկագրերը եզակի են, դասակարգչի ծածկագրերի կրկնակի օգտագործում, այդ թվում՝ չգործող</w:t>
            </w:r>
            <w:r w:rsidR="00C805C1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ւյլատրվում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 կառուցվածքի (դասակարգչի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C805C1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է սույն դասակարգչի III բաժնում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</w:t>
            </w:r>
            <w:r w:rsidR="00C805C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C805C1" w:rsidRPr="00A757BB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C805C1" w:rsidP="005A41D9">
            <w:pPr>
              <w:pStyle w:val="Bodytext20"/>
              <w:shd w:val="clear" w:color="auto" w:fill="auto"/>
              <w:spacing w:before="0" w:after="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ակտերով սահմանված</w:t>
            </w:r>
            <w:r w:rsidR="000F1E31" w:rsidRPr="00A757BB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 փոփոխություններ կատարելուն զուգընթաց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EF1743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EF1743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մանրամասնեցված տեղեկություններին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մանրամասնեցված տեղեկությունները </w:t>
            </w:r>
            <w:r w:rsidR="00C805C1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են սույն դասակարգչի I բաժնում</w:t>
            </w:r>
          </w:p>
        </w:tc>
      </w:tr>
      <w:tr w:rsidR="00EF1743" w:rsidRPr="00A757BB" w:rsidTr="005A41D9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հրապարակում Եվրասիական տնտեսական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միության տեղեկատվական պորտալում:</w:t>
            </w:r>
          </w:p>
          <w:p w:rsidR="00EF174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 Եվրասիական տնտեսական միության անդամ պետությունների լիազորված մարմիններ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EF1743" w:rsidRPr="005E407A" w:rsidRDefault="00105371" w:rsidP="005E407A">
      <w:pPr>
        <w:spacing w:after="160" w:line="360" w:lineRule="auto"/>
        <w:jc w:val="both"/>
        <w:rPr>
          <w:rStyle w:val="Bodytext8"/>
          <w:rFonts w:ascii="Sylfaen" w:eastAsia="Sylfaen" w:hAnsi="Sylfaen"/>
          <w:sz w:val="24"/>
          <w:szCs w:val="24"/>
        </w:rPr>
      </w:pPr>
      <w:r w:rsidRPr="005E407A">
        <w:br w:type="page"/>
      </w:r>
    </w:p>
    <w:p w:rsidR="00A452A1" w:rsidRPr="005E407A" w:rsidRDefault="00A97322" w:rsidP="005A41D9">
      <w:pPr>
        <w:pStyle w:val="Bodytext20"/>
        <w:shd w:val="clear" w:color="auto" w:fill="auto"/>
        <w:spacing w:before="0" w:after="160" w:line="360" w:lineRule="auto"/>
        <w:ind w:left="567" w:right="566" w:firstLine="0"/>
        <w:jc w:val="center"/>
        <w:rPr>
          <w:rStyle w:val="Bodytext8"/>
          <w:rFonts w:ascii="Sylfaen" w:hAnsi="Sylfaen"/>
          <w:sz w:val="24"/>
          <w:szCs w:val="24"/>
        </w:rPr>
      </w:pPr>
      <w:r w:rsidRPr="005E407A">
        <w:rPr>
          <w:rStyle w:val="Bodytext8"/>
          <w:rFonts w:ascii="Sylfaen" w:hAnsi="Sylfaen"/>
          <w:sz w:val="24"/>
          <w:szCs w:val="24"/>
        </w:rPr>
        <w:lastRenderedPageBreak/>
        <w:t>III. Համապատասխանության գնահատման մասին փաստաթղթերի տեսակների դասակարգչի կառուցվածքի նկարագրությունը</w:t>
      </w:r>
    </w:p>
    <w:p w:rsidR="00A452A1" w:rsidRPr="005E407A" w:rsidRDefault="00A97322" w:rsidP="005A41D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5A41D9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Սույն բաժինը սահմանում է համապատասխանության գնահատման մասին փաստաթղթերի տեսակների դասակարգչի կառուցվածքին ներկայացվող պահանջները, այդ թվում սահմանում է դասա</w:t>
      </w:r>
      <w:r w:rsidR="00675BE4" w:rsidRPr="005E407A">
        <w:rPr>
          <w:rFonts w:ascii="Sylfaen" w:hAnsi="Sylfaen"/>
          <w:sz w:val="24"/>
          <w:szCs w:val="24"/>
        </w:rPr>
        <w:t xml:space="preserve">կարգչի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5A41D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5A41D9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Համապատասխանության գնահատման մասին փաստաթղթերի տեսակների դասակարգչի կառուցվածքը </w:t>
      </w:r>
      <w:r w:rsidR="00C805C1" w:rsidRPr="005E407A">
        <w:rPr>
          <w:rFonts w:ascii="Sylfaen" w:hAnsi="Sylfaen"/>
          <w:sz w:val="24"/>
          <w:szCs w:val="24"/>
        </w:rPr>
        <w:t>բեր</w:t>
      </w:r>
      <w:r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 թվա</w:t>
      </w:r>
      <w:r w:rsidR="00675BE4" w:rsidRPr="005E407A">
        <w:rPr>
          <w:rFonts w:ascii="Sylfaen" w:hAnsi="Sylfaen"/>
          <w:sz w:val="24"/>
          <w:szCs w:val="24"/>
        </w:rPr>
        <w:t>կանի սեպտեմբերի 27-ի թիվ 108 որոշման հավելվածով նախատեսված նոտացիային համապատասխան:</w:t>
      </w:r>
    </w:p>
    <w:p w:rsidR="00612159" w:rsidRPr="005E407A" w:rsidRDefault="00612159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5A41D9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5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"/>
        <w:gridCol w:w="348"/>
        <w:gridCol w:w="3236"/>
        <w:gridCol w:w="2150"/>
        <w:gridCol w:w="2977"/>
        <w:gridCol w:w="642"/>
      </w:tblGrid>
      <w:tr w:rsidR="00A452A1" w:rsidRPr="00A757BB" w:rsidTr="005A41D9">
        <w:trPr>
          <w:tblHeader/>
          <w:jc w:val="center"/>
        </w:trPr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5A41D9">
        <w:trPr>
          <w:jc w:val="center"/>
        </w:trPr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tabs>
                <w:tab w:val="left" w:pos="375"/>
              </w:tabs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Համապատասխանության գնահատման մասին փաստաթղթերի տեսակների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645"/>
              </w:tabs>
              <w:spacing w:before="0" w:after="120" w:line="240" w:lineRule="auto"/>
              <w:ind w:left="5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Համապատասխանության գնահատման մասին փաստաթղթի տեսակը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 w:val="restart"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Համապատասխանության գնահատման մասին փաստաթղթի տեսակի ծածկագիրը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ծածկագրման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հերթական մեթոդի օգտագործմամբ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17"/>
              </w:tabs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Համապատասխանության գնահատման մասին փաստաթղթի տեսակի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17"/>
              </w:tabs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գնահատման մասին փաստաթղթի տեսակի կրճատ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Առավ. երկարությունը՝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1.1.4.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Ծանոթագրություն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տեքստի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645"/>
              </w:tabs>
              <w:spacing w:before="0" w:after="120" w:line="240" w:lineRule="auto"/>
              <w:ind w:left="7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մասին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 w:val="restart"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BB799B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86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ծածկագրային նշագիրը՝ միջազգային իրավունքի նորմատիվ իրավական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ակտերի տեսակների դասակարգչին համապատասխան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86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86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ամսաթիվը՝ ԳՕՍՏ ԻՍՕ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ակտում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նշված՝ գործողության ավարտի ամսաթվին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9575F3" w:rsidRPr="00A757BB" w:rsidTr="005A41D9">
        <w:trPr>
          <w:trHeight w:val="3214"/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1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ավարտը կանոնակարգող ակտի մասին տեղեկությունները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86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Ակտի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տեսակը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86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5A41D9">
        <w:trPr>
          <w:jc w:val="center"/>
        </w:trPr>
        <w:tc>
          <w:tcPr>
            <w:tcW w:w="203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shd w:val="clear" w:color="auto" w:fill="FFFFFF"/>
          </w:tcPr>
          <w:p w:rsidR="009575F3" w:rsidRPr="00A757BB" w:rsidRDefault="009575F3" w:rsidP="005A41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867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5A41D9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5A41D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5A41D9" w:rsidRDefault="005A41D9" w:rsidP="005A41D9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—————————</w:t>
      </w:r>
    </w:p>
    <w:p w:rsidR="005A41D9" w:rsidRDefault="005A41D9" w:rsidP="005E407A">
      <w:pPr>
        <w:pStyle w:val="Bodytext20"/>
        <w:shd w:val="clear" w:color="auto" w:fill="auto"/>
        <w:spacing w:before="0" w:after="160" w:line="360" w:lineRule="auto"/>
        <w:ind w:left="4536" w:firstLine="0"/>
        <w:rPr>
          <w:rFonts w:ascii="Sylfaen" w:hAnsi="Sylfaen"/>
          <w:sz w:val="24"/>
          <w:szCs w:val="24"/>
        </w:rPr>
      </w:pPr>
    </w:p>
    <w:p w:rsidR="005A41D9" w:rsidRDefault="005A41D9" w:rsidP="005E407A">
      <w:pPr>
        <w:pStyle w:val="Bodytext20"/>
        <w:shd w:val="clear" w:color="auto" w:fill="auto"/>
        <w:spacing w:before="0" w:after="160" w:line="360" w:lineRule="auto"/>
        <w:ind w:left="4536" w:firstLine="0"/>
        <w:rPr>
          <w:rFonts w:ascii="Sylfaen" w:hAnsi="Sylfaen"/>
          <w:sz w:val="24"/>
          <w:szCs w:val="24"/>
        </w:rPr>
        <w:sectPr w:rsidR="005A41D9" w:rsidSect="00F42FCB">
          <w:headerReference w:type="even" r:id="rId13"/>
          <w:headerReference w:type="default" r:id="rId14"/>
          <w:pgSz w:w="11907" w:h="16839" w:code="9"/>
          <w:pgMar w:top="1418" w:right="1418" w:bottom="1418" w:left="1418" w:header="0" w:footer="645" w:gutter="0"/>
          <w:cols w:space="720"/>
          <w:noEndnote/>
          <w:docGrid w:linePitch="360"/>
        </w:sectPr>
      </w:pPr>
    </w:p>
    <w:p w:rsidR="00A452A1" w:rsidRPr="005E407A" w:rsidRDefault="00A97322" w:rsidP="009B1545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9B1545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Եվրասիական </w:t>
      </w:r>
      <w:r w:rsidR="00675BE4" w:rsidRPr="005E407A">
        <w:rPr>
          <w:rFonts w:ascii="Sylfaen" w:hAnsi="Sylfaen"/>
          <w:sz w:val="24"/>
          <w:szCs w:val="24"/>
        </w:rPr>
        <w:t>տնտեսական հանձնաժողովի կոլեգիայի</w:t>
      </w:r>
      <w:r w:rsidR="0029572D" w:rsidRPr="005E407A">
        <w:rPr>
          <w:rFonts w:ascii="Sylfaen" w:hAnsi="Sylfaen"/>
          <w:sz w:val="24"/>
          <w:szCs w:val="24"/>
        </w:rPr>
        <w:t xml:space="preserve"> </w:t>
      </w:r>
      <w:r w:rsidR="009B1545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9B1545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46553A" w:rsidRPr="005E407A" w:rsidRDefault="0046553A" w:rsidP="005E407A">
      <w:pPr>
        <w:pStyle w:val="Heading20"/>
        <w:shd w:val="clear" w:color="auto" w:fill="auto"/>
        <w:spacing w:before="0" w:after="160" w:line="360" w:lineRule="auto"/>
        <w:jc w:val="both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40" w:name="bookmark40"/>
    </w:p>
    <w:p w:rsidR="00A452A1" w:rsidRPr="005E407A" w:rsidRDefault="00A97322" w:rsidP="009B1545">
      <w:pPr>
        <w:pStyle w:val="Heading20"/>
        <w:shd w:val="clear" w:color="auto" w:fill="auto"/>
        <w:spacing w:before="0" w:after="160" w:line="360" w:lineRule="auto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ԴԱՍԱԿԱՐԳԻՉ</w:t>
      </w:r>
      <w:bookmarkEnd w:id="40"/>
    </w:p>
    <w:p w:rsidR="00A452A1" w:rsidRPr="005E407A" w:rsidRDefault="00105371" w:rsidP="009B1545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միջոցներ, տրանսպորտային միջոցների ամրաշրջանակներ, ինքնագնաց մեքենաներ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 արտադրողների տեսակների</w:t>
      </w:r>
    </w:p>
    <w:p w:rsidR="0046553A" w:rsidRPr="005E407A" w:rsidRDefault="0046553A" w:rsidP="009B1545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A452A1" w:rsidRPr="005E407A" w:rsidRDefault="00105371" w:rsidP="009B1545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Տրանսպորտային միջոցներ, տրանսպորտային միջոցների ամրաշրջանակներ, ինքնագնաց մեքենաներ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 արտադրողների տեսակների դասակարգչից մանրամասնեցված տեղեկությունները</w:t>
      </w:r>
    </w:p>
    <w:tbl>
      <w:tblPr>
        <w:tblOverlap w:val="never"/>
        <w:tblW w:w="958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5"/>
        <w:gridCol w:w="3287"/>
        <w:gridCol w:w="3125"/>
      </w:tblGrid>
      <w:tr w:rsidR="00A452A1" w:rsidRPr="00A757BB" w:rsidTr="009B1545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միջոց, տրանսպորտային միջոցի ամրաշրջանակ, ինքնագնաց մեքենա կամ տեխնիկայի այլ տեսակ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արտադրողի տեսակի ծածկագիրը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միջոց, տրանսպորտային միջոցի ամրաշրջանակ, ինքնագնաց մեքենա կամ տեխնիկայի այլ տեսակ արտադրողի տեսակի անվանումը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անձնա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գրի տեսակի ծածկագիրը</w:t>
            </w:r>
          </w:p>
        </w:tc>
      </w:tr>
      <w:tr w:rsidR="00A452A1" w:rsidRPr="00A757BB" w:rsidTr="009B1545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արտադրող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9B1545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արտադրողի ներկայացուցիչ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9B1545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արտադրող-հավաքման գործարան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A452A1" w:rsidRPr="00A757BB" w:rsidTr="009B1545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հավաքման լրակազմերի արտադրող-մատակարար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5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A97322" w:rsidP="009B1545">
      <w:pPr>
        <w:pStyle w:val="Heading220"/>
        <w:shd w:val="clear" w:color="auto" w:fill="auto"/>
        <w:spacing w:after="160" w:line="360" w:lineRule="auto"/>
        <w:ind w:right="-1" w:firstLine="0"/>
        <w:outlineLvl w:val="9"/>
        <w:rPr>
          <w:rFonts w:ascii="Sylfaen" w:hAnsi="Sylfaen"/>
          <w:sz w:val="24"/>
          <w:szCs w:val="24"/>
        </w:rPr>
      </w:pPr>
      <w:bookmarkStart w:id="41" w:name="bookmark41"/>
      <w:r w:rsidRPr="005E407A">
        <w:rPr>
          <w:rFonts w:ascii="Sylfaen" w:hAnsi="Sylfaen"/>
          <w:sz w:val="24"/>
          <w:szCs w:val="24"/>
        </w:rPr>
        <w:lastRenderedPageBreak/>
        <w:t xml:space="preserve">II. Տրանսպորտային միջոցներ, տրանսպորտային միջոցների ամրաշրջանակներ, ինքնագնաց մեքենաներ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</w:t>
      </w:r>
      <w:r w:rsidR="00675BE4" w:rsidRPr="005E407A">
        <w:rPr>
          <w:rFonts w:ascii="Sylfaen" w:hAnsi="Sylfaen"/>
          <w:sz w:val="24"/>
          <w:szCs w:val="24"/>
        </w:rPr>
        <w:t>տեխնիկայի այլ տեսակներ արտադրողների տեսակների դասակարգչի անձնագիրը</w:t>
      </w:r>
      <w:bookmarkEnd w:id="41"/>
    </w:p>
    <w:tbl>
      <w:tblPr>
        <w:tblOverlap w:val="never"/>
        <w:tblW w:w="94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1"/>
        <w:gridCol w:w="3382"/>
        <w:gridCol w:w="5162"/>
      </w:tblGrid>
      <w:tr w:rsidR="00A452A1" w:rsidRPr="00A757BB" w:rsidTr="009B1545">
        <w:trPr>
          <w:tblHeader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9B1545">
        <w:trPr>
          <w:tblHeader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2pt"/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23pt2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</w:t>
            </w:r>
          </w:p>
        </w:tc>
      </w:tr>
      <w:tr w:rsidR="00A452A1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միջոցներ, տրանսպորտային միջոցների ամրաշրջանակներ, ինքնագնաց մեքենաներ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տեխնիկայի այլ տեսակներ արտադրողների տեսակների դասակարգիչ</w:t>
            </w:r>
          </w:p>
        </w:tc>
      </w:tr>
      <w:tr w:rsidR="00A452A1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ՏՄԱՏՄԴ</w:t>
            </w:r>
          </w:p>
        </w:tc>
      </w:tr>
      <w:tr w:rsidR="00A452A1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ՄԴ 0_- 2016 (</w:t>
            </w:r>
            <w:r w:rsidR="00C10E5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C10E5E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հանձնաժողովի կոլեգիայի 2016 թվականի սեպտեմբերի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27-ի թիվ 108 որոշում</w:t>
            </w:r>
          </w:p>
        </w:tc>
      </w:tr>
      <w:tr w:rsidR="00A452A1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B66DA5" w:rsidRPr="00A757BB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B66DA5" w:rsidRPr="00A757BB">
              <w:rPr>
                <w:rStyle w:val="Bodytext211pt"/>
                <w:rFonts w:ascii="Sylfaen" w:hAnsi="Sylfaen"/>
                <w:sz w:val="20"/>
                <w:szCs w:val="20"/>
              </w:rPr>
              <w:t>հոկտեմբերի</w:t>
            </w:r>
            <w:r w:rsidR="00B66DA5" w:rsidRPr="00A757BB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 xml:space="preserve"> 30</w:t>
            </w:r>
          </w:p>
        </w:tc>
      </w:tr>
      <w:tr w:rsidR="00A452A1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(դասակարգչի) կիրառման ավարտի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դասակարգիչը նախատեսված է տրանսպորտային միջոցներ, տրանսպորտային միջոցների </w:t>
            </w:r>
            <w:r w:rsidRPr="009B1545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 xml:space="preserve">ամրաշրջանակներ, ինքնագնաց մեքենաներ </w:t>
            </w:r>
            <w:r w:rsidR="005E407A" w:rsidRPr="009B1545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>եւ</w:t>
            </w:r>
            <w:r w:rsidRPr="009B1545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 xml:space="preserve"> տեխնիկայի այլ տեսակներ արտադրողների տեսակների մասին տեղեկություններ ներկայացնելու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համար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կայի այլ տեսակների էլեկտրոնային անձնագրերի համակարգերի գործունեության ժամանակ տեղեկատվական փոխգործակցության ապահովում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 բառեր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միջոց, ամրաշրջանակ, ինքնագնաց մեքենա, արտադրող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Այն ոլորտը, որտեղ իրականացվում են Եվրասիական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տնտեսական միության մարմինների լիազորությունները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46553A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դասակարգիչը միջազգային (միջպետական, տարածաշրջանային) անալոգներ</w:t>
            </w:r>
            <w:r w:rsidR="00C10E5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միության անդամ պետությունների պետական տեղեկատուների (դասակարգիչների) առկայությունը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դասակարգիչը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անալոգներ</w:t>
            </w:r>
            <w:r w:rsidR="00C10E5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ստորակարգային, աստիճանների (մակարդակների) թիվը՝ 1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 արժեքների ավելացումը, փոփոխումը կամ բացառումը կատարվում է օպերատորի կողմից՝ Եվրասիական տնտեսական հանձնաժողովի ակտին համապատասխան:</w:t>
            </w:r>
          </w:p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Արժեքը բացառելու դեպքում դասակարգչի գրառումը նշվում է որպես բացառ</w:t>
            </w:r>
            <w:r w:rsidR="00C10E5E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C10E5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ասակարգչի գրառման գործողության ավարտը կանոնակարգող՝ Եվրասիական տնտեսական հանձնաժողովի ակտի մասին տեղեկություններ</w:t>
            </w:r>
            <w:r w:rsidR="00C10E5E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: Դասակարգչի ծածկագրերը եզակի են, դասակարգչի ծածկագրերի կրկնակի օգտագործում, այդ թվում՝ չգործող</w:t>
            </w:r>
            <w:r w:rsidR="00C10E5E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 կառուցվածքի (դասակարգչի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C10E5E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է սույն դասակարգչի III բա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ժնում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</w:t>
            </w:r>
            <w:r w:rsidR="00C10E5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</w:t>
            </w:r>
            <w:r w:rsidR="00B36A1C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տեղեկատվության շարքին</w:t>
            </w:r>
            <w:r w:rsidR="00B36A1C" w:rsidRPr="00A757BB" w:rsidDel="00C10E5E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46553A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Default="0046553A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մանրամասնեցված տեղեկությո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ւններին</w:t>
            </w:r>
          </w:p>
          <w:p w:rsidR="009B1545" w:rsidRPr="00A757BB" w:rsidRDefault="009B1545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մանրամասնեցված տեղեկությունները </w:t>
            </w:r>
            <w:r w:rsidR="00B36A1C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ված են սույն դասակարգչի I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բաժնում</w:t>
            </w:r>
          </w:p>
        </w:tc>
      </w:tr>
      <w:tr w:rsidR="0046553A" w:rsidRPr="00A757BB" w:rsidTr="009B154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46553A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տեղեկությունները Եվրասիական տնտեսական միության անդամ պետությունների լիազորված մարմիններ են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46553A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9B1545">
      <w:pPr>
        <w:pStyle w:val="Bodytext20"/>
        <w:shd w:val="clear" w:color="auto" w:fill="auto"/>
        <w:spacing w:before="0" w:after="160" w:line="360" w:lineRule="auto"/>
        <w:ind w:right="-1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միջոցներ, տրանսպորտային միջոցների ամրաշրջանակներ, ինքնագնաց մեքենաներ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 արտադրողների տեսակների </w:t>
      </w:r>
      <w:r w:rsidR="00675BE4" w:rsidRPr="005E407A">
        <w:rPr>
          <w:rFonts w:ascii="Sylfaen" w:hAnsi="Sylfaen"/>
          <w:sz w:val="24"/>
          <w:szCs w:val="24"/>
        </w:rPr>
        <w:t>դասակարգչի կառուցվածքի նկարագրությունը</w:t>
      </w:r>
    </w:p>
    <w:p w:rsidR="00A452A1" w:rsidRPr="005E407A" w:rsidRDefault="00A97322" w:rsidP="009B1545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9B1545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տրանսպորտային միջոցներ, տրանսպորտային միջոցների ամրաշրջանակներ, ինքնագնաց մեքենաներ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 արտադրողների տեսակների դասակարգչի կառուցվածքին ներկայացվող պահանջները, այդ թվու</w:t>
      </w:r>
      <w:r w:rsidR="00675BE4" w:rsidRPr="005E407A">
        <w:rPr>
          <w:rFonts w:ascii="Sylfaen" w:hAnsi="Sylfaen"/>
          <w:sz w:val="24"/>
          <w:szCs w:val="24"/>
        </w:rPr>
        <w:t xml:space="preserve">մ սահմանում է դասակարգչի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9B1545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9B1545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միջոցներ, տրանսպորտային միջոցների ամրաշրջանակներ, ինքնագնաց մեքենաներ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 արտադրողների տեսակների դասակարգչ</w:t>
      </w:r>
      <w:r w:rsidR="00675BE4" w:rsidRPr="005E407A">
        <w:rPr>
          <w:rFonts w:ascii="Sylfaen" w:hAnsi="Sylfaen"/>
          <w:sz w:val="24"/>
          <w:szCs w:val="24"/>
        </w:rPr>
        <w:t xml:space="preserve">ի կառուցվածքը </w:t>
      </w:r>
      <w:r w:rsidR="00B36A1C" w:rsidRPr="005E407A">
        <w:rPr>
          <w:rFonts w:ascii="Sylfaen" w:hAnsi="Sylfaen"/>
          <w:sz w:val="24"/>
          <w:szCs w:val="24"/>
        </w:rPr>
        <w:t>բեր</w:t>
      </w:r>
      <w:r w:rsidR="00675BE4"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 թվականի սեպտեմբերի 27-ի թիվ 108 որոշման հավելվածով նախատեսված նոտացիային համապատասխան:</w:t>
      </w:r>
    </w:p>
    <w:p w:rsidR="00CF5C60" w:rsidRPr="005E407A" w:rsidRDefault="00CF5C60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9B1545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7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"/>
        <w:gridCol w:w="314"/>
        <w:gridCol w:w="2835"/>
        <w:gridCol w:w="2693"/>
        <w:gridCol w:w="3119"/>
        <w:gridCol w:w="676"/>
      </w:tblGrid>
      <w:tr w:rsidR="00A452A1" w:rsidRPr="00A757BB" w:rsidTr="009B1545">
        <w:trPr>
          <w:tblHeader/>
          <w:jc w:val="center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9B1545">
        <w:trPr>
          <w:jc w:val="center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tabs>
                <w:tab w:val="left" w:pos="409"/>
              </w:tabs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միջոցներ, տրանսպորտային միջոցների ամրաշրջանակներ, ինքնագնաց մեքենաներ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 արտադրողների տեսակների դասակարգչից տեղեկությունները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673"/>
              </w:tabs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 արտադրողի տեսակը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6B5F89" w:rsidRPr="00A757BB" w:rsidRDefault="006B5F89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 w:val="restart"/>
            <w:shd w:val="clear" w:color="auto" w:fill="FFFFFF"/>
          </w:tcPr>
          <w:p w:rsidR="006B5F89" w:rsidRPr="00A757BB" w:rsidRDefault="006B5F89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9B1545">
            <w:pPr>
              <w:pStyle w:val="Bodytext20"/>
              <w:shd w:val="clear" w:color="auto" w:fill="auto"/>
              <w:tabs>
                <w:tab w:val="left" w:pos="794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Արտադրողի տեսակի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  <w:p w:rsidR="009B1545" w:rsidRPr="00A757BB" w:rsidRDefault="009B1545" w:rsidP="009B1545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6B5F89" w:rsidRPr="00A757BB" w:rsidRDefault="006B5F89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FFFFFF"/>
          </w:tcPr>
          <w:p w:rsidR="006B5F89" w:rsidRPr="00A757BB" w:rsidRDefault="006B5F89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9B1545">
            <w:pPr>
              <w:pStyle w:val="Bodytext20"/>
              <w:shd w:val="clear" w:color="auto" w:fill="auto"/>
              <w:tabs>
                <w:tab w:val="left" w:pos="794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Արտադրողի տեսակի անվանումը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B5F89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6B5F89" w:rsidRPr="00A757BB" w:rsidRDefault="006B5F89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FFFFFF"/>
          </w:tcPr>
          <w:p w:rsidR="006B5F89" w:rsidRPr="00A757BB" w:rsidRDefault="006B5F89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9B1545">
            <w:pPr>
              <w:pStyle w:val="Bodytext20"/>
              <w:shd w:val="clear" w:color="auto" w:fill="auto"/>
              <w:tabs>
                <w:tab w:val="left" w:pos="794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անձնագրի տեսակի ծածկագիրը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ծածկագրի արժեքը՝ 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անձնագրերի տեսակների դասակարգչին համապատասխան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89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683"/>
              </w:tabs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մասին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 w:val="restart"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94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BB799B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94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սկիզբը կանոնակարգող ակտի մասին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929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ծածկագրային նշագիրը՝ միջազգային իրավունքի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նորմատիվ իրավական ակտերի տեսակների դասակարգչին համապատասխան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929"/>
              </w:tabs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929"/>
              </w:tabs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79"/>
              </w:tabs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միության մարմնի ակտում նշված՝ գործողության ավարտի ամսաթվին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779"/>
              </w:tabs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ավարտը կանոնակարգող ակտի մասին տեղեկությունները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929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929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575F3" w:rsidRPr="00A757BB" w:rsidTr="009B1545">
        <w:trPr>
          <w:jc w:val="center"/>
        </w:trPr>
        <w:tc>
          <w:tcPr>
            <w:tcW w:w="160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FFFFFF"/>
          </w:tcPr>
          <w:p w:rsidR="009575F3" w:rsidRPr="00A757BB" w:rsidRDefault="009575F3" w:rsidP="009B15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tabs>
                <w:tab w:val="left" w:pos="929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9B1545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5F3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9B1545" w:rsidRDefault="009B1545" w:rsidP="009B1545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42" w:name="bookmark42"/>
      <w:r>
        <w:rPr>
          <w:rFonts w:ascii="Sylfaen" w:hAnsi="Sylfaen"/>
          <w:sz w:val="24"/>
          <w:szCs w:val="24"/>
        </w:rPr>
        <w:t>——————————</w:t>
      </w:r>
    </w:p>
    <w:p w:rsidR="009B1545" w:rsidRDefault="009B1545" w:rsidP="005E407A">
      <w:pPr>
        <w:pStyle w:val="Heading220"/>
        <w:shd w:val="clear" w:color="auto" w:fill="auto"/>
        <w:spacing w:after="160" w:line="360" w:lineRule="auto"/>
        <w:ind w:left="4536" w:firstLine="0"/>
        <w:jc w:val="both"/>
        <w:outlineLvl w:val="9"/>
        <w:rPr>
          <w:rFonts w:ascii="Sylfaen" w:hAnsi="Sylfaen"/>
          <w:sz w:val="24"/>
          <w:szCs w:val="24"/>
        </w:rPr>
      </w:pPr>
    </w:p>
    <w:p w:rsidR="009B1545" w:rsidRDefault="009B1545" w:rsidP="005E407A">
      <w:pPr>
        <w:pStyle w:val="Heading220"/>
        <w:shd w:val="clear" w:color="auto" w:fill="auto"/>
        <w:spacing w:after="160" w:line="360" w:lineRule="auto"/>
        <w:ind w:left="4536" w:firstLine="0"/>
        <w:jc w:val="both"/>
        <w:outlineLvl w:val="9"/>
        <w:rPr>
          <w:rFonts w:ascii="Sylfaen" w:hAnsi="Sylfaen"/>
          <w:sz w:val="24"/>
          <w:szCs w:val="24"/>
        </w:rPr>
        <w:sectPr w:rsidR="009B1545" w:rsidSect="00F42FCB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9B1545">
      <w:pPr>
        <w:pStyle w:val="Heading220"/>
        <w:shd w:val="clear" w:color="auto" w:fill="auto"/>
        <w:spacing w:after="160" w:line="360" w:lineRule="auto"/>
        <w:ind w:left="4536" w:firstLine="0"/>
        <w:outlineLvl w:val="9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  <w:bookmarkEnd w:id="42"/>
    </w:p>
    <w:p w:rsidR="00A452A1" w:rsidRPr="005E407A" w:rsidRDefault="00A97322" w:rsidP="009B1545">
      <w:pPr>
        <w:pStyle w:val="Heading220"/>
        <w:shd w:val="clear" w:color="auto" w:fill="auto"/>
        <w:spacing w:after="160" w:line="360" w:lineRule="auto"/>
        <w:ind w:left="4536" w:firstLine="0"/>
        <w:outlineLvl w:val="9"/>
        <w:rPr>
          <w:rFonts w:ascii="Sylfaen" w:hAnsi="Sylfaen"/>
          <w:sz w:val="24"/>
          <w:szCs w:val="24"/>
        </w:rPr>
      </w:pPr>
      <w:bookmarkStart w:id="43" w:name="bookmark43"/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bookmarkEnd w:id="43"/>
      <w:r w:rsidR="00DF5ED1" w:rsidRPr="005E407A">
        <w:rPr>
          <w:rFonts w:ascii="Sylfaen" w:hAnsi="Sylfaen"/>
          <w:sz w:val="24"/>
          <w:szCs w:val="24"/>
        </w:rPr>
        <w:t xml:space="preserve"> </w:t>
      </w:r>
      <w:r w:rsidR="009B1545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9B1545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F50A2E" w:rsidRPr="005E407A" w:rsidRDefault="00F50A2E" w:rsidP="005E407A">
      <w:pPr>
        <w:pStyle w:val="Heading120"/>
        <w:shd w:val="clear" w:color="auto" w:fill="auto"/>
        <w:spacing w:before="0" w:after="160" w:line="360" w:lineRule="auto"/>
        <w:jc w:val="both"/>
        <w:outlineLvl w:val="9"/>
        <w:rPr>
          <w:rStyle w:val="Heading12Spacing2pt"/>
          <w:rFonts w:ascii="Sylfaen" w:hAnsi="Sylfaen"/>
          <w:b/>
          <w:bCs/>
          <w:spacing w:val="0"/>
          <w:sz w:val="24"/>
          <w:szCs w:val="24"/>
        </w:rPr>
      </w:pPr>
      <w:bookmarkStart w:id="44" w:name="bookmark44"/>
    </w:p>
    <w:p w:rsidR="00A452A1" w:rsidRPr="005E407A" w:rsidRDefault="00A97322" w:rsidP="009B1545">
      <w:pPr>
        <w:pStyle w:val="Heading120"/>
        <w:shd w:val="clear" w:color="auto" w:fill="auto"/>
        <w:spacing w:before="0" w:after="160" w:line="360" w:lineRule="auto"/>
        <w:ind w:left="567" w:right="566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12Spacing2pt"/>
          <w:rFonts w:ascii="Sylfaen" w:hAnsi="Sylfaen"/>
          <w:b/>
          <w:spacing w:val="0"/>
          <w:sz w:val="24"/>
          <w:szCs w:val="24"/>
        </w:rPr>
        <w:t>ԴԱՍԱԿԱՐԳԻՉ</w:t>
      </w:r>
      <w:bookmarkEnd w:id="44"/>
    </w:p>
    <w:p w:rsidR="00A452A1" w:rsidRPr="005E407A" w:rsidRDefault="00105371" w:rsidP="009B1545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զանգվածի տեսակների</w:t>
      </w:r>
    </w:p>
    <w:p w:rsidR="00F50A2E" w:rsidRPr="005E407A" w:rsidRDefault="00F50A2E" w:rsidP="009B1545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</w:p>
    <w:p w:rsidR="00A452A1" w:rsidRPr="005E407A" w:rsidRDefault="00105371" w:rsidP="009B1545">
      <w:pPr>
        <w:pStyle w:val="Heading220"/>
        <w:shd w:val="clear" w:color="auto" w:fill="auto"/>
        <w:spacing w:after="160" w:line="360" w:lineRule="auto"/>
        <w:ind w:left="567" w:right="566" w:firstLine="0"/>
        <w:outlineLvl w:val="9"/>
        <w:rPr>
          <w:rFonts w:ascii="Sylfaen" w:hAnsi="Sylfaen"/>
          <w:sz w:val="24"/>
          <w:szCs w:val="24"/>
        </w:rPr>
      </w:pPr>
      <w:bookmarkStart w:id="45" w:name="bookmark45"/>
      <w:r w:rsidRPr="005E407A">
        <w:rPr>
          <w:rFonts w:ascii="Sylfaen" w:hAnsi="Sylfaen"/>
          <w:sz w:val="24"/>
          <w:szCs w:val="24"/>
        </w:rPr>
        <w:t>I. Տրանսպորտային միջոցների, տրանսպորտային միջոցների ամրաշրջանակների, ինքնագնաց</w:t>
      </w:r>
      <w:bookmarkEnd w:id="45"/>
      <w:r w:rsidRPr="005E407A">
        <w:rPr>
          <w:rFonts w:ascii="Sylfaen" w:hAnsi="Sylfaen"/>
          <w:sz w:val="24"/>
          <w:szCs w:val="24"/>
        </w:rPr>
        <w:t xml:space="preserve"> </w:t>
      </w:r>
      <w:bookmarkStart w:id="46" w:name="bookmark46"/>
      <w:r w:rsidRPr="005E407A">
        <w:rPr>
          <w:rFonts w:ascii="Sylfaen" w:hAnsi="Sylfaen"/>
          <w:sz w:val="24"/>
          <w:szCs w:val="24"/>
        </w:rPr>
        <w:t xml:space="preserve">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զանգվածի տեսակների դասակարգչի մանրամասնեցված տեղեկությունները</w:t>
      </w:r>
      <w:bookmarkEnd w:id="46"/>
    </w:p>
    <w:tbl>
      <w:tblPr>
        <w:tblOverlap w:val="never"/>
        <w:tblW w:w="99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2"/>
        <w:gridCol w:w="1987"/>
        <w:gridCol w:w="1840"/>
        <w:gridCol w:w="2614"/>
        <w:gridCol w:w="1694"/>
      </w:tblGrid>
      <w:tr w:rsidR="00A452A1" w:rsidRPr="00A757BB" w:rsidTr="00CC7237">
        <w:trPr>
          <w:tblHeader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տրանսպորտային միջոցի ամրաշրջանակի, ինքնագնաց մեքենայի կամ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տեխնիկայի այլ տեսակի զանգվածի տեսակի ծածկագիրը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զանգվածի տեսակի անվանումը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տրանսպորտային միջոցի ամրաշրջանակի, ինքնագնաց մեքենայի կամ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տեխնիկայի այլ տեսակի զանգվածի տեսակի կրճատ անվանումը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զանգվածի տեսակի նկարագրությունը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ենայի կամ տեխնիկայի այլ տեսակի անձնագրի տեսակի ծածկագիրը</w:t>
            </w:r>
          </w:p>
        </w:tc>
      </w:tr>
      <w:tr w:rsidR="00A452A1" w:rsidRPr="00A757BB" w:rsidTr="00CC723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(տրանսպորտային միջոցի ամրաշրջանակի) զանգվածը</w:t>
            </w:r>
            <w:r w:rsidR="00684AFC" w:rsidRPr="00A757BB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լրակազմված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լիցքավորված վիճակում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լրակազմված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լիցքավորված զանգված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լրակազմված տրանսպորտային միջոցի՝ արտադրողի կողմից սահմանված զանգվածը վարորդի հետ միասին՝ առանց բեռնվածության։ Զանգվածը ներառում է վառելիքի առնվազն 90 %-ը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A452A1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F50A2E" w:rsidRPr="00A757BB" w:rsidTr="00CC723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(տրանսպորտային միջոցի ամրաշրջանակի) տեխնիկապես թույլատրելի առավելագույն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զանգված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թույլատրելի զանգված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արտադրողի կողմից տրանսպորտային միջոցի սահմանված առավելագույն զանգվածը՝ լրակազմով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լիցքավորումով, ուղ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բեռի հետ միասին, որը պայմանավորված է դրա կառուցվածքով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սահմանված բնութագրերով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F50A2E" w:rsidRPr="00A757BB" w:rsidTr="00CC723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ավտոգնացքի տեխնիկապես թույլատրելի առավելագույն զանգված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ավտոգնացքի թույլատրելի զանգված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քարշակի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դրանով քարշակվող կիսակցորդի կամ կցորդի (կցորդների)՝ արտադրողի կողմից սահմանված առավելագույն հանրագումարային զանգվածը՝ լրակազմով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լիցքավորումով, ուղ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բեռի հետ միասին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F50A2E" w:rsidRPr="00A757BB" w:rsidTr="00CC723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ինքնագնաց մեքենայի (տեխնիկայի այլ տեսակի)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կցորդի տեխնիկապես թույլատրելի ընդհանուր զանգված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թույլատրելի զանգված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ինքնագնաց մեքենայի (տեխնիկայի այլ տեսակի)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կցորդի տեխնիկապես թույլատրելի ընդհանուր զանգվածը (կգ)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F50A2E" w:rsidRPr="00A757BB" w:rsidTr="00CC723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(տեխնիկայի այլ տեսակի) օգտակար բեռնվածություն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(տեխնիկայի այլ տեսակի) օգտակար բեռնվածություն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  <w:p w:rsidR="00CC7237" w:rsidRPr="00A757BB" w:rsidRDefault="00CC7237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(տեխնիկայի այլ տեսակի) օգտակար բեռնվածություն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(կգ)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F50A2E" w:rsidRPr="00A757BB" w:rsidTr="00CC723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ինքնագնաց մեքենայի (տեխնիկայի այլ տեսակի)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լրակազմված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լիցքավորված (շահագործական) զանգված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ինքնագնաց մեքենայի (տեխնիկայի այլ տեսակի) լրակազմված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լիցքավորված զանգված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ինքնագնաց մեքենայի (տեխնիկայի այլ տեսակի) զանգվածը՝ աշխատանքային վիճակում (կգ), ներառյալ՝ շրջման դեպքում պաշտպանիչ սարքը, հովացնող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հեղուկը, քսանյութերը, վառելիքը (անվանական տարողության 90 %-ից ոչ պակաս լցավորված բաք), գործիքները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օպերատորը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9B1545">
            <w:pPr>
              <w:pStyle w:val="Bodytext20"/>
              <w:shd w:val="clear" w:color="auto" w:fill="auto"/>
              <w:spacing w:before="0" w:after="120" w:line="240" w:lineRule="auto"/>
              <w:ind w:left="10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F50A2E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CC7237">
      <w:pPr>
        <w:pStyle w:val="Heading220"/>
        <w:shd w:val="clear" w:color="auto" w:fill="auto"/>
        <w:spacing w:after="160" w:line="360" w:lineRule="auto"/>
        <w:ind w:left="567" w:right="566" w:firstLine="0"/>
        <w:outlineLvl w:val="9"/>
        <w:rPr>
          <w:rFonts w:ascii="Sylfaen" w:hAnsi="Sylfaen"/>
          <w:sz w:val="24"/>
          <w:szCs w:val="24"/>
        </w:rPr>
      </w:pPr>
      <w:bookmarkStart w:id="47" w:name="bookmark47"/>
      <w:r w:rsidRPr="005E407A">
        <w:rPr>
          <w:rFonts w:ascii="Sylfaen" w:hAnsi="Sylfaen"/>
          <w:sz w:val="24"/>
          <w:szCs w:val="24"/>
        </w:rPr>
        <w:lastRenderedPageBreak/>
        <w:t xml:space="preserve">II.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զանգվածի տեսակների </w:t>
      </w:r>
      <w:r w:rsidR="00675BE4" w:rsidRPr="005E407A">
        <w:rPr>
          <w:rFonts w:ascii="Sylfaen" w:hAnsi="Sylfaen"/>
          <w:sz w:val="24"/>
          <w:szCs w:val="24"/>
        </w:rPr>
        <w:t>դասակարգչի անձնագիրը</w:t>
      </w:r>
      <w:bookmarkEnd w:id="47"/>
    </w:p>
    <w:tbl>
      <w:tblPr>
        <w:tblOverlap w:val="never"/>
        <w:tblW w:w="96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5"/>
        <w:gridCol w:w="3433"/>
        <w:gridCol w:w="5368"/>
      </w:tblGrid>
      <w:tr w:rsidR="00A452A1" w:rsidRPr="00A757BB" w:rsidTr="00CC7237">
        <w:trPr>
          <w:tblHeader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CC7237">
        <w:trPr>
          <w:tblHeader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2pt"/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23pt0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զանգվածի տեսակների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դասակարգիչ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ՏՄԶՏՄԴ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ՄԴ 0_- 2016 (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դասակարգիչը նախատեսված է 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զանգվածի տեսակների մասին տեղեկություններ ներկայացնելու համար</w:t>
            </w: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ւնեության ժամանակ տեղեկատվական փոխգործակցության ապահովում</w:t>
            </w:r>
          </w:p>
          <w:p w:rsidR="00CC7237" w:rsidRPr="00A757BB" w:rsidRDefault="00CC7237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A452A1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միջոց, ինքնագնաց մեքենա, զանգվածի տեսակներ</w:t>
            </w:r>
          </w:p>
        </w:tc>
      </w:tr>
      <w:tr w:rsidR="00F50A2E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Այն ոլորտը, որտեղ իրականացվում են Եվրասիական տնտեսական միության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մարմինների լիազորությունները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F50A2E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F50A2E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դասակարգիչը միջազգային (միջպետական, տարածաշրջանային) անալոգներ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F50A2E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դասակարգիչը անալոգներ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F50A2E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ֆասետային</w:t>
            </w:r>
          </w:p>
        </w:tc>
      </w:tr>
      <w:tr w:rsidR="00F50A2E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 դասակարգչի գրառումը նշվում է որպես բացառ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դասակարգչի գրառման գործողության ավարտը կանոնակարգող՝ Եվրասիական տնտեսական հանձնաժողովի ակտի մասին տեղեկություններ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: Դասակարգչի ծածկագրերը եզակի են, դասակարգչի ծածկագրերի կրկնակի օգտագործում, այդ թվում՝ չգործող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F50A2E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 կառուցվածքի (դասակարգչի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է սույն դասակարգչի III բաժնում</w:t>
            </w:r>
          </w:p>
        </w:tc>
      </w:tr>
      <w:tr w:rsidR="00F50A2E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տեղեկատվությ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F50A2E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F50A2E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F50A2E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F50A2E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F50A2E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մանրամասնեցված տեղեկություններին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մանրամասնեցված տեղեկությունները 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ված են սույն դասակարգչի I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բաժնում</w:t>
            </w:r>
          </w:p>
        </w:tc>
      </w:tr>
      <w:tr w:rsidR="00F50A2E" w:rsidRPr="00A757BB" w:rsidTr="00CC72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F50A2E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8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տեղեկությունները Եվրասիական տնտեսական միության անդամ պետությունների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լիազորված մարմիններ են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ներկայացվում հարցման հիման վրա՝ Եվրասիական տնտեսական միության ինտեգրված տեղեկատ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F50A2E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CC7237">
      <w:pPr>
        <w:pStyle w:val="Bodytext20"/>
        <w:shd w:val="clear" w:color="auto" w:fill="auto"/>
        <w:spacing w:before="0" w:after="160" w:line="360" w:lineRule="auto"/>
        <w:ind w:right="-1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զանգվածի տեսակների </w:t>
      </w:r>
      <w:r w:rsidR="00675BE4" w:rsidRPr="005E407A">
        <w:rPr>
          <w:rFonts w:ascii="Sylfaen" w:hAnsi="Sylfaen"/>
          <w:sz w:val="24"/>
          <w:szCs w:val="24"/>
        </w:rPr>
        <w:t>դասակարգչի կառուցվածքի նկարագրությունը</w:t>
      </w:r>
    </w:p>
    <w:p w:rsidR="00A452A1" w:rsidRPr="005E407A" w:rsidRDefault="00A97322" w:rsidP="00CC723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CC7237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զանգվածի տեսակների դասակարգչի կառուցվածքին ներկայացվող պահանջները, այդ </w:t>
      </w:r>
      <w:r w:rsidR="00675BE4" w:rsidRPr="005E407A">
        <w:rPr>
          <w:rFonts w:ascii="Sylfaen" w:hAnsi="Sylfaen"/>
          <w:sz w:val="24"/>
          <w:szCs w:val="24"/>
        </w:rPr>
        <w:t>թվում սահմանում է դասակարգչի կառուցվածքի վավ</w:t>
      </w:r>
      <w:r w:rsidR="002E009F" w:rsidRPr="005E407A">
        <w:rPr>
          <w:rFonts w:ascii="Sylfaen" w:hAnsi="Sylfaen"/>
          <w:sz w:val="24"/>
          <w:szCs w:val="24"/>
        </w:rPr>
        <w:t xml:space="preserve">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CC723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CC7237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զանգվածի տեսակների դասակ</w:t>
      </w:r>
      <w:r w:rsidR="00675BE4" w:rsidRPr="005E407A">
        <w:rPr>
          <w:rFonts w:ascii="Sylfaen" w:hAnsi="Sylfaen"/>
          <w:sz w:val="24"/>
          <w:szCs w:val="24"/>
        </w:rPr>
        <w:t xml:space="preserve">արգչի կառուցվածքը </w:t>
      </w:r>
      <w:r w:rsidR="00F608F0" w:rsidRPr="005E407A">
        <w:rPr>
          <w:rFonts w:ascii="Sylfaen" w:hAnsi="Sylfaen"/>
          <w:sz w:val="24"/>
          <w:szCs w:val="24"/>
        </w:rPr>
        <w:t>բեր</w:t>
      </w:r>
      <w:r w:rsidR="00675BE4"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</w:t>
      </w:r>
      <w:r w:rsidR="002E009F" w:rsidRPr="005E407A">
        <w:rPr>
          <w:rFonts w:ascii="Sylfaen" w:hAnsi="Sylfaen"/>
          <w:sz w:val="24"/>
          <w:szCs w:val="24"/>
        </w:rPr>
        <w:t>6 թվականի սեպտեմբերի 27-ի թիվ 108 որոշման հավելվածով նախատեսված նոտացիային համապատասխան:</w:t>
      </w:r>
    </w:p>
    <w:p w:rsidR="00EB6D31" w:rsidRPr="005E407A" w:rsidRDefault="00EB6D31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CC7237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7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2"/>
        <w:gridCol w:w="286"/>
        <w:gridCol w:w="2692"/>
        <w:gridCol w:w="2974"/>
        <w:gridCol w:w="2838"/>
        <w:gridCol w:w="709"/>
      </w:tblGrid>
      <w:tr w:rsidR="00A452A1" w:rsidRPr="00A757BB" w:rsidTr="00CC7237">
        <w:trPr>
          <w:tblHeader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CC7237">
        <w:trPr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tabs>
                <w:tab w:val="left" w:pos="420"/>
              </w:tabs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զանգվածի տեսակների դասակարգչից տեղեկությունները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արժեքների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տիրույթներով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588"/>
              </w:tabs>
              <w:spacing w:before="0" w:after="120" w:line="240" w:lineRule="auto"/>
              <w:ind w:left="11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զանգվածի տեսակը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11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11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707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զանգվածի տեսակի ծածկագիրը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\d{2}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  <w:p w:rsidR="00CC7237" w:rsidRPr="00A757BB" w:rsidRDefault="00CC7237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707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զանգվածի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տեսակի անվանումը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300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707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զանգվածի տեսակի կրճատ անվանումը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300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կրճատ 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707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1.1.4.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զանգվածի տեսակի նկարագրությունը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1000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ռուսերենով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տեքստի տեսքով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707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1.1.5.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անձնագրի տեսակի ծածկագիրը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ծածկագրի արժեքը՝ 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անձնագրերի տեսակների դասակարգչին համ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ապատասխան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573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մասին տեղեկությունները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722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BB799B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722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արժեքների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տիրույթներով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857"/>
              </w:tabs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857"/>
              </w:tabs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857"/>
              </w:tabs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միության մարմնի ակտի ընդունման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722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ավարտի </w:t>
            </w:r>
            <w:r w:rsidRPr="00CC7237">
              <w:rPr>
                <w:rStyle w:val="Bodytext211pt1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722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ավարտը կանոնակարգող ակտի մասին տեղեկությունները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857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857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միության մարմնի ակտի համարին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87F92" w:rsidRPr="00A757BB" w:rsidTr="00CC7237">
        <w:trPr>
          <w:jc w:val="center"/>
        </w:trPr>
        <w:tc>
          <w:tcPr>
            <w:tcW w:w="282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E87F92" w:rsidRPr="00A757BB" w:rsidRDefault="00E87F92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tabs>
                <w:tab w:val="left" w:pos="857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92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CC7237" w:rsidRDefault="00CC7237" w:rsidP="00CC7237">
      <w:pPr>
        <w:spacing w:after="160" w:line="360" w:lineRule="auto"/>
        <w:jc w:val="center"/>
      </w:pPr>
      <w:r>
        <w:t>——————————</w:t>
      </w:r>
    </w:p>
    <w:p w:rsidR="00CC7237" w:rsidRDefault="00CC7237" w:rsidP="00CC7237">
      <w:pPr>
        <w:spacing w:after="160" w:line="360" w:lineRule="auto"/>
        <w:jc w:val="center"/>
      </w:pPr>
    </w:p>
    <w:p w:rsidR="00CC7237" w:rsidRDefault="00CC7237" w:rsidP="00CC7237">
      <w:pPr>
        <w:spacing w:after="160" w:line="360" w:lineRule="auto"/>
        <w:jc w:val="center"/>
        <w:sectPr w:rsidR="00CC7237" w:rsidSect="00F42FCB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CC7237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CC7237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DF5ED1" w:rsidRPr="005E407A">
        <w:rPr>
          <w:rFonts w:ascii="Sylfaen" w:hAnsi="Sylfaen"/>
          <w:sz w:val="24"/>
          <w:szCs w:val="24"/>
        </w:rPr>
        <w:t xml:space="preserve"> </w:t>
      </w:r>
      <w:r w:rsidR="00CC7237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2016 թվականի</w:t>
      </w:r>
      <w:r w:rsidR="00675BE4" w:rsidRPr="005E407A">
        <w:rPr>
          <w:rFonts w:ascii="Sylfaen" w:hAnsi="Sylfaen"/>
          <w:sz w:val="24"/>
          <w:szCs w:val="24"/>
        </w:rPr>
        <w:t xml:space="preserve"> սեպտեմբերի 27-ի </w:t>
      </w:r>
      <w:r w:rsidR="00CC7237">
        <w:rPr>
          <w:rFonts w:ascii="Sylfaen" w:hAnsi="Sylfaen"/>
          <w:sz w:val="24"/>
          <w:szCs w:val="24"/>
        </w:rPr>
        <w:br/>
      </w:r>
      <w:r w:rsidR="00675BE4" w:rsidRPr="005E407A">
        <w:rPr>
          <w:rFonts w:ascii="Sylfaen" w:hAnsi="Sylfaen"/>
          <w:sz w:val="24"/>
          <w:szCs w:val="24"/>
        </w:rPr>
        <w:t>թիվ 108 որոշմամբ</w:t>
      </w:r>
    </w:p>
    <w:p w:rsidR="00684D0A" w:rsidRPr="005E407A" w:rsidRDefault="00684D0A" w:rsidP="005E407A">
      <w:pPr>
        <w:pStyle w:val="Heading20"/>
        <w:shd w:val="clear" w:color="auto" w:fill="auto"/>
        <w:spacing w:before="0" w:after="160" w:line="360" w:lineRule="auto"/>
        <w:jc w:val="both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48" w:name="bookmark48"/>
    </w:p>
    <w:p w:rsidR="00A452A1" w:rsidRPr="005E407A" w:rsidRDefault="00A97322" w:rsidP="00CC7237">
      <w:pPr>
        <w:pStyle w:val="Heading20"/>
        <w:shd w:val="clear" w:color="auto" w:fill="auto"/>
        <w:spacing w:before="0" w:after="160" w:line="360" w:lineRule="auto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ԴԱՍԱԿԱՐԳԻՉ</w:t>
      </w:r>
      <w:bookmarkEnd w:id="48"/>
    </w:p>
    <w:p w:rsidR="00A452A1" w:rsidRPr="005E407A" w:rsidRDefault="00105371" w:rsidP="00CC7237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անձնագրերի տեսակների</w:t>
      </w:r>
    </w:p>
    <w:p w:rsidR="00684D0A" w:rsidRPr="005E407A" w:rsidRDefault="00684D0A" w:rsidP="00CC7237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A452A1" w:rsidRPr="005E407A" w:rsidRDefault="00105371" w:rsidP="00CC7237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անձնագրերի տեսակների դասակարգչից մանրամասնեցված տեղեկությունները</w:t>
      </w:r>
    </w:p>
    <w:tbl>
      <w:tblPr>
        <w:tblOverlap w:val="never"/>
        <w:tblW w:w="958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2"/>
        <w:gridCol w:w="3413"/>
        <w:gridCol w:w="3359"/>
      </w:tblGrid>
      <w:tr w:rsidR="00A452A1" w:rsidRPr="00A757BB" w:rsidTr="00CC7237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անձնագրի տեսակի ծածկագիրը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ամրաշրջանակի, ինքնագնաց մեքենայի կամ տեխնիկայի այլ տեսակի անձնագրի տեսակի անվանումը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անձնագրի տեսակի կրճատ անվանումը</w:t>
            </w:r>
          </w:p>
        </w:tc>
      </w:tr>
      <w:tr w:rsidR="00A452A1" w:rsidRPr="00A757BB" w:rsidTr="00CC7237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միջոցի անձնագիր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անձնագիր</w:t>
            </w:r>
          </w:p>
        </w:tc>
      </w:tr>
      <w:tr w:rsidR="00A452A1" w:rsidRPr="00A757BB" w:rsidTr="00CC7237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ամրաշրջանակի անձնագիր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ամրաշրջանակի անձնագիր</w:t>
            </w:r>
          </w:p>
        </w:tc>
      </w:tr>
      <w:tr w:rsidR="00A452A1" w:rsidRPr="00A757BB" w:rsidTr="00CC7237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կամ տեխնիկայի այլ տեսակի անձնագիր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9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մեքենայի անձնագիր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684D0A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CC7237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49" w:name="bookmark49"/>
      <w:r w:rsidRPr="005E407A">
        <w:rPr>
          <w:rFonts w:ascii="Sylfaen" w:hAnsi="Sylfaen"/>
          <w:sz w:val="24"/>
          <w:szCs w:val="24"/>
        </w:rPr>
        <w:lastRenderedPageBreak/>
        <w:t xml:space="preserve">II. Տրանսպորտային միջոցների, տրանսպորտային միջոցների </w:t>
      </w:r>
      <w:r w:rsidR="00675BE4" w:rsidRPr="005E407A">
        <w:rPr>
          <w:rFonts w:ascii="Sylfaen" w:hAnsi="Sylfaen"/>
          <w:sz w:val="24"/>
          <w:szCs w:val="24"/>
        </w:rPr>
        <w:t xml:space="preserve">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</w:t>
      </w:r>
      <w:bookmarkEnd w:id="49"/>
      <w:r w:rsidR="00675BE4" w:rsidRPr="005E407A">
        <w:rPr>
          <w:rFonts w:ascii="Sylfaen" w:hAnsi="Sylfaen"/>
          <w:sz w:val="24"/>
          <w:szCs w:val="24"/>
        </w:rPr>
        <w:t xml:space="preserve"> </w:t>
      </w:r>
      <w:bookmarkStart w:id="50" w:name="bookmark50"/>
      <w:r w:rsidR="00675BE4" w:rsidRPr="005E407A">
        <w:rPr>
          <w:rFonts w:ascii="Sylfaen" w:hAnsi="Sylfaen"/>
          <w:sz w:val="24"/>
          <w:szCs w:val="24"/>
        </w:rPr>
        <w:t>անձնագրերի տեսակների դասակարգչի անձնագիրը</w:t>
      </w:r>
      <w:bookmarkEnd w:id="50"/>
    </w:p>
    <w:tbl>
      <w:tblPr>
        <w:tblOverlap w:val="never"/>
        <w:tblW w:w="94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3261"/>
        <w:gridCol w:w="5274"/>
      </w:tblGrid>
      <w:tr w:rsidR="00A452A1" w:rsidRPr="00A757BB" w:rsidTr="00CC7237">
        <w:trPr>
          <w:tblHeader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CC7237">
        <w:trPr>
          <w:tblHeader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անձնագրերի տեսակների դասակարգիչ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ՏՄԱՏՄԴ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ՄԴ 0_- 2016 (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դասակարգիչը նախատեսված է 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անձնագրերի տեսակների մասին տեղեկություններ ներկայացնելու համար</w:t>
            </w:r>
          </w:p>
        </w:tc>
      </w:tr>
      <w:tr w:rsidR="00A452A1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շրջանակներում ընդհանուր գործընթացների 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կայի այլ տեսակների էլեկտրոնային անձնագրերի համակարգերի գործունեության ժամանակ տեղեկատվական փոխգործակցության ապահովում</w:t>
            </w:r>
          </w:p>
          <w:p w:rsidR="00CC7237" w:rsidRPr="00A757BB" w:rsidRDefault="00CC7237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բառերը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մեքենա, տրանսպորտային միջոցի անձնագիր, տրանսպորտային միջոց, ամրաշրջանակ</w:t>
            </w: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Այն ոլորտը, որտեղ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իրականացվում են Եվրասիական տնտեսական միության մարմինների լիազորությունները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դասակարգիչը միջազգային (միջպետական, տարածաշրջանային) անալոգներ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դասակարգիչը անալոգներ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ստորակարգային, աստիճանների (մակարդակների) թիվը՝ 1</w:t>
            </w: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 արժեքների ավելացումը, փոփոխումը կամ բացառումը </w:t>
            </w:r>
            <w:r w:rsidR="00EF706A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հանձնաժողովի ակտի հիման վրա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կարող է </w:t>
            </w:r>
            <w:r w:rsidR="00F608F0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կատարվել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օպերատորի կողմից, որը նման փոփոխություններ է սահմանում, կամ բոլոր անդամ պետությունների կողմից վավերացված Արձանագրության հիման վրա, որով «Տրանսպորտային միջոցի անձնագրի (տրանսպորտային միջոցի ամրաշրջանակի անձնագրի)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մեքենայի ու տեխնիկայի այլ տեսակների անձնագրի միասնական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երի ներդրման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էլեկտրոնային անձնագրերի համակարգեր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ի կազմակերպման մասին» 2014 թվականի օգոստոսի 15-ի համաձայնագրում փոփոխություններ են կատարվել: Արժեքը բացառելու դեպքում դասակարգչի գրառումը նշվում է որպես բացառ</w:t>
            </w:r>
            <w:r w:rsidR="00EF706A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EF706A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դասակարգչի գրառման գործողության ավարտը կանոնակարգող՝ Եվրասիական տնտես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ական հանձնաժողովի ակտի մասին տեղեկություններ</w:t>
            </w:r>
            <w:r w:rsidR="00EF706A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: Դասակարգչի ծածկագրերը եզակի են, դասակարգչի ծածկագրերի կրկնակի օգտագործում, 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այդ թվում՝ չգործող</w:t>
            </w:r>
            <w:r w:rsidR="00EF706A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 կառուցվածքի (դասակարգչի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EF706A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է սույն դասակարգչի III բաժնում</w:t>
            </w: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</w:t>
            </w:r>
            <w:r w:rsidR="00EF706A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EF706A" w:rsidRPr="00A757BB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Վերանայման սահմանված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պարբերականությունը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Եվրասիական տնտեսական հանձնաժողովի ակտերով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սահմանվող </w:t>
            </w:r>
            <w:r w:rsidR="008E7809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 փոփոխություններ կատարելուն զուգընթաց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կամ Եվրասիական տնտեսական միության բոլոր անդամ պետությունների կողմից այն Արձանագրությունը վավերացնելուց հետո, որով </w:t>
            </w:r>
            <w:r w:rsidR="008E7809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 փոփոխություններ են կատարվել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«Տրանսպորտային միջոցի անձնագրի (տրանսպորտային միջոցի ամրաշրջանակի անձնագրի)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մեքենայի ու տեխնիկայի այլ տեսակների անձնագրի միասնական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երի ներդրման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էլեկտրոնային անձնագրերի համակարգերի կազմակերպման մասին» 2014 թվականի օգոստոսի 15-ի համաձայնագրում</w:t>
            </w: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CC7FCA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CC7FCA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մանրամասնեցված տեղեկություններին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մանրամասնեցված տեղեկությունները </w:t>
            </w:r>
            <w:r w:rsidR="008E7809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են սույն դասակարգչի I բաժնում</w:t>
            </w:r>
          </w:p>
        </w:tc>
      </w:tr>
      <w:tr w:rsidR="00CC7FCA" w:rsidRPr="00A757BB" w:rsidTr="00CC723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(դասակարգչից) տեղեկություններ ներկայացնելու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եղանակը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CC7FCA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տեղեկությունները Եվրասիական տնտեսական միության անդամ պետությունների լիազորված մարմիններ են ներկայացվում հարցման հիման վրա՝ Եվրասիական տնտեսական միության ինտեգրված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CC7FCA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CC7237">
      <w:pPr>
        <w:pStyle w:val="Bodytext20"/>
        <w:shd w:val="clear" w:color="auto" w:fill="auto"/>
        <w:spacing w:before="0" w:after="160" w:line="360" w:lineRule="auto"/>
        <w:ind w:right="-1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անձնագրերի տեսակների դասակարգչի կառուցվածքի նկարագրությունը</w:t>
      </w:r>
    </w:p>
    <w:p w:rsidR="00A452A1" w:rsidRPr="005E407A" w:rsidRDefault="00A97322" w:rsidP="00CC723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CC7237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նկարագրություն բաժինը սահմանում է տրանսպորտային միջոցների, տրանսպորտային միջոցների ամրաշրջանակների, ինքնագնաց </w:t>
      </w:r>
      <w:r w:rsidRPr="00CC7237">
        <w:rPr>
          <w:rFonts w:ascii="Sylfaen" w:hAnsi="Sylfaen"/>
          <w:spacing w:val="-4"/>
          <w:sz w:val="24"/>
          <w:szCs w:val="24"/>
        </w:rPr>
        <w:t>մեք</w:t>
      </w:r>
      <w:r w:rsidR="00675BE4" w:rsidRPr="00CC7237">
        <w:rPr>
          <w:rFonts w:ascii="Sylfaen" w:hAnsi="Sylfaen"/>
          <w:spacing w:val="-4"/>
          <w:sz w:val="24"/>
          <w:szCs w:val="24"/>
        </w:rPr>
        <w:t xml:space="preserve">ենաների </w:t>
      </w:r>
      <w:r w:rsidR="005E407A" w:rsidRPr="00CC7237">
        <w:rPr>
          <w:rFonts w:ascii="Sylfaen" w:hAnsi="Sylfaen"/>
          <w:spacing w:val="-4"/>
          <w:sz w:val="24"/>
          <w:szCs w:val="24"/>
        </w:rPr>
        <w:t>եւ</w:t>
      </w:r>
      <w:r w:rsidR="00675BE4" w:rsidRPr="00CC7237">
        <w:rPr>
          <w:rFonts w:ascii="Sylfaen" w:hAnsi="Sylfaen"/>
          <w:spacing w:val="-4"/>
          <w:sz w:val="24"/>
          <w:szCs w:val="24"/>
        </w:rPr>
        <w:t xml:space="preserve"> տեխնիկայի այլ տեսակների անձնագրերի տեսակների դասակարգչի կառուցվածքին ներկայացվող պահանջները, այդ թվում սահմանում</w:t>
      </w:r>
      <w:r w:rsidR="00675BE4" w:rsidRPr="005E407A">
        <w:rPr>
          <w:rFonts w:ascii="Sylfaen" w:hAnsi="Sylfaen"/>
          <w:sz w:val="24"/>
          <w:szCs w:val="24"/>
        </w:rPr>
        <w:t xml:space="preserve"> է դասակարգչի կառուցվածքի վավերապայմանների կազմը, դրանց</w:t>
      </w:r>
      <w:r w:rsidR="002E009F" w:rsidRPr="005E407A">
        <w:rPr>
          <w:rFonts w:ascii="Sylfaen" w:hAnsi="Sylfaen"/>
          <w:sz w:val="24"/>
          <w:szCs w:val="24"/>
        </w:rPr>
        <w:t xml:space="preserve">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CC723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CC7237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անձնագրերի տեսակների դասակարգչի կառուցվածքը </w:t>
      </w:r>
      <w:r w:rsidR="00963B8C" w:rsidRPr="005E407A">
        <w:rPr>
          <w:rFonts w:ascii="Sylfaen" w:hAnsi="Sylfaen"/>
          <w:sz w:val="24"/>
          <w:szCs w:val="24"/>
        </w:rPr>
        <w:t xml:space="preserve">բերված </w:t>
      </w:r>
      <w:r w:rsidRPr="005E407A">
        <w:rPr>
          <w:rFonts w:ascii="Sylfaen" w:hAnsi="Sylfaen"/>
          <w:sz w:val="24"/>
          <w:szCs w:val="24"/>
        </w:rPr>
        <w:t xml:space="preserve">է աղյուսակում՝ Եվրասիական </w:t>
      </w:r>
      <w:r w:rsidR="00675BE4" w:rsidRPr="005E407A">
        <w:rPr>
          <w:rFonts w:ascii="Sylfaen" w:hAnsi="Sylfaen"/>
          <w:sz w:val="24"/>
          <w:szCs w:val="24"/>
        </w:rPr>
        <w:t>տնտեսական հանձնաժողովի կոլեգիայի 2016 թվականի սեպտ</w:t>
      </w:r>
      <w:r w:rsidR="002E009F" w:rsidRPr="005E407A">
        <w:rPr>
          <w:rFonts w:ascii="Sylfaen" w:hAnsi="Sylfaen"/>
          <w:sz w:val="24"/>
          <w:szCs w:val="24"/>
        </w:rPr>
        <w:t>եմբերի 27-ի թիվ 108 որոշման հավելվածով նախատեսված նոտացիային համապատասխան:</w:t>
      </w:r>
    </w:p>
    <w:p w:rsidR="00CC7FCA" w:rsidRPr="005E407A" w:rsidRDefault="00CC7FCA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CC7237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7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"/>
        <w:gridCol w:w="281"/>
        <w:gridCol w:w="2833"/>
        <w:gridCol w:w="2833"/>
        <w:gridCol w:w="2833"/>
        <w:gridCol w:w="708"/>
      </w:tblGrid>
      <w:tr w:rsidR="00A452A1" w:rsidRPr="00A757BB" w:rsidTr="00CC7237">
        <w:trPr>
          <w:tblHeader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CC7237">
        <w:trPr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7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անձնագրերի տեսակների դասակարգչից տեղեկությունները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570"/>
              </w:tabs>
              <w:spacing w:before="0" w:after="120" w:line="240" w:lineRule="auto"/>
              <w:ind w:left="8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անձնագրի տեսակը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8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8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694"/>
              </w:tabs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անձնագրի տեսակի ծածկագիրը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նորմալացված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տողը:</w:t>
            </w:r>
          </w:p>
          <w:p w:rsidR="00D34C83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</w:t>
            </w:r>
          </w:p>
          <w:p w:rsidR="0036470B" w:rsidRPr="00A757BB" w:rsidRDefault="0036470B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հերթական մեթոդի օգտագործմամբ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694"/>
              </w:tabs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անձնագրի տեսակի անվանումը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694"/>
              </w:tabs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անձնագրի տեսակի կրճատ անվանումը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կրճատ 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550"/>
              </w:tabs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(դասակարգչի) գրառման մասին</w:t>
            </w:r>
            <w:r w:rsidR="00DF5ED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694"/>
              </w:tabs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Գործողությունն սկսելու </w:t>
            </w:r>
            <w:r w:rsidRPr="0036470B">
              <w:rPr>
                <w:rStyle w:val="Bodytext211pt1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BB799B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694"/>
              </w:tabs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871"/>
              </w:tabs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871"/>
              </w:tabs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871"/>
              </w:tabs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694"/>
              </w:tabs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CC7237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36470B">
              <w:rPr>
                <w:rStyle w:val="Bodytext211pt1"/>
                <w:rFonts w:ascii="Sylfaen" w:hAnsi="Sylfaen"/>
                <w:sz w:val="20"/>
                <w:szCs w:val="20"/>
              </w:rPr>
              <w:t>Գործողության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ավարտի ամսաթիվը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ակտում նշված՝ գործողության ավարտի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694"/>
              </w:tabs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ավարտը կանոնակարգող ակտի մասին տեղեկությունները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843"/>
              </w:tabs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նորմալացված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ծածկագրային նշագիրը՝ միջազգային իրավունքի նորմատիվ իրավական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ակտերի տեսակների դասակարգչին համապատասխան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843"/>
              </w:tabs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մարմնի ակտի համարին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CC7237">
        <w:trPr>
          <w:jc w:val="center"/>
        </w:trPr>
        <w:tc>
          <w:tcPr>
            <w:tcW w:w="278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FFFFFF"/>
          </w:tcPr>
          <w:p w:rsidR="00D34C83" w:rsidRPr="00A757BB" w:rsidRDefault="00D34C83" w:rsidP="00CC72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843"/>
              </w:tabs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CC7237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Default="00CC7237" w:rsidP="00CC7237">
      <w:pPr>
        <w:spacing w:after="160" w:line="360" w:lineRule="auto"/>
        <w:jc w:val="center"/>
      </w:pPr>
      <w:r>
        <w:t>——————————</w:t>
      </w:r>
    </w:p>
    <w:p w:rsidR="00CC7237" w:rsidRPr="005E407A" w:rsidRDefault="00CC7237" w:rsidP="00CC7237">
      <w:pPr>
        <w:spacing w:after="160" w:line="360" w:lineRule="auto"/>
        <w:jc w:val="center"/>
      </w:pPr>
    </w:p>
    <w:p w:rsidR="00CC7237" w:rsidRDefault="00CC7237" w:rsidP="005E407A">
      <w:pPr>
        <w:pStyle w:val="Bodytext20"/>
        <w:shd w:val="clear" w:color="auto" w:fill="auto"/>
        <w:spacing w:before="0" w:after="160" w:line="360" w:lineRule="auto"/>
        <w:ind w:left="4536" w:firstLine="0"/>
        <w:rPr>
          <w:rFonts w:ascii="Sylfaen" w:hAnsi="Sylfaen"/>
          <w:sz w:val="24"/>
          <w:szCs w:val="24"/>
        </w:rPr>
        <w:sectPr w:rsidR="00CC7237" w:rsidSect="00F42FCB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36470B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36470B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Եվրասիական տնտեսական հանձնաժողովի </w:t>
      </w:r>
      <w:r w:rsidR="00675BE4" w:rsidRPr="005E407A">
        <w:rPr>
          <w:rFonts w:ascii="Sylfaen" w:hAnsi="Sylfaen"/>
          <w:sz w:val="24"/>
          <w:szCs w:val="24"/>
        </w:rPr>
        <w:t>կոլեգիայի</w:t>
      </w:r>
      <w:r w:rsidR="0097057A" w:rsidRPr="005E407A">
        <w:rPr>
          <w:rFonts w:ascii="Sylfaen" w:hAnsi="Sylfaen"/>
          <w:sz w:val="24"/>
          <w:szCs w:val="24"/>
        </w:rPr>
        <w:t xml:space="preserve"> </w:t>
      </w:r>
      <w:r w:rsidR="0036470B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36470B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53625B" w:rsidRPr="005E407A" w:rsidRDefault="0053625B" w:rsidP="005E407A">
      <w:pPr>
        <w:pStyle w:val="Heading20"/>
        <w:shd w:val="clear" w:color="auto" w:fill="auto"/>
        <w:spacing w:before="0" w:after="160" w:line="360" w:lineRule="auto"/>
        <w:ind w:left="1134" w:right="1126"/>
        <w:jc w:val="both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51" w:name="bookmark51"/>
    </w:p>
    <w:p w:rsidR="00A452A1" w:rsidRPr="005E407A" w:rsidRDefault="00A97322" w:rsidP="0036470B">
      <w:pPr>
        <w:pStyle w:val="Heading20"/>
        <w:shd w:val="clear" w:color="auto" w:fill="auto"/>
        <w:spacing w:before="0" w:after="160" w:line="360" w:lineRule="auto"/>
        <w:ind w:right="-1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ԴԱՍԱԿԱՐԳԻՉ</w:t>
      </w:r>
      <w:bookmarkEnd w:id="51"/>
    </w:p>
    <w:p w:rsidR="00A452A1" w:rsidRPr="005E407A" w:rsidRDefault="00105371" w:rsidP="0036470B">
      <w:pPr>
        <w:pStyle w:val="Bodytext30"/>
        <w:shd w:val="clear" w:color="auto" w:fill="auto"/>
        <w:spacing w:after="160" w:line="360" w:lineRule="auto"/>
        <w:ind w:right="-1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Ինքնագնաց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ակերպման կանոններին համապատասխան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կարգերի</w:t>
      </w:r>
    </w:p>
    <w:p w:rsidR="0053625B" w:rsidRPr="005E407A" w:rsidRDefault="0053625B" w:rsidP="0036470B">
      <w:pPr>
        <w:pStyle w:val="Bodytext20"/>
        <w:shd w:val="clear" w:color="auto" w:fill="auto"/>
        <w:spacing w:before="0" w:after="160" w:line="360" w:lineRule="auto"/>
        <w:ind w:right="-1" w:firstLine="0"/>
        <w:jc w:val="center"/>
        <w:rPr>
          <w:rFonts w:ascii="Sylfaen" w:hAnsi="Sylfaen"/>
          <w:sz w:val="24"/>
          <w:szCs w:val="24"/>
        </w:rPr>
      </w:pPr>
    </w:p>
    <w:p w:rsidR="00A452A1" w:rsidRPr="005E407A" w:rsidRDefault="00105371" w:rsidP="0036470B">
      <w:pPr>
        <w:pStyle w:val="Bodytext20"/>
        <w:shd w:val="clear" w:color="auto" w:fill="auto"/>
        <w:spacing w:before="0" w:after="160" w:line="360" w:lineRule="auto"/>
        <w:ind w:right="-1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Ինքնագնաց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ակերպման կանոններին համապատասխան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դասակարգչից մանրամասնեցված տեղեկությունները</w:t>
      </w:r>
    </w:p>
    <w:tbl>
      <w:tblPr>
        <w:tblOverlap w:val="never"/>
        <w:tblW w:w="939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32"/>
        <w:gridCol w:w="1840"/>
        <w:gridCol w:w="5720"/>
      </w:tblGrid>
      <w:tr w:rsidR="00A452A1" w:rsidRPr="00A757BB" w:rsidTr="0053625B">
        <w:trPr>
          <w:tblHeader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963B8C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կամ տեխնիկայի այլ տեսակի կարգի ծածկագիրը՝ ի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էլեկտրոնային անձնագրի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ակերպ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 կանոններին համապատասխան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963B8C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կամ տեխնիկայի այլ տեսակի կարգի անվանումը՝ ի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էլեկտրոնային անձնագրի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ակերպման կանոններին համապատասխան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963B8C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կամ տեխնիկայի այլ տեսակի կարգի նկարագրությունը՝ ի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էլեկտրոնային անձնագրի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ակերպման կանոններին համապատասխան</w:t>
            </w:r>
          </w:p>
        </w:tc>
      </w:tr>
      <w:tr w:rsidR="00A452A1" w:rsidRPr="00A757BB" w:rsidTr="0036470B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AI կարգ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արտաճանապարհային մոտոտրանսպորտային միջոցները</w:t>
            </w:r>
          </w:p>
        </w:tc>
      </w:tr>
      <w:tr w:rsidR="00A452A1" w:rsidRPr="00A757BB" w:rsidTr="0036470B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AII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AII կարգ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արտաճանապարհային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ավտոտրանսպորտային միջոցներ, որոնց առավելագույն թույլատրելի զանգվածը չի գերազանցում 3500 կգ-ը</w:t>
            </w:r>
            <w:r w:rsidR="00754673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որոնց նստատեղերի քանակը՝ վարորդի տեղից բացի, չի գերազանցում 8-ը</w:t>
            </w:r>
          </w:p>
        </w:tc>
      </w:tr>
      <w:tr w:rsidR="00A452A1" w:rsidRPr="00A757BB" w:rsidTr="0036470B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АIII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AIII կարգ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արտաճանապարհային ավտոտրանսպորտային միջոցներ, որոնց առավելագույն թույլատրելի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զանգվածը գերազանցում է 3500 կգ-ը (բացառությամբ А</w:t>
            </w:r>
            <w:r w:rsidR="00754673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IV կարգին վերաբերողներ</w:t>
            </w:r>
            <w:r w:rsidR="00754673" w:rsidRPr="00A757BB">
              <w:rPr>
                <w:rStyle w:val="Bodytext211pt"/>
                <w:rFonts w:ascii="Sylfaen" w:hAnsi="Sylfaen"/>
                <w:sz w:val="20"/>
                <w:szCs w:val="20"/>
              </w:rPr>
              <w:t>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A452A1" w:rsidRPr="00A757BB" w:rsidTr="0036470B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АIV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АIV կարգ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արտաճանապարհային ավտոտրանսպորտային միջոցներ, որոնք նախատեսված են ուղ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որներ փոխադրելու համար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754673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վարորդի տեղից բացի</w:t>
            </w:r>
            <w:r w:rsidR="00754673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ունեն 8-ից ավելի նստատեղ</w:t>
            </w:r>
          </w:p>
        </w:tc>
      </w:tr>
      <w:tr w:rsidR="0053625B" w:rsidRPr="00A757BB" w:rsidTr="0036470B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B կարգ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թրթուրավոր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անվավոր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մեքենաներ՝ մինչ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25,7 կՎտ հզորությամբ շարժիչով</w:t>
            </w:r>
          </w:p>
        </w:tc>
      </w:tr>
      <w:tr w:rsidR="0053625B" w:rsidRPr="00A757BB" w:rsidTr="0036470B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C կարգ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անվավոր մեքենաներ՝ 25,7-ից մինչ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110,3 կՎտ հզորությամբ շարժիչով</w:t>
            </w:r>
          </w:p>
        </w:tc>
      </w:tr>
      <w:tr w:rsidR="0053625B" w:rsidRPr="00A757BB" w:rsidTr="0036470B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D կարգ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անվավոր մեքենաներ՝ ավելի</w:t>
            </w:r>
            <w:r w:rsidR="0097057A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110,3 կՎտ հզորությամբ շարժիչով</w:t>
            </w:r>
          </w:p>
        </w:tc>
      </w:tr>
      <w:tr w:rsidR="0053625B" w:rsidRPr="00A757BB" w:rsidTr="0036470B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Е կարգ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թրթուրավոր մեքենաներ՝ ավելի</w:t>
            </w:r>
            <w:r w:rsidR="0097057A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25,7 կՎտ հզորությամբ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շարժիչով</w:t>
            </w:r>
          </w:p>
        </w:tc>
      </w:tr>
      <w:tr w:rsidR="0053625B" w:rsidRPr="00A757BB" w:rsidTr="0036470B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F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F կարգ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գյուղատնտեսական մեքենաներ</w:t>
            </w:r>
          </w:p>
        </w:tc>
      </w:tr>
      <w:tr w:rsidR="0053625B" w:rsidRPr="00A757BB" w:rsidTr="0036470B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5B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միջոցներ, որոնք նախատեսված են մեխանիկական տրանսպորտային միջոցի կազմ</w:t>
            </w:r>
            <w:r w:rsidR="00754673" w:rsidRPr="00A757BB">
              <w:rPr>
                <w:rStyle w:val="Bodytext211pt"/>
                <w:rFonts w:ascii="Sylfaen" w:hAnsi="Sylfaen"/>
                <w:sz w:val="20"/>
                <w:szCs w:val="20"/>
              </w:rPr>
              <w:t>ում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միասին երթ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եկելու համար: Կցորդներ ասելով հասկացվում են նա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կիսակցորդները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53625B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36470B">
      <w:pPr>
        <w:pStyle w:val="Heading220"/>
        <w:shd w:val="clear" w:color="auto" w:fill="auto"/>
        <w:spacing w:after="160" w:line="360" w:lineRule="auto"/>
        <w:ind w:right="-1" w:firstLine="0"/>
        <w:outlineLvl w:val="9"/>
        <w:rPr>
          <w:rFonts w:ascii="Sylfaen" w:hAnsi="Sylfaen"/>
          <w:sz w:val="24"/>
          <w:szCs w:val="24"/>
        </w:rPr>
      </w:pPr>
      <w:bookmarkStart w:id="52" w:name="bookmark52"/>
      <w:r w:rsidRPr="005E407A">
        <w:rPr>
          <w:rFonts w:ascii="Sylfaen" w:hAnsi="Sylfaen"/>
          <w:sz w:val="24"/>
          <w:szCs w:val="24"/>
        </w:rPr>
        <w:lastRenderedPageBreak/>
        <w:t xml:space="preserve">II. Ինքնագնաց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</w:t>
      </w:r>
      <w:r w:rsidR="00675BE4" w:rsidRPr="005E407A">
        <w:rPr>
          <w:rFonts w:ascii="Sylfaen" w:hAnsi="Sylfaen"/>
          <w:sz w:val="24"/>
          <w:szCs w:val="24"/>
        </w:rPr>
        <w:t>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ակերպման կանոններին համապատասխան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դասակարգչի անձնագիրը</w:t>
      </w:r>
      <w:bookmarkEnd w:id="52"/>
    </w:p>
    <w:tbl>
      <w:tblPr>
        <w:tblOverlap w:val="never"/>
        <w:tblW w:w="94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1"/>
        <w:gridCol w:w="3259"/>
        <w:gridCol w:w="5314"/>
      </w:tblGrid>
      <w:tr w:rsidR="00A452A1" w:rsidRPr="00A757BB" w:rsidTr="0036470B">
        <w:trPr>
          <w:tblHeader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36470B">
        <w:trPr>
          <w:tblHeader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2pt"/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23pt0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</w:t>
            </w:r>
          </w:p>
        </w:tc>
      </w:tr>
      <w:tr w:rsidR="00A452A1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Ինքնագնաց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էլեկտրոնային անձնագրի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ակերպման կանոններին համապատասխան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կարգերի դասակարգիչ</w:t>
            </w:r>
          </w:p>
        </w:tc>
      </w:tr>
      <w:tr w:rsidR="00A452A1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ԻՄԿՄԴ</w:t>
            </w:r>
          </w:p>
        </w:tc>
      </w:tr>
      <w:tr w:rsidR="00A452A1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ՄԴ 0_- 2016 (</w:t>
            </w:r>
            <w:r w:rsidR="00754673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754673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(դասակարգչի)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ընդունման (հաստատման) մասին ակտի վավերապայմանները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3C3AD8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</w:t>
            </w:r>
            <w:r w:rsidR="003C3AD8" w:rsidRPr="00A757BB">
              <w:rPr>
                <w:rStyle w:val="Bodytext211pt"/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3C3AD8" w:rsidRPr="00A757BB">
              <w:rPr>
                <w:rStyle w:val="Bodytext211pt"/>
                <w:rFonts w:ascii="Sylfaen" w:hAnsi="Sylfaen"/>
                <w:sz w:val="20"/>
                <w:szCs w:val="20"/>
              </w:rPr>
              <w:t>30</w:t>
            </w:r>
          </w:p>
        </w:tc>
      </w:tr>
      <w:tr w:rsidR="00A452A1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դասակարգիչը նախատեսված է Ինքնագնաց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էլեկտրոնային անձնագրի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ակերպման կանոններին համապատասխան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կարգերի մասին տեղեկությունները դասակարգելու ու ծածկագրելու համար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 ոլորտը)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օգտագործվում է Եվրասիական տնտեսական միության շրջանակներում 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</w:t>
            </w:r>
            <w:r w:rsidRPr="0036470B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>էլեկտրոնային անձնագրերի (տրանսպորտային միջոցների ամրաշրջանակներ</w:t>
            </w:r>
            <w:r w:rsidR="00675BE4" w:rsidRPr="0036470B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 xml:space="preserve">ի էլեկտրոնային անձնագրերի) </w:t>
            </w:r>
            <w:r w:rsidR="005E407A" w:rsidRPr="0036470B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>եւ</w:t>
            </w:r>
            <w:r w:rsidR="00675BE4" w:rsidRPr="0036470B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 xml:space="preserve"> ինքնագնաց մեքենաների ու տեխնիկայի այլ տեսակների էլեկտրոնային անձնագրերի համակարգերի գործունեության ժամանակ տեղեկատվական փոխգործակցությունն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ապահովելու համար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բառերը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կարգ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F43D0D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լորտ, որտեղ իրական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ացվում են Եվրասիական տնտեսական միության մարմինների լիազորությունները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292AE5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դասակարգիչը միջազգային (միջպետական, տարածաշրջանային) անալոգներ</w:t>
            </w:r>
            <w:r w:rsidR="00F43D0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դասակարգիչը անալոգներ</w:t>
            </w:r>
            <w:r w:rsidR="00F43D0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ստորակարգային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 արժեքների ավելացումը, փոփոխումը կամ բացառումը կատարվում է օպերատորի կողմից՝ Եվրասիական տնտեսական հանձնաժողովի ակտին համապատասխան:</w:t>
            </w:r>
          </w:p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Արժեքը բացառելու դեպքում դասակարգչի գրառումը նշվում է որպես բացառ</w:t>
            </w:r>
            <w:r w:rsidR="00F43D0D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F43D0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ակարգչի գրառման գործողության ավարտը կանոնակարգող՝ Եվրասիական տնտեսական հանձնաժողովի ակտի մասին տեղեկություններ</w:t>
            </w:r>
            <w:r w:rsidR="00F43D0D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: Դասակարգչի ծածկագրերը եզակի են, դասակարգչի ծածկագրերի կրկնակի օգտագործում, այդ թվում՝ չգործող</w:t>
            </w:r>
            <w:r w:rsidR="00F43D0D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 կառուցվածքի (դասակարգչի տ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F43D0D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է սույն դասակարգչի III բաժնում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</w:t>
            </w:r>
            <w:r w:rsidR="00F43D0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տեղեկատվությ</w:t>
            </w:r>
            <w:r w:rsidR="00F43D0D" w:rsidRPr="00A757BB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292AE5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Default="00292AE5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մանրամասնեցված տեղեկություններին</w:t>
            </w:r>
          </w:p>
          <w:p w:rsidR="0036470B" w:rsidRPr="00A757BB" w:rsidRDefault="0036470B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մանրամասնեցված տեղեկությունները </w:t>
            </w:r>
            <w:r w:rsidR="00F43D0D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են սույն դասակարգչի I բաժնում</w:t>
            </w:r>
          </w:p>
        </w:tc>
      </w:tr>
      <w:tr w:rsidR="00292AE5" w:rsidRPr="00A757BB" w:rsidTr="0036470B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292AE5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 Եվրասիական տնտեսական միության անդամ պետությունների լիազորված մարմիններ են ներկայացվում հարցման հի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292AE5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36470B">
      <w:pPr>
        <w:pStyle w:val="Bodytext20"/>
        <w:shd w:val="clear" w:color="auto" w:fill="auto"/>
        <w:spacing w:before="0" w:after="160" w:line="360" w:lineRule="auto"/>
        <w:ind w:right="-1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</w:t>
      </w:r>
      <w:r w:rsidR="00AB056F" w:rsidRPr="005E407A">
        <w:rPr>
          <w:rFonts w:ascii="Sylfaen" w:hAnsi="Sylfaen"/>
          <w:sz w:val="24"/>
          <w:szCs w:val="24"/>
        </w:rPr>
        <w:t xml:space="preserve">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AB056F"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դասակարգչի կառուցվածքի նկարագրությունը՝ ի</w:t>
      </w:r>
      <w:r w:rsidRPr="005E407A">
        <w:rPr>
          <w:rFonts w:ascii="Sylfaen" w:hAnsi="Sylfaen"/>
          <w:sz w:val="24"/>
          <w:szCs w:val="24"/>
        </w:rPr>
        <w:t xml:space="preserve">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ակերպման կանոններին համապատասխան</w:t>
      </w:r>
    </w:p>
    <w:p w:rsidR="00A452A1" w:rsidRPr="005E407A" w:rsidRDefault="00A97322" w:rsidP="0036470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36470B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Ինքնագնաց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ակերպման կանոններին համապատասխան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դասակարգչի կառուցվածքին </w:t>
      </w:r>
      <w:r w:rsidR="00675BE4" w:rsidRPr="005E407A">
        <w:rPr>
          <w:rFonts w:ascii="Sylfaen" w:hAnsi="Sylfaen"/>
          <w:sz w:val="24"/>
          <w:szCs w:val="24"/>
        </w:rPr>
        <w:t xml:space="preserve">ներկայացվող պահանջները, այդ թվում սահմանում է դասակարգչի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36470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36470B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Ինքնագնաց մեքենայի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էլեկտրոնային անձնագրի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ակերպման կանոններին համապատասխան ինքնագն</w:t>
      </w:r>
      <w:r w:rsidR="00675BE4" w:rsidRPr="005E407A">
        <w:rPr>
          <w:rFonts w:ascii="Sylfaen" w:hAnsi="Sylfaen"/>
          <w:sz w:val="24"/>
          <w:szCs w:val="24"/>
        </w:rPr>
        <w:t xml:space="preserve">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դասակարգչի կառուցվածքը </w:t>
      </w:r>
      <w:r w:rsidR="00F43D0D" w:rsidRPr="005E407A">
        <w:rPr>
          <w:rFonts w:ascii="Sylfaen" w:hAnsi="Sylfaen"/>
          <w:sz w:val="24"/>
          <w:szCs w:val="24"/>
        </w:rPr>
        <w:t>բեր</w:t>
      </w:r>
      <w:r w:rsidR="00675BE4"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 թվականի սեպտեմբերի 27-ի թիվ 108 որոշման հավելվածով նախատեսված նոտացիային համապատասխան:</w:t>
      </w:r>
    </w:p>
    <w:p w:rsidR="00157048" w:rsidRPr="005E407A" w:rsidRDefault="00157048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36470B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57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8"/>
        <w:gridCol w:w="358"/>
        <w:gridCol w:w="2977"/>
        <w:gridCol w:w="2551"/>
        <w:gridCol w:w="2835"/>
        <w:gridCol w:w="632"/>
      </w:tblGrid>
      <w:tr w:rsidR="00A452A1" w:rsidRPr="00A757BB" w:rsidTr="0036470B">
        <w:trPr>
          <w:tblHeader/>
          <w:jc w:val="center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36470B">
        <w:trPr>
          <w:jc w:val="center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tabs>
                <w:tab w:val="left" w:pos="405"/>
              </w:tabs>
              <w:spacing w:before="0" w:after="120" w:line="240" w:lineRule="auto"/>
              <w:ind w:left="4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AB056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B056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կարգերի դասակարգչից տեղեկությունները՝ ի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էլեկտրոնային անձնագրի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ակերպման կանոններին համապատասխան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4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44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652"/>
              </w:tabs>
              <w:spacing w:before="0" w:after="120" w:line="240" w:lineRule="auto"/>
              <w:ind w:left="9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կամ տեխնիկայի այլ տեսակի կարգը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9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9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714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կամ տեխնիկայի այլ տեսակի կարգի ծածկագիրը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A(IV|I{1,3})?|[B-F]|R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ծածկագրման հաջորդական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մեթոդի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օգտագործմամբ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714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կամ տեխնիկայի այլ տեսակի կարգի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AB056F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կարգի ծածկագրի հնարավոր ավելացմամբ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714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մեքենայի կամ տեխնիկայի այլ տեսակի կարգի նկարագրությունը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տեքստի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622"/>
              </w:tabs>
              <w:spacing w:before="0" w:after="120" w:line="240" w:lineRule="auto"/>
              <w:ind w:left="10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մասին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10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699"/>
              </w:tabs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BB799B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699"/>
              </w:tabs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կանոններով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864"/>
              </w:tabs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36470B" w:rsidP="0036470B">
            <w:pPr>
              <w:pStyle w:val="Bodytext20"/>
              <w:shd w:val="clear" w:color="auto" w:fill="auto"/>
              <w:tabs>
                <w:tab w:val="left" w:pos="864"/>
              </w:tabs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864"/>
              </w:tabs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ակտի ընդունման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36470B" w:rsidP="0036470B">
            <w:pPr>
              <w:pStyle w:val="Bodytext20"/>
              <w:shd w:val="clear" w:color="auto" w:fill="auto"/>
              <w:tabs>
                <w:tab w:val="left" w:pos="714"/>
              </w:tabs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36470B" w:rsidP="0036470B">
            <w:pPr>
              <w:pStyle w:val="Bodytext20"/>
              <w:shd w:val="clear" w:color="auto" w:fill="auto"/>
              <w:tabs>
                <w:tab w:val="left" w:pos="714"/>
              </w:tabs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Գործողության ավարտը կանոնակարգող ակտի մասին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849"/>
              </w:tabs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ծածկագրային նշագիրը՝ միջազգային իրավունքի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նորմատիվ իրավական ակտերի տեսակների դասակարգչին համապատասխան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tabs>
                <w:tab w:val="left" w:pos="849"/>
              </w:tabs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34C83" w:rsidRPr="00A757BB" w:rsidTr="0036470B">
        <w:trPr>
          <w:jc w:val="center"/>
        </w:trPr>
        <w:tc>
          <w:tcPr>
            <w:tcW w:w="21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shd w:val="clear" w:color="auto" w:fill="FFFFFF"/>
          </w:tcPr>
          <w:p w:rsidR="00D34C83" w:rsidRPr="00A757BB" w:rsidRDefault="00D34C83" w:rsidP="0036470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36470B" w:rsidP="0036470B">
            <w:pPr>
              <w:pStyle w:val="Bodytext20"/>
              <w:shd w:val="clear" w:color="auto" w:fill="auto"/>
              <w:tabs>
                <w:tab w:val="left" w:pos="849"/>
              </w:tabs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7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83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36470B" w:rsidP="0036470B">
      <w:pPr>
        <w:spacing w:after="160" w:line="360" w:lineRule="auto"/>
        <w:jc w:val="center"/>
      </w:pPr>
      <w:r>
        <w:t>——————————</w:t>
      </w:r>
    </w:p>
    <w:p w:rsidR="0036470B" w:rsidRDefault="0036470B" w:rsidP="005E407A">
      <w:pPr>
        <w:pStyle w:val="Bodytext20"/>
        <w:shd w:val="clear" w:color="auto" w:fill="auto"/>
        <w:spacing w:before="0" w:after="160" w:line="360" w:lineRule="auto"/>
        <w:ind w:left="4536" w:firstLine="0"/>
        <w:rPr>
          <w:rFonts w:ascii="Sylfaen" w:hAnsi="Sylfaen"/>
          <w:sz w:val="24"/>
          <w:szCs w:val="24"/>
        </w:rPr>
      </w:pPr>
    </w:p>
    <w:p w:rsidR="0036470B" w:rsidRDefault="0036470B" w:rsidP="005E407A">
      <w:pPr>
        <w:pStyle w:val="Bodytext20"/>
        <w:shd w:val="clear" w:color="auto" w:fill="auto"/>
        <w:spacing w:before="0" w:after="160" w:line="360" w:lineRule="auto"/>
        <w:ind w:left="4536" w:firstLine="0"/>
        <w:rPr>
          <w:rFonts w:ascii="Sylfaen" w:hAnsi="Sylfaen"/>
          <w:sz w:val="24"/>
          <w:szCs w:val="24"/>
        </w:rPr>
        <w:sectPr w:rsidR="0036470B" w:rsidSect="00F42FCB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36470B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36470B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29572D" w:rsidRPr="005E407A">
        <w:rPr>
          <w:rFonts w:ascii="Sylfaen" w:hAnsi="Sylfaen"/>
          <w:sz w:val="24"/>
          <w:szCs w:val="24"/>
        </w:rPr>
        <w:t xml:space="preserve"> </w:t>
      </w:r>
      <w:r w:rsidR="0036470B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36470B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800F88" w:rsidRPr="005E407A" w:rsidRDefault="00800F88" w:rsidP="005E407A">
      <w:pPr>
        <w:pStyle w:val="Bodytext30"/>
        <w:shd w:val="clear" w:color="auto" w:fill="auto"/>
        <w:spacing w:after="160" w:line="360" w:lineRule="auto"/>
        <w:jc w:val="both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</w:p>
    <w:p w:rsidR="00A452A1" w:rsidRPr="005E407A" w:rsidRDefault="00A97322" w:rsidP="0036470B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Style w:val="Bodytext3Spacing2pt"/>
          <w:rFonts w:ascii="Sylfaen" w:hAnsi="Sylfaen"/>
          <w:b/>
          <w:spacing w:val="0"/>
          <w:sz w:val="24"/>
          <w:szCs w:val="24"/>
        </w:rPr>
        <w:t>ԴԱՍԱԿԱՐԳԻՉ</w:t>
      </w:r>
    </w:p>
    <w:p w:rsidR="00A452A1" w:rsidRPr="005E407A" w:rsidRDefault="00AB056F" w:rsidP="0036470B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 կարգերի՝ </w:t>
      </w:r>
      <w:r w:rsidR="00105371" w:rsidRPr="005E407A">
        <w:rPr>
          <w:rFonts w:ascii="Sylfaen" w:hAnsi="Sylfaen"/>
          <w:sz w:val="24"/>
          <w:szCs w:val="24"/>
        </w:rPr>
        <w:t>«Ճանապարհային երթ</w:t>
      </w:r>
      <w:r w:rsidR="005E407A">
        <w:rPr>
          <w:rFonts w:ascii="Sylfaen" w:hAnsi="Sylfaen"/>
          <w:sz w:val="24"/>
          <w:szCs w:val="24"/>
        </w:rPr>
        <w:t>եւ</w:t>
      </w:r>
      <w:r w:rsidR="00105371" w:rsidRPr="005E407A">
        <w:rPr>
          <w:rFonts w:ascii="Sylfaen" w:hAnsi="Sylfaen"/>
          <w:sz w:val="24"/>
          <w:szCs w:val="24"/>
        </w:rPr>
        <w:t>եկության մասին» 1968 թվականի նոյեմբերի 8-ի կոնվենցիային համապատասխան</w:t>
      </w:r>
    </w:p>
    <w:p w:rsidR="00800F88" w:rsidRPr="005E407A" w:rsidRDefault="00800F88" w:rsidP="0036470B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A452A1" w:rsidRPr="005E407A" w:rsidRDefault="00105371" w:rsidP="0036470B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</w:t>
      </w:r>
      <w:r w:rsidR="00481AB1" w:rsidRPr="005E407A">
        <w:rPr>
          <w:rFonts w:ascii="Sylfaen" w:hAnsi="Sylfaen"/>
          <w:sz w:val="24"/>
          <w:szCs w:val="24"/>
        </w:rPr>
        <w:t xml:space="preserve">Տրանսպորտային միջոցների կարգերի դասակարգչից մանրամասնեցված տեղեկությունները՝ </w:t>
      </w:r>
      <w:r w:rsidRPr="005E407A">
        <w:rPr>
          <w:rFonts w:ascii="Sylfaen" w:hAnsi="Sylfaen"/>
          <w:sz w:val="24"/>
          <w:szCs w:val="24"/>
        </w:rPr>
        <w:t>«Ճանապարհային երթ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եկության մասին» </w:t>
      </w:r>
      <w:r w:rsidR="0036470B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1968 թվականի նոյեմբերի 8-ի կոնվենցիային համապատասխան</w:t>
      </w:r>
    </w:p>
    <w:tbl>
      <w:tblPr>
        <w:tblOverlap w:val="never"/>
        <w:tblW w:w="93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1836"/>
        <w:gridCol w:w="5724"/>
      </w:tblGrid>
      <w:tr w:rsidR="00A452A1" w:rsidRPr="00A757BB" w:rsidTr="00800F88">
        <w:trPr>
          <w:tblHeader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481AB1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կարգի ծածկագիրը՝ 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«Ճանապարհային երթ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եկության մասին» 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1968 թվականի նոյեմբերի 8-ի կոնվենցիային համապատասխան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481AB1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կարգի անվանումը՝ 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«Ճանապարհային երթ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եկության մասին» 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1968 թվականի նոյեմբերի 8-ի կոնվենցիային համապատասխան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481AB1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 կարգի նկարագրությունը՝ 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«Ճանապարհային երթ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եկության մասին» 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1968 թվականի նոյեմբերի 8-ի կոնվենցիային համապատասխան</w:t>
            </w:r>
          </w:p>
        </w:tc>
      </w:tr>
      <w:tr w:rsidR="00A452A1" w:rsidRPr="00A757BB" w:rsidTr="0036470B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А կարգ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մոտոցիկլետներ</w:t>
            </w:r>
          </w:p>
        </w:tc>
      </w:tr>
      <w:tr w:rsidR="00A452A1" w:rsidRPr="00A757BB" w:rsidTr="0036470B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А1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А1 կարգ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մոտոցիկլետներ՝ 125 սմ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չգերազանցող աշխատանքային ծավալով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11 կՎտ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չգերազանցող առավելագույն հզո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րությամբ շարժիչով (թեթ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մոտոցիկլետներ)</w:t>
            </w:r>
          </w:p>
        </w:tc>
      </w:tr>
      <w:tr w:rsidR="00A452A1" w:rsidRPr="00A757BB" w:rsidTr="0036470B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B կարգ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ավտոմեքենաներ (բացառությամբ А կարգին վերաբերող տրանսպորտային միջոցներ</w:t>
            </w:r>
            <w:r w:rsidR="00425ED8" w:rsidRPr="00A757BB">
              <w:rPr>
                <w:rStyle w:val="Bodytext211pt"/>
                <w:rFonts w:ascii="Sylfaen" w:hAnsi="Sylfaen"/>
                <w:sz w:val="20"/>
                <w:szCs w:val="20"/>
              </w:rPr>
              <w:t>ի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), որոնց թույլատրելի առավելագույն զանգվածը չի գերազանցում 3500 կգ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="007B7798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որոնց նստատեղերի քանակը</w:t>
            </w:r>
            <w:r w:rsidR="007B7798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վարորդի տեղից բացի, չի գերազանցում 8-ը. B կարգի ավտոմեքենա՝ կցորդված կցորդով, որի թույլատրե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լի առավելագույն զանգվածը չի գերազանցում 750 կգ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. B կարգի ավտոմեքենա՝ կցորդված կցորդով, որի թույլատրելի առավելագույն զանգվածը գերազանցում է 750 կգ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, սակայն չի գերազանցում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ավտոմեքենայի զանգվածն առանց բեռնվածության, իսկ այդ կազմի ընդհանուր թույլատրելի առավե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լագույն զանգվածը չի գերազանցում 3500 կգ-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</w:tr>
      <w:tr w:rsidR="00A452A1" w:rsidRPr="00A757BB" w:rsidTr="0036470B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В1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В1 կարգ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մեքենայավորված տրիցիկլեր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քվադրոցիկլեր</w:t>
            </w:r>
          </w:p>
        </w:tc>
      </w:tr>
      <w:tr w:rsidR="00800F88" w:rsidRPr="00A757BB" w:rsidTr="0036470B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88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88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C կարգ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88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ավտոմեքենաներ՝ բացառությամբ D կարգին վերաբերողներ</w:t>
            </w:r>
            <w:r w:rsidR="007B7798" w:rsidRPr="00A757BB">
              <w:rPr>
                <w:rStyle w:val="Bodytext211pt"/>
                <w:rFonts w:ascii="Sylfaen" w:hAnsi="Sylfaen"/>
                <w:sz w:val="20"/>
                <w:szCs w:val="20"/>
              </w:rPr>
              <w:t>ի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, որոնց թույլատրելի առավելագույն զանգվածը գերազանցում է 3500 կգ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. С կարգի ավտոմեքենա՝ կցորդված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կցորդով, որի թույլատրելի առավելագույն զանգվածը չի գերազանցում </w:t>
            </w:r>
            <w:r w:rsidR="0036470B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750 կգ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</w:p>
        </w:tc>
      </w:tr>
      <w:tr w:rsidR="00800F88" w:rsidRPr="00A757BB" w:rsidTr="0036470B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88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88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С1 կարգ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88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ավտոմեքենաներ՝ բացառությամբ D կարգին վերաբերող</w:t>
            </w:r>
            <w:r w:rsidR="007B7798" w:rsidRPr="00A757BB">
              <w:rPr>
                <w:rStyle w:val="Bodytext211pt"/>
                <w:rFonts w:ascii="Sylfaen" w:hAnsi="Sylfaen"/>
                <w:sz w:val="20"/>
                <w:szCs w:val="20"/>
              </w:rPr>
              <w:t>ների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, որոնց թույլատրելի առավելագույն զանգվածը գերազանցում է 3500 կգ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, սակայն չի գերազանցում 7500 կգ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. С1 ենթակարգի ավտոմեքենա՝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կցորդված կցորդով, որի թույլատրելի առավելագույն զանգվածը չի գերազանցում 750 կգ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</w:p>
        </w:tc>
      </w:tr>
      <w:tr w:rsidR="00800F88" w:rsidRPr="00A757BB" w:rsidTr="0036470B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88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88" w:rsidRPr="00A757BB" w:rsidRDefault="00A97322" w:rsidP="00DC3C74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D կարգ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88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ուղ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որներ փոխադրելու համար նախատեսված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, բացի վարորդի նստատեղից, ավելի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8 նստատեղ ունեցող ավտոմեքենաներ. D կարգի ավտոմեքենա՝ կցորդված կցորդով, որի թույլատրելի առավ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ելագույն զանգվածը չի գերազանցում 750 կգ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</w:p>
        </w:tc>
      </w:tr>
      <w:tr w:rsidR="00800F88" w:rsidRPr="00A757BB" w:rsidTr="0036470B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88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D1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88" w:rsidRPr="00A757BB" w:rsidRDefault="00A97322" w:rsidP="00DC3C74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D1 կարգ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88" w:rsidRPr="00A757BB" w:rsidRDefault="00A97322" w:rsidP="00DC3C74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ուղ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որներ փոխադրելու համար նախատեսված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, բացի վարորդի նստատեղից, ավելի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8, սակայն ոչ ավելի, քան 16 նստատեղ ունեցող ավտոմեքենաներ. D1 ենթակարգի ավտոմեքենա՝ կցորդված կցորդով, որի թույլատրելի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առավելագույն զանգվածը չի գերազանցում 750 կգ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</w:p>
        </w:tc>
      </w:tr>
      <w:tr w:rsidR="00800F88" w:rsidRPr="00A757BB" w:rsidTr="00800F88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F88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F88" w:rsidRPr="00A757BB" w:rsidRDefault="00A97322" w:rsidP="00DC3C74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F88" w:rsidRPr="00A757BB" w:rsidRDefault="00A97322" w:rsidP="00DC3C74">
            <w:pPr>
              <w:pStyle w:val="Bodytext20"/>
              <w:shd w:val="clear" w:color="auto" w:fill="auto"/>
              <w:spacing w:before="0" w:after="120" w:line="240" w:lineRule="auto"/>
              <w:ind w:left="67" w:firstLine="0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800F88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36470B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bookmarkStart w:id="53" w:name="bookmark53"/>
      <w:r w:rsidRPr="005E407A">
        <w:rPr>
          <w:rFonts w:ascii="Sylfaen" w:hAnsi="Sylfaen"/>
          <w:sz w:val="24"/>
          <w:szCs w:val="24"/>
        </w:rPr>
        <w:lastRenderedPageBreak/>
        <w:t xml:space="preserve">II. </w:t>
      </w:r>
      <w:r w:rsidR="007B7798" w:rsidRPr="005E407A">
        <w:rPr>
          <w:rFonts w:ascii="Sylfaen" w:hAnsi="Sylfaen"/>
          <w:sz w:val="24"/>
          <w:szCs w:val="24"/>
        </w:rPr>
        <w:t xml:space="preserve">Տրանսպորտային միջոցների կարգերի դասակարգչի անձնագիրը՝ </w:t>
      </w:r>
      <w:r w:rsidRPr="005E407A">
        <w:rPr>
          <w:rFonts w:ascii="Sylfaen" w:hAnsi="Sylfaen"/>
          <w:sz w:val="24"/>
          <w:szCs w:val="24"/>
        </w:rPr>
        <w:t>«Ճանապարհային երթ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եկության մասին» 1968 թվականի նոյեմբերի 8-ի կոնվենցիային համապատասխան</w:t>
      </w:r>
      <w:bookmarkEnd w:id="53"/>
    </w:p>
    <w:tbl>
      <w:tblPr>
        <w:tblOverlap w:val="never"/>
        <w:tblW w:w="95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8"/>
        <w:gridCol w:w="3465"/>
        <w:gridCol w:w="5126"/>
      </w:tblGrid>
      <w:tr w:rsidR="00A452A1" w:rsidRPr="00A757BB" w:rsidTr="0036470B">
        <w:trPr>
          <w:tblHeader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36470B">
        <w:trPr>
          <w:tblHeader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7B7798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 կարգերի դասակարգիչ՝ 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«Ճանապարհային երթ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եկության մասին» 1968 թվականի նոյեմբերի 8-ի կոնվենցիային համապատասխան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ՏՄԿՄԴ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ՄԴ 0_- 2016 (</w:t>
            </w:r>
            <w:r w:rsidR="007B7798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7B7798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րապայմանները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DC2389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</w:t>
            </w:r>
            <w:r w:rsidR="00DC2389" w:rsidRPr="00A757BB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C2389" w:rsidRPr="00A757BB">
              <w:rPr>
                <w:rStyle w:val="Bodytext211pt"/>
                <w:rFonts w:ascii="Sylfaen" w:hAnsi="Sylfaen"/>
                <w:sz w:val="20"/>
                <w:szCs w:val="20"/>
              </w:rPr>
              <w:t>30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դասակարգիչը նախատեսված է </w:t>
            </w:r>
            <w:r w:rsidR="00A15DE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 կարգերի մասին տեղեկությունները դասակարգելու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A15DE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ծածկագրելու համար՝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«Ճանապարհային երթ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եկության մասին» 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1968 թվականի նոյեմբերի 8-ի կոնվենցիային համապատասխան</w:t>
            </w:r>
          </w:p>
        </w:tc>
      </w:tr>
      <w:tr w:rsidR="00A452A1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տեխնիկայի այլ տեսակների էլեկ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տրոնային անձնագրերի համակարգերի գործունեության ժամանակ տեղեկատվական փոխգործակցության ապահովում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կարգ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Այն ոլորտը, որտեղ իրականացվում են Եվրասիական տնտեսական միության մարմինների լիազորությունները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162877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դասակարգիչը ներդաշնակեցված է տրանսպորտային միջոցների կարգերի մասին տեղեկությունների հետ, որոնց վրա կատարված հղումները սահմանված են «Ճանապարհային երթ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եկության մասին» 1968 թվականի նոյեմբերի 8-ի կոնվենցիայով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դասակարգիչը անալոգներ</w:t>
            </w:r>
            <w:r w:rsidR="00EF0527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ստորակարգային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 արժեքների ավելացումը, փոփոխումը կամ բացառումը կատարվում է օպերատորի կողմից՝ Եվրասիական տնտեսական հանձնաժողովի ակտին համապատասխան:</w:t>
            </w:r>
          </w:p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Արժեքը բացառելու դեպքում դասակարգչի գրառումը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նշվում է որպես բացառ</w:t>
            </w:r>
            <w:r w:rsidR="00EF0527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EF0527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դասակարգչի գրառման գործողության ավարտը կանոնակարգող՝ Եվրասիական տնտեսական հանձնաժողովի ակտի մասին տեղեկություններ</w:t>
            </w:r>
            <w:r w:rsidR="00EF0527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: Դասակարգչի ծածկագրերը եզակի են, դասակարգչի ծած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կագրերի կրկնակի օգտագործում, այդ թվում՝ չգործող</w:t>
            </w:r>
            <w:r w:rsidR="00EF052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 կառուցվածքի (դասակարգչի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EF0527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է սույն դասակարգչի III բաժնում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</w:t>
            </w:r>
            <w:r w:rsidR="00EF0527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EF0527" w:rsidRPr="00A757BB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162877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162877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մանրամասնեցված տեղեկություններին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մանրամասնեցված տեղեկությունները </w:t>
            </w:r>
            <w:r w:rsidR="00A15DE1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են սույն դասակարգչի I բաժնում</w:t>
            </w:r>
          </w:p>
        </w:tc>
      </w:tr>
      <w:tr w:rsidR="00162877" w:rsidRPr="00A757BB" w:rsidTr="0036470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162877" w:rsidRPr="00A757BB" w:rsidRDefault="00A97322" w:rsidP="0036470B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տեղեկությունները Եվրասիական տնտեսական միության անդամ պետությունների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լիազորված մարմիններ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162877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E82A3A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</w:t>
      </w:r>
      <w:r w:rsidR="00A15DE1" w:rsidRPr="005E407A">
        <w:rPr>
          <w:rFonts w:ascii="Sylfaen" w:hAnsi="Sylfaen"/>
          <w:sz w:val="24"/>
          <w:szCs w:val="24"/>
        </w:rPr>
        <w:t xml:space="preserve">Տրանսպորտային միջոցների կարգերի դասակարգչի կառուցվածքի նկարագրությունը՝ </w:t>
      </w:r>
      <w:r w:rsidRPr="005E407A">
        <w:rPr>
          <w:rFonts w:ascii="Sylfaen" w:hAnsi="Sylfaen"/>
          <w:sz w:val="24"/>
          <w:szCs w:val="24"/>
        </w:rPr>
        <w:t>«Ճանապարհային երթ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եկության մասին» 1968 թվականի նոյեմբերի 8-ի կոնվենցիային համապատասխան</w:t>
      </w:r>
    </w:p>
    <w:p w:rsidR="00A452A1" w:rsidRPr="005E407A" w:rsidRDefault="00A97322" w:rsidP="00E82A3A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E82A3A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</w:t>
      </w:r>
      <w:r w:rsidR="00B44D1A" w:rsidRPr="005E407A">
        <w:rPr>
          <w:rFonts w:ascii="Sylfaen" w:hAnsi="Sylfaen"/>
          <w:sz w:val="24"/>
          <w:szCs w:val="24"/>
        </w:rPr>
        <w:t xml:space="preserve">տրանսպորտային միջոցների կարգերի դասակարգչի կառուցվածքին ներկայացվող պահանջները՝ </w:t>
      </w:r>
      <w:r w:rsidRPr="005E407A">
        <w:rPr>
          <w:rFonts w:ascii="Sylfaen" w:hAnsi="Sylfaen"/>
          <w:sz w:val="24"/>
          <w:szCs w:val="24"/>
        </w:rPr>
        <w:t>«Ճանապարհային երթ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եկության մասին» 1968 թվականի նոյեմբերի 8-ի կոնվենցիային համապատասխան, այդ թվում սահմանում </w:t>
      </w:r>
      <w:r w:rsidR="00675BE4" w:rsidRPr="005E407A">
        <w:rPr>
          <w:rFonts w:ascii="Sylfaen" w:hAnsi="Sylfaen"/>
          <w:sz w:val="24"/>
          <w:szCs w:val="24"/>
        </w:rPr>
        <w:t xml:space="preserve">է դասակարգչի կառուցվածքի վավերապայմանների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E82A3A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E82A3A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«Ճանապարհային երթ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եկության մասին» 1968 թվականի նոյեմբերի 8-ի կոնվենցիային համապատասխան</w:t>
      </w:r>
      <w:r w:rsidR="00B44D1A" w:rsidRPr="005E407A">
        <w:rPr>
          <w:rFonts w:ascii="Sylfaen" w:hAnsi="Sylfaen"/>
          <w:sz w:val="24"/>
          <w:szCs w:val="24"/>
        </w:rPr>
        <w:t>՝</w:t>
      </w:r>
      <w:r w:rsidRPr="005E407A">
        <w:rPr>
          <w:rFonts w:ascii="Sylfaen" w:hAnsi="Sylfaen"/>
          <w:sz w:val="24"/>
          <w:szCs w:val="24"/>
        </w:rPr>
        <w:t xml:space="preserve"> տրանսպորտային միջոցների կարգերի դասակարգչի կառուցվածքը </w:t>
      </w:r>
      <w:r w:rsidR="00A15DE1" w:rsidRPr="005E407A">
        <w:rPr>
          <w:rFonts w:ascii="Sylfaen" w:hAnsi="Sylfaen"/>
          <w:sz w:val="24"/>
          <w:szCs w:val="24"/>
        </w:rPr>
        <w:t>բեր</w:t>
      </w:r>
      <w:r w:rsidRPr="005E407A">
        <w:rPr>
          <w:rFonts w:ascii="Sylfaen" w:hAnsi="Sylfaen"/>
          <w:sz w:val="24"/>
          <w:szCs w:val="24"/>
        </w:rPr>
        <w:t>ված</w:t>
      </w:r>
      <w:r w:rsidR="00675BE4" w:rsidRPr="005E407A">
        <w:rPr>
          <w:rFonts w:ascii="Sylfaen" w:hAnsi="Sylfaen"/>
          <w:sz w:val="24"/>
          <w:szCs w:val="24"/>
        </w:rPr>
        <w:t xml:space="preserve"> է աղյուսակում՝ Եվրասիական տնտեսական հանձնաժողովի կոլեգիայի 2016 թվականի սեպտեմբերի 27-ի թիվ 108 որոշման հավելվածով նախատեսված նոտացիային համապատասխան:</w:t>
      </w:r>
    </w:p>
    <w:p w:rsidR="00162877" w:rsidRPr="005E407A" w:rsidRDefault="00162877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E82A3A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6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6"/>
        <w:gridCol w:w="289"/>
        <w:gridCol w:w="2835"/>
        <w:gridCol w:w="2835"/>
        <w:gridCol w:w="2693"/>
        <w:gridCol w:w="697"/>
      </w:tblGrid>
      <w:tr w:rsidR="00A452A1" w:rsidRPr="00A757BB" w:rsidTr="00412518">
        <w:trPr>
          <w:tblHeader/>
          <w:jc w:val="center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E82A3A">
        <w:trPr>
          <w:jc w:val="center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tabs>
                <w:tab w:val="left" w:pos="422"/>
              </w:tabs>
              <w:spacing w:before="0" w:after="120" w:line="240" w:lineRule="auto"/>
              <w:ind w:left="9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A15DE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 կարգերի դասակարգչից տեղեկությունները՝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«</w:t>
            </w:r>
            <w:r w:rsidRPr="00E82A3A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>Ճանապարհային երթ</w:t>
            </w:r>
            <w:r w:rsidR="005E407A" w:rsidRPr="00E82A3A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>եւ</w:t>
            </w:r>
            <w:r w:rsidRPr="00E82A3A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>եկության մասին» 1968 թվականի նոյեմբերի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8-ի կոնվենցիային համապատասխան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9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9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 կանոններով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541"/>
              </w:tabs>
              <w:spacing w:before="0" w:after="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կարգը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702"/>
              </w:tabs>
              <w:spacing w:before="0" w:after="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կարգի ծածկագիրը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([A-D]1?)|E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հաջորդական մեթոդի օգտագործմամբ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702"/>
              </w:tabs>
              <w:spacing w:before="0" w:after="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կարգի անվանումը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բառակապակցության տեսքով՝ </w:t>
            </w:r>
            <w:r w:rsidR="00A15DE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ռուսերենով,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կարգի ծածկագրի հնարավոր ավելացմամբ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702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կարգի նկարագրությունը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տեքստի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571"/>
              </w:tabs>
              <w:spacing w:before="0" w:after="120" w:line="240" w:lineRule="auto"/>
              <w:ind w:left="11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մասին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11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11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702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BB799B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702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852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ծածկագրային նշագիրը՝ միջազգային իրավունքի նորմատիվ իրավական ակտերի տեսակների դասակարգչին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852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852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702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միության մարմնի ակտում նշված՝ գործողության ավարտի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ամսաթվին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702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ավարտը կանոնակարգող ակտի մասին տեղեկությունները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822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նորմալացված տողը:</w:t>
            </w:r>
          </w:p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  <w:p w:rsidR="00E82A3A" w:rsidRPr="00A757BB" w:rsidRDefault="00E82A3A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822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մարմնի ակտի համարին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F5B58" w:rsidRPr="00A757BB" w:rsidTr="00E82A3A">
        <w:trPr>
          <w:jc w:val="center"/>
        </w:trPr>
        <w:tc>
          <w:tcPr>
            <w:tcW w:w="286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auto" w:fill="FFFFFF"/>
          </w:tcPr>
          <w:p w:rsidR="003F5B58" w:rsidRPr="00A757BB" w:rsidRDefault="003F5B58" w:rsidP="00E82A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tabs>
                <w:tab w:val="left" w:pos="822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E82A3A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B58" w:rsidRPr="00A757BB" w:rsidRDefault="00A97322" w:rsidP="00E82A3A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A452A1" w:rsidRPr="005E407A" w:rsidRDefault="00E82A3A" w:rsidP="00E82A3A">
      <w:pPr>
        <w:spacing w:after="160" w:line="360" w:lineRule="auto"/>
        <w:jc w:val="center"/>
      </w:pPr>
      <w:r>
        <w:t>—————————</w:t>
      </w:r>
    </w:p>
    <w:p w:rsidR="00412518" w:rsidRPr="005E407A" w:rsidRDefault="00412518" w:rsidP="005E407A">
      <w:pPr>
        <w:spacing w:after="160" w:line="360" w:lineRule="auto"/>
        <w:jc w:val="both"/>
      </w:pPr>
    </w:p>
    <w:p w:rsidR="00A452A1" w:rsidRPr="005E407A" w:rsidRDefault="00A452A1" w:rsidP="005E407A">
      <w:pPr>
        <w:spacing w:after="160" w:line="360" w:lineRule="auto"/>
        <w:jc w:val="both"/>
        <w:sectPr w:rsidR="00A452A1" w:rsidRPr="005E407A" w:rsidSect="00F42FCB">
          <w:pgSz w:w="11907" w:h="16839" w:code="9"/>
          <w:pgMar w:top="1418" w:right="1418" w:bottom="1418" w:left="1418" w:header="0" w:footer="928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BF394E">
      <w:pPr>
        <w:pStyle w:val="Bodytext20"/>
        <w:shd w:val="clear" w:color="auto" w:fill="auto"/>
        <w:spacing w:before="0" w:after="160" w:line="360" w:lineRule="auto"/>
        <w:ind w:left="7938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BF394E">
      <w:pPr>
        <w:pStyle w:val="Bodytext20"/>
        <w:shd w:val="clear" w:color="auto" w:fill="auto"/>
        <w:spacing w:before="0" w:after="160" w:line="360" w:lineRule="auto"/>
        <w:ind w:left="7938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29572D" w:rsidRPr="005E407A">
        <w:rPr>
          <w:rFonts w:ascii="Sylfaen" w:hAnsi="Sylfaen"/>
          <w:sz w:val="24"/>
          <w:szCs w:val="24"/>
        </w:rPr>
        <w:t xml:space="preserve"> </w:t>
      </w:r>
      <w:r w:rsidRPr="005E407A">
        <w:rPr>
          <w:rFonts w:ascii="Sylfaen" w:hAnsi="Sylfaen"/>
          <w:sz w:val="24"/>
          <w:szCs w:val="24"/>
        </w:rPr>
        <w:t xml:space="preserve">2016 թվականի սեպտեմբերի 27-ի </w:t>
      </w:r>
      <w:r w:rsidR="00BF394E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>թիվ 108 որոշմամբ</w:t>
      </w:r>
    </w:p>
    <w:p w:rsidR="00412518" w:rsidRPr="005E407A" w:rsidRDefault="00412518" w:rsidP="005E407A">
      <w:pPr>
        <w:pStyle w:val="Bodytext30"/>
        <w:shd w:val="clear" w:color="auto" w:fill="auto"/>
        <w:spacing w:after="160" w:line="360" w:lineRule="auto"/>
        <w:jc w:val="both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</w:p>
    <w:p w:rsidR="00A452A1" w:rsidRPr="005E407A" w:rsidRDefault="00A97322" w:rsidP="00BF394E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Style w:val="Bodytext3Spacing2pt"/>
          <w:rFonts w:ascii="Sylfaen" w:hAnsi="Sylfaen"/>
          <w:b/>
          <w:spacing w:val="0"/>
          <w:sz w:val="24"/>
          <w:szCs w:val="24"/>
        </w:rPr>
        <w:t>ԴԱՍԱԿԱՐԳԻՉ</w:t>
      </w:r>
    </w:p>
    <w:p w:rsidR="00A452A1" w:rsidRPr="005E407A" w:rsidRDefault="00241BF1" w:rsidP="00BF394E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կարգերի՝ </w:t>
      </w:r>
      <w:r w:rsidR="00105371" w:rsidRPr="005E407A">
        <w:rPr>
          <w:rFonts w:ascii="Sylfaen" w:hAnsi="Sylfaen"/>
          <w:sz w:val="24"/>
          <w:szCs w:val="24"/>
        </w:rPr>
        <w:t>Եվրասիական տնտեսական միության տեխնիկական կանոնակարգերին համապատասխան</w:t>
      </w:r>
    </w:p>
    <w:p w:rsidR="00412518" w:rsidRPr="005E407A" w:rsidRDefault="00412518" w:rsidP="00BF394E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A452A1" w:rsidRPr="005E407A" w:rsidRDefault="00105371" w:rsidP="00BF394E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</w:t>
      </w:r>
      <w:r w:rsidR="00241BF1"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241BF1"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դասակարգչից մանրամասնեցված տեղեկությունները՝ </w:t>
      </w:r>
      <w:r w:rsidRPr="005E407A">
        <w:rPr>
          <w:rFonts w:ascii="Sylfaen" w:hAnsi="Sylfaen"/>
          <w:sz w:val="24"/>
          <w:szCs w:val="24"/>
        </w:rPr>
        <w:t>Եվրասիական տնտեսական միության տեխնիկական կանոնակարգերին համապատասխան</w:t>
      </w:r>
    </w:p>
    <w:p w:rsidR="00412518" w:rsidRPr="005E407A" w:rsidRDefault="00412518" w:rsidP="005E407A">
      <w:pPr>
        <w:pStyle w:val="Bodytext20"/>
        <w:shd w:val="clear" w:color="auto" w:fill="auto"/>
        <w:spacing w:before="0" w:after="160" w:line="360" w:lineRule="auto"/>
        <w:ind w:firstLine="0"/>
        <w:rPr>
          <w:rFonts w:ascii="Sylfaen" w:hAnsi="Sylfaen"/>
          <w:sz w:val="24"/>
          <w:szCs w:val="24"/>
        </w:rPr>
      </w:pPr>
    </w:p>
    <w:tbl>
      <w:tblPr>
        <w:tblOverlap w:val="never"/>
        <w:tblW w:w="150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3"/>
        <w:gridCol w:w="3510"/>
        <w:gridCol w:w="5144"/>
        <w:gridCol w:w="3215"/>
      </w:tblGrid>
      <w:tr w:rsidR="00A452A1" w:rsidRPr="00A757BB" w:rsidTr="003654FD">
        <w:trPr>
          <w:tblHeader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241BF1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Տ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րանսպորտային միջոցի, տրանսպորտային միջոցի ամրաշրջանակի, ինքնագնաց մեքենայի կամ տեխնիկայի այլ տեսակի կարգի ծածկագիրը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տեխնիկական կանոնակարգերին համապատասխան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241BF1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րանսպորտային միջոցի, տրանսպորտային միջոցի ամրաշրջանակի, ինքնագնաց մեքենայի կամ տեխնիկայի այլ տեսակի կարգի անվանումը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տեխնիկական կանոնակարգերին համապատասխան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241BF1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րանսպորտային միջոցի, տրանսպորտային միջոցի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ամրաշրջանակի, ինքնագնաց մեքենայի կամ տեխնիկայի այլ տեսակի կարգի նկարագրությունը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տեխնիկական կանոնակարգերին համապատասխան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241BF1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րանսպորտային միջոցի, տրանսպորտային միջոցի ամրաշրջանակի, ինքնագնաց մեքենայի կամ տեխնիկայի այլ տեսակի անձնա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գրի տեսակի ծածկագիրը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տեխնիկական կանոնակարգերին համապատասխան</w:t>
            </w:r>
          </w:p>
        </w:tc>
      </w:tr>
      <w:tr w:rsidR="00A452A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L1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L1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երկանիվ տրանսպորտային միջոց, որի կառուցվածքային առավելագույն արագությունը չի գերազանցում 50 կմ/ժ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որը բնութագրվում է՝ ներքին այրման շարժիչի առկայության դեպքում՝ 50 սմ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չգերազանցող շարժիչի աշխատանքային ծավալով, կամ էլեկտրական շարժիչի առկայության դեպքում՝ երկարատ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բեռնվածության ռեժիմում 4 կՎտ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չգերազանցող անվանական առավելագույն հզորությամբ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654FD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L2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L2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եռանիվ տրանսպորտային միջոց՝ անիվների ցանկացած դասավորությամբ, որի կառուցվածքային առավելագույն արագությունը չի գերազանցում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50 կմ/ժ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որը բնութագրվում է՝ հարկադրական այրմամբ ներքին այրման շարժիչի առկայության դեպքում՝ 50 սմ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չգերազանցող շարժիչ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ի աշխատանքային ծավալով, կամ այլ տիպի ներքին այրման շարժիչի առկայության դեպքում՝ 4 կՎտ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չգերազանցող առավելագույն արդյունավետ հզորությամբ, կամ էլեկտրական շարժիչի առկայության դեպքում՝ երկարատ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բեռնվածու</w:t>
            </w:r>
            <w:r w:rsidR="00B35449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թյան ռեժիմում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B35449" w:rsidRPr="00A757BB">
              <w:rPr>
                <w:rStyle w:val="Bodytext211pt"/>
                <w:rFonts w:ascii="Sylfaen" w:hAnsi="Sylfaen"/>
                <w:sz w:val="20"/>
                <w:szCs w:val="20"/>
              </w:rPr>
              <w:t>4 կՎտ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B35449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չգերազանցող անվանական առավելագույն հզորությամբ</w:t>
            </w:r>
          </w:p>
          <w:p w:rsidR="00BF394E" w:rsidRPr="00A757BB" w:rsidRDefault="00BF394E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654FD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L3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L3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երկանիվ տրանսպորտային միջոց, որի շարժիչի աշխատանքային ծավալը (ներքին այրման շարժիչի առկայության դեպքում) գերազանցում է 50 սմ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29572D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(կամ) որի առավելագույն կառուցվածքային արագությունը (ցանկացած շարժիչի դեպքում) գերազանցում է 50 կմ/ժ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654FD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L4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L4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եռանիվ տրանսպորտային միջոց՝ միջին երկայնական հարթությանն անհամաչափ անիվներով, որի շարժիչի աշխատանքային ծավալը (ներքին այրման շարժիչի առկայության դեպքում) գերազանցում է 50 սմ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4B35E1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(կամ) առավելագույն կառուցվածքային արագությունը (ցանկացած շար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ժիչի դեպքում) գերազանցում է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50 կմ/ժ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-ն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654FD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L5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L5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եռանիվ տրանսպորտային միջոց՝ տրանսպորտային միջոցի միջին երկայնական հարթությանը համաչափ անիվներով, որի շարժիչի աշխատանքային ծավալը (ներքին այրման շարժիչի առկայության դեպքում) գերազանցում է 50 սմ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4B35E1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(կամ) 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առավելագույն կառուցվածքային արագությունը (ցանկացած շարժիչի դեպքում) գերազանցում է 50 կմ/ժ</w:t>
            </w:r>
            <w:r w:rsidR="001F243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4FD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L6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L6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քառանիվ տրանսպորտային միջոց, որի զանգվածն առանց բեռնվածության չի գերազանցում 350 կգ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՝ առանց հաշվի առնելու կուտակիչների զանգվածը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(էլեկտրական տրանսպորտային միջոցի դեպքում),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կառուցվածքային առավելագույն արագությունը չի գերազանցում 50 կմ/ժ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4B35E1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որը բնութագրվում է՝ հարկադրական այրմամբ ներքին այրման շարժիչի առկայության դեպքում՝ 50 սմ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չգերազանցող շարժիչի աշխատանքային ծավալով, կամ այլ տիպի ներքին այրման շարժիչի առկայության դեպքում՝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4 կՎտ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չգերազանցող շարժիչի առավելագույն արդյունավետ հզորությամբ, կամ էլեկտրական շարժիչի առկայության դեպքում՝ երկարատ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բեռնվածության ռեժիմում 4 կՎտ չգերազանցող շարժիչի անվանական առավելագույն հզորությամբ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L7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L7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քառանիվ տրանսպորտային միջոց, որը տարբերվում է L6 կարգի տրանսպորտային միջոցից, որի զանգված</w:t>
            </w:r>
            <w:r w:rsidR="004B35E1" w:rsidRPr="00A757BB">
              <w:rPr>
                <w:rStyle w:val="Bodytext211pt"/>
                <w:rFonts w:ascii="Sylfaen" w:hAnsi="Sylfaen"/>
                <w:sz w:val="20"/>
                <w:szCs w:val="20"/>
              </w:rPr>
              <w:t>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առանց բեռնվածության չի գերազանցում 400 կգ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(550 կգ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՝ բեռների փոխադրման համար նախատեսված տրանսպորտային միջոցի համար)՝ առանց հաշվի առնելու կուտակիչների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զանգվածը (էլեկտրական տրանսպորտային միջոցի համար),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որի շարժիչի առավելագույն արդյունավետ հզորությունը չի գերազանցում 15 կՎտ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</w:p>
          <w:p w:rsidR="00BF394E" w:rsidRPr="00A757BB" w:rsidRDefault="00BF394E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M1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M1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միջոցներ, որոնք օգտագործվում են ուղ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որներ փոխադրելու համար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4B35E1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բացի վարորդի տեղից</w:t>
            </w:r>
            <w:r w:rsidR="004B35E1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ունեն 8-ից ոչ ավելի նստատեղ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М2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М2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միջոցներ, որոնք օգտագործվում են ուղ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որներ փոխադրելու համար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B617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բացի վարորդի տեղից</w:t>
            </w:r>
            <w:r w:rsidR="00B617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ունեն 8-ից ավելի նստատեղ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5 տ-ից ոչ ավելի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М3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М3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միջոցներ, որոնք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օգտագործվում են ուղ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որներ փոխադրելու համար,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բացի վարորդի տեղից ունեն 8-ից ավելի նստատեղ,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5 տ-ից ավելի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N1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N1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միջոցներ, որոնք նախատեսված են բեռներ փոխադրելու համար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ունեն 3,5 տ-ից ոչ ավելի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N2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N2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միջոցներ, որոնք նախատեսված են բեռներ փոխադրելու համար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ունեն 3,5 տ-ից ավելի, սակայն ոչ ավելի, քան 12 տ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N3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N3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միջոցներ, որոնք նախատեսված են բեռներ փոխադրելու համար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ունեն 12 տ-ից ավելի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M1G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M1G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բարձր անցունակությամբ տրանսպորտային միջոցներ, որոնք օգտագործվում են ուղ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որներ փոխադրելու համար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B617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բացի վարորդի տեղից</w:t>
            </w:r>
            <w:r w:rsidR="00B617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ունեն 8-ից ոչ ավելի նստատեղ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M2G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M2G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բարձր անցունակությամբ տրանսպորտային միջոցներ, որոնք օգտագործվում են ուղ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որներ փոխադրելու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B617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բացի վարորդի տեղից</w:t>
            </w:r>
            <w:r w:rsidR="00B617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ունեն 8-ից ավելի նստատեղ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ոչ ավելի, քան 5 տ 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M3G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M3G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բարձր անցունակությամբ տրանսպորտային միջոցներ, որոնք օգտագործվում են ուղ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որներ փոխադրելու համար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B617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բացի վարորդի տեղից</w:t>
            </w:r>
            <w:r w:rsidR="00B617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ունեն 8-ից ավելի նստատեղ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ավելի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5 տ տեխնիկապես թույլատրելի 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N1G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N1G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բարձր անցունակությամբ տրանսպորտային միջոցներ, որոնք նախատեսված են բեռներ փոխադրելու համար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ունեն 3,5 տ-ից ոչ ավելի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N2G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N2G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բարձր անցունակությամբ տրանսպորտային միջոցներ, որոնք նախատեսված են բեռներ փոխադրելու համար, ունեն 3,5 տ-ից ավելի, սակայն ոչ ավելի, քան 12 տ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N3G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N3G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բարձր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անցունակությամբ տրանսպորտային միջոցներ, որոնք նախատեսված են բեռներ փոխադրելու համար, ունեն ավելի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12 տ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O1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O1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կցորդներ, որոնք ունեն 0,75 տ-ից ոչ ավելի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O2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O2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կցորդներ, որոնք ունեն ավելի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0,75 տ, սակայն ոչ ավելի, քան 3,5 տ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2960AC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O3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O3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կցորդներ, որոնք ունեն ավելի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3,5 տ, սակայն ոչ ավելի, քան 10 տ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AC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O4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O4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կցորդներ, որոնք ունեն ավելի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10 տ տեխնիկապես թույլատրելի առավելագույն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Т1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T1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անվավոր տրակտորներ՝ ոչ ավելի, քան 40 կմ/ժ հաշվարկային առավելագույն արագությամբ,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1150 մմ-ից ոչ պակաս՝ օպերատորին մոտ գտնվող սռնու անվամեջի նվազագույն չափով, 600 կգ-ից ավելի լրակազմված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լիցքավորված զանգվածով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1000 մմ-ից ոչ ավելի ճանապարհային գետնահեռությամբ: Օպերատորի դարձափոխային նստատեղով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տրակտորների համար օպերատորին մոտ գտնվող սռնի է համարվում այն սռնին, որն ամենամեծ տրամագիծ ունեցող դողերով է սարքավորված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3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Т2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T2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անվավոր տրակտորներ՝ ոչ ավելի, քան 40 կմ/ժ հաշվարկային առավելագույն արագությամբ,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1150 մմ-ից պակաս՝ անվամեջի նվազագույն չափով, 600 կգ-ից ավելի լրակազմված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լիցքավորված զանգվածով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600 մմ-ից ոչ ավելի ճանապարհային գետնահեռությամբ: Եթե </w:t>
            </w:r>
            <w:r w:rsidR="00E25635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սռնիների անվամեջի միջին նվազագույն չափի նկատմամբ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տրակտորի ծանրության կենտ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րոնի բարձրության</w:t>
            </w:r>
            <w:r w:rsidR="000707BE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հարաբերակցությունը</w:t>
            </w:r>
            <w:r w:rsidR="0084447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գերազանցում է 0,9-ը, ապա հաշվարկային առավելագույն արագությունը չպետք է գերազանցի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30 կմ/ժ-ը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Т3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Т3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անիվավոր տրակտորներ՝ 40 կմ/ժ-ից ոչ ավելի հաշվարկային առավելագույն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արագությամբ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600 կգ-ից ոչ ավելի լրակազմված ու լիցքավորված զանգվածով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Т4.1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Т4.1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բարձր գետնահեռությամբ տրակտորներ</w:t>
            </w:r>
            <w:r w:rsidR="00E25635" w:rsidRPr="00A757BB">
              <w:rPr>
                <w:rStyle w:val="Bodytext211pt"/>
                <w:rFonts w:ascii="Sylfaen" w:hAnsi="Sylfaen"/>
                <w:sz w:val="20"/>
                <w:szCs w:val="20"/>
              </w:rPr>
              <w:t>, որոնք նախատեսված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բարձրացողուն մշակաբույսերի (օրինակ՝ խաղողի այգիների) մշակման ժամանակ օգտագործ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վ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ելու համար, </w:t>
            </w:r>
            <w:r w:rsidR="0095233B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բնութագրվում են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ամրաշրջանակների կամ ամրաշրջանակի հա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տվածի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ավելացված բարձրությամբ</w:t>
            </w:r>
            <w:r w:rsidR="0095233B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ինչի շնորհիվ դրանք, բարձրանալով բույսերի</w:t>
            </w:r>
            <w:r w:rsidR="0095233B" w:rsidRPr="00A757BB">
              <w:rPr>
                <w:rStyle w:val="Bodytext211pt"/>
                <w:rFonts w:ascii="Sylfaen" w:hAnsi="Sylfaen"/>
                <w:sz w:val="20"/>
                <w:szCs w:val="20"/>
              </w:rPr>
              <w:t>ց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վ</w:t>
            </w:r>
            <w:r w:rsidR="0095233B" w:rsidRPr="00A757BB">
              <w:rPr>
                <w:rStyle w:val="Bodytext211pt"/>
                <w:rFonts w:ascii="Sylfaen" w:hAnsi="Sylfaen"/>
                <w:sz w:val="20"/>
                <w:szCs w:val="20"/>
              </w:rPr>
              <w:t>ե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ր, կարող են տեղաշարժվել դրանց զուգահեռ</w:t>
            </w:r>
            <w:r w:rsidR="0095233B" w:rsidRPr="00A757BB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այնպիսի բանող մարմիններով սարքավորելու հնարավորությամբ, որոնք կարող են տեղադրվել առջ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ից, սռնիների միջ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, ետ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ից կամ հենահարթակի վրա: Աշխատանքի ժամանակ տրակտորի գետնահեռությունը գերազանցում է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1000 մմ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։ Եթե </w:t>
            </w:r>
            <w:r w:rsidR="0095233B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սռնիների անվամեջի միջին նվազագույն չափի նկատմամբ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տրակտորի ծանրության կենտրոնի բարձրության (սովորական դողերի դեպքում)հարաբերակցությունը գերա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զանցում է 0,9-ը, ապա հաշվարկային առավելագույն արագությունը չպետք է գերազանցի 30 կմ/ժ</w:t>
            </w:r>
            <w:r w:rsidR="00B6711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3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Т4.2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Т4.2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40 կմ/ժ-ից ոչ ավելի հաշվարկային առավելագույն արագությամբ, էական չափերով բնութագրվող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բացառապես գյուղատնտեսական մեծ տարածքներ մշակելու համար նախատեսված գերլայն տրակտորներ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Т4.3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Т4.3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ցածր գետնահեռությամբ անտառատնտեսական կամ գյուղատնտեսական տրակտորներ՝ 4 անիվների շարժաբերով, որոնց փո</w:t>
            </w:r>
            <w:r w:rsidR="0095233B" w:rsidRPr="00A757BB">
              <w:rPr>
                <w:rStyle w:val="Bodytext211pt"/>
                <w:rFonts w:ascii="Sylfaen" w:hAnsi="Sylfaen"/>
                <w:sz w:val="20"/>
                <w:szCs w:val="20"/>
              </w:rPr>
              <w:t>փո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</w:t>
            </w:r>
            <w:r w:rsidR="0095233B" w:rsidRPr="00A757BB">
              <w:rPr>
                <w:rStyle w:val="Bodytext211pt"/>
                <w:rFonts w:ascii="Sylfaen" w:hAnsi="Sylfaen"/>
                <w:sz w:val="20"/>
                <w:szCs w:val="20"/>
              </w:rPr>
              <w:t>վող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աշխատանքային սարքավորումը նախատեսված է անտառատնտեսության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գյուղատնտեսության մեջ աշխատանքներ կատարելու համար, կրող շրջանակով,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հզորության անջատման մեկ կ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ամ մի քանի լիսեռով, տեխնիկապես թույլատրելի ընդհանուր զանգվածը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10 տ-ի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ց ոչ ավելի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տեխնիկապես թույլատրելի ընդհանուր զանգվածի հարաբերակցությունը լրակազմված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լիցքավորված առավելագույն զանգվածի հետ՝ 2,5-ից պակաս, 40 կմ/ժ-ից ոչ ավելի հաշվարկային առավելագույն արագությամբ: Տրակտորի ծանրության կենտրոնի բարձրությունը (սովորական դողերի դեպքում)՝ 850 մմ-ից պակաս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3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Т5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T5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անիվավոր տրակտորներ՝ 40 կմ/ժ-ից ավելի հաշվարկային առավելագույն արագությամբ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С1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թրթուրավոր տրակտորներ՝ ոչ ավելի, քան 40 կմ/ժ հաշվարկային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առավելագույն արագությամբ,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1150 մմ-ից ոչ պակաս՝ օպերատորին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մոտ գտնվող սռնու անվամեջի նվազագույն չափով, 600 կգ-ից ավելի լրակազմված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լիցքավորված զանգվածով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1000 մմ-ից ոչ ավելի ճանապարհային գետնահեռությամբ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С2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թրթուրավոր տրակտորներ՝ ոչ ավելի, քան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40 կմ/ժ հաշվարկային առավելագույն արագությամբ,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1150 մմ-ից 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պակաս՝ անվամեջի նվազագույն չափով, 600 կգ-ից ավելի լրակազմված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լիցքավորված զանգվածով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600 մմ-ից ոչ ավելի ճանապարհային 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գետնահեռությամբ: Եթե </w:t>
            </w:r>
            <w:r w:rsidR="0084447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սռնիների անվամեջի միջին նվազագույն չափի նկատմամբ 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տրակտորի ծանրության կենտրոնի բարձրության հարաբերակցությունը գերազանցում է 0,9-ը, ապա հաշվարկային առավելա</w:t>
            </w:r>
            <w:r w:rsidR="00B35449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գույն արագությունը չպետք է գերազանցի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B35449" w:rsidRPr="00A757BB">
              <w:rPr>
                <w:rStyle w:val="Bodytext211pt"/>
                <w:rFonts w:ascii="Sylfaen" w:hAnsi="Sylfaen"/>
                <w:sz w:val="20"/>
                <w:szCs w:val="20"/>
              </w:rPr>
              <w:t>30 կմ/ժ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3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С3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С3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թրթուրավոր տրակտորներ՝ 40 կմ/ժ-ից ոչ ավելի հաշվարկային առավելագույն արագությամբ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600 կգ-ից ոչ ավելի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լրակազմված ու լիցքավորված զանգվածով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С4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հատուկ նշանակության թրթուրավոր տրակտորներ՝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40 կմ/ժ-ից ոչ ավելի հաշվարկային առավելագույն արագությամբ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8A4B31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С4.1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B31" w:rsidRPr="00A757BB" w:rsidRDefault="0084447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բարձր գետնահեռությամբ թրթուրավոր տրակտորներ, որոնք նախատեսված են 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բարձրացողուն մշակաբույսերի (օրինակ՝ խաղողի այգիների) մշակման ժամանակ օգտագործելու համար, </w:t>
            </w:r>
            <w:r w:rsidR="00CF114A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բնութագրվում են 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ամրաշրջանակների կամ ամրաշրջանակի հատվածի ավելացված բարձրությամբ</w:t>
            </w:r>
            <w:r w:rsidR="00CF114A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ինչի շնորհիվ դրանք, բարձրանալով բույսերի</w:t>
            </w:r>
            <w:r w:rsidR="00CF114A" w:rsidRPr="00A757BB">
              <w:rPr>
                <w:rStyle w:val="Bodytext211pt"/>
                <w:rFonts w:ascii="Sylfaen" w:hAnsi="Sylfaen"/>
                <w:sz w:val="20"/>
                <w:szCs w:val="20"/>
              </w:rPr>
              <w:t>ց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վ</w:t>
            </w:r>
            <w:r w:rsidR="00CF114A" w:rsidRPr="00A757BB">
              <w:rPr>
                <w:rStyle w:val="Bodytext211pt"/>
                <w:rFonts w:ascii="Sylfaen" w:hAnsi="Sylfaen"/>
                <w:sz w:val="20"/>
                <w:szCs w:val="20"/>
              </w:rPr>
              <w:t>ե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>ր, կարող են տեղաշարժվել դրանց զուգահ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եռ</w:t>
            </w:r>
            <w:r w:rsidR="00CF114A" w:rsidRPr="00A757BB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այնպիսի 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բանող մարմիններով սարքավորելու հնարավորությամբ, որոնք կարող են տեղադրվել առջ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ից, սռնիների միջ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, ետ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ից կամ 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հենահարթակի վրա: Աշխատանքի ժամանակ տրակտորի գետնահեռությունը գերազանցում է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1000 մմ</w:t>
            </w:r>
            <w:r w:rsidR="009021B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։ Եթե </w:t>
            </w:r>
            <w:r w:rsidR="00CF114A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սռնիների անվամեջի միջին նվազագույն չափի նկատմամբ 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տրակտորի ծանրության կենտրոնի բարձրության (սովորական դողերի դեպքում) հարաբերակցությունը գերազանցում է 0,9-ը, ապա հաշվարկային առավելագույն արագությունը չպետք է գերազանցի 30 կմ/ժ</w:t>
            </w:r>
            <w:r w:rsidR="009021B7" w:rsidRPr="00A757BB">
              <w:rPr>
                <w:rStyle w:val="Bodytext211pt"/>
                <w:rFonts w:ascii="Sylfaen" w:hAnsi="Sylfaen"/>
                <w:sz w:val="20"/>
                <w:szCs w:val="20"/>
              </w:rPr>
              <w:t>-ը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3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3</w:t>
            </w:r>
          </w:p>
        </w:tc>
      </w:tr>
      <w:tr w:rsidR="003F7B8E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С5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С5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թրթուրավոր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տրակտորներ՝ 40 կմ/ժ-ից ավելի հաշվարկային առավելագույն արագությամբ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3F7B8E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Ra1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Ra1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կցորդներ՝ 40 կմ/ժ-ից ոչ ավելի հաշվարկային առավելագույն արագությամբ, որոնք ունեն 1500 կգ-ից ոչ ավելի տեխնիկապես թույլատրելի ընդհանուր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3F7B8E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Rb1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Rb1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կցորդներ՝ 40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կմ/ժ-ից ավելի հաշվարկային առավելագույն արագությամբ, որոնք ունեն 1500 կգ-ից ոչ ավելի տեխնիկապես թույլատրելի ընդհանուր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3F7B8E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Ra2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Ra2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կցորդներ՝ 40 կմ/ժ-ից ոչ ավելի հաշվարկային առավելագույն արագությամբ, որոնք ունեն ավելի</w:t>
            </w:r>
            <w:r w:rsidR="009021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1500 կգ, սակայն ոչ ավելի,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3500 կգ տեխնիկապես թույլատրելի ընդհանուր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3F7B8E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Rb2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Rb2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կցորդներ՝ 40 կմ/ժ-ից ավելի հաշվարկային առավելագույն արագությամբ, որոնք ունեն ավելի</w:t>
            </w:r>
            <w:r w:rsidR="009021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1500 կգ, սակայն ոչ ավելի, քան 3500 կգ տեխնիկապես թույլատրելի ընդհանուր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3F7B8E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Ra3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Ra3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կցորդներ՝ 40 կմ/ժ-ից ոչ ավելի հաշվարկային առավելագույն արագությամբ, որոնք ունեն ավելի</w:t>
            </w:r>
            <w:r w:rsidR="009021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3500 կգ, սակայն ոչ ավելի, քան 21000 կգ տեխնիկապես թույլատրելի ընդհանուր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3F7B8E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Rb3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Rb3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կցորդներ՝ 40 կմ/ժ-ից ավելի հաշվարկային առավելագույն արագությամբ, որոնք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ունեն ավելի</w:t>
            </w:r>
            <w:r w:rsidR="009021B7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քան 3500 կգ, սակայն ոչ ավելի, քան 21000 կգ տեխնիկապես թույլատրելի ընդհանուր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3F7B8E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Ra4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Ra4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կցորդներ՝ 40 կմ/ժ-ից ոչ ավելի հաշվարկային առավելագույն արագությամբ, որոնք ունեն 21000 կգ-ից ավելի տեխնիկապես թույլատրելի ընդհանուր զանգված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3F7B8E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Rb4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Rb4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կցորդներ՝ 40 կմ/ժ-ից ավելի հաշվարկային առավելագույն արագությամբ, որոնք ունեն 21000 կգ-ից ավելի տեխնիկապես թույլատրելի ընդհանուր զանգված</w:t>
            </w:r>
          </w:p>
          <w:p w:rsidR="00BF394E" w:rsidRPr="00A757BB" w:rsidRDefault="00BF394E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3F7B8E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RX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RX կարգ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կցորդներ՝ գյուղատնտեսական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այլ ինքնագնաց ու շարժական մեքենաների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3F7B8E" w:rsidRPr="00A757BB" w:rsidTr="00BF394E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գյուղատնտեսական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այլ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ինքնագնաց ու շարժական մեքենաներ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տեխնիկական կարգի նկարագրությունը ներկայացված է «Մեքենաների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սարքավորումների անվտանգության մասին» (ՄՄ ՏԿ 010/2011) Մաքսային միության տեխնիկական կանոնակարգի թիվ 2 հավելվածում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8E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</w:tbl>
    <w:p w:rsidR="00BF394E" w:rsidRPr="00BF394E" w:rsidRDefault="00BF394E" w:rsidP="005E407A">
      <w:pPr>
        <w:spacing w:after="160" w:line="360" w:lineRule="auto"/>
        <w:jc w:val="both"/>
      </w:pPr>
    </w:p>
    <w:p w:rsidR="00A452A1" w:rsidRDefault="00A452A1" w:rsidP="005E407A">
      <w:pPr>
        <w:spacing w:after="160" w:line="360" w:lineRule="auto"/>
        <w:jc w:val="both"/>
      </w:pPr>
    </w:p>
    <w:p w:rsidR="00BF394E" w:rsidRPr="005E407A" w:rsidRDefault="00BF394E" w:rsidP="005E407A">
      <w:pPr>
        <w:spacing w:after="160" w:line="360" w:lineRule="auto"/>
        <w:jc w:val="both"/>
        <w:sectPr w:rsidR="00BF394E" w:rsidRPr="005E407A" w:rsidSect="00F42FCB">
          <w:pgSz w:w="16839" w:h="11907" w:code="9"/>
          <w:pgMar w:top="1418" w:right="1418" w:bottom="1418" w:left="1418" w:header="0" w:footer="813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BF394E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II. </w:t>
      </w:r>
      <w:r w:rsidR="00CF114A" w:rsidRPr="005E407A">
        <w:rPr>
          <w:rFonts w:ascii="Sylfaen" w:hAnsi="Sylfaen"/>
          <w:sz w:val="24"/>
          <w:szCs w:val="24"/>
        </w:rPr>
        <w:t>Տ</w:t>
      </w:r>
      <w:r w:rsidRPr="005E407A">
        <w:rPr>
          <w:rFonts w:ascii="Sylfaen" w:hAnsi="Sylfaen"/>
          <w:sz w:val="24"/>
          <w:szCs w:val="24"/>
        </w:rPr>
        <w:t>րանսպորտային միջոցների, տրանսպորտային միջոցների ամրաշրջանակ</w:t>
      </w:r>
      <w:r w:rsidR="00675BE4" w:rsidRPr="005E407A">
        <w:rPr>
          <w:rFonts w:ascii="Sylfaen" w:hAnsi="Sylfaen"/>
          <w:sz w:val="24"/>
          <w:szCs w:val="24"/>
        </w:rPr>
        <w:t xml:space="preserve">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դասակարգչի անձնագիրը</w:t>
      </w:r>
      <w:r w:rsidR="00CF114A" w:rsidRPr="005E407A">
        <w:rPr>
          <w:rFonts w:ascii="Sylfaen" w:hAnsi="Sylfaen"/>
          <w:sz w:val="24"/>
          <w:szCs w:val="24"/>
        </w:rPr>
        <w:t>՝ Եվրասիական տնտեսական միության տեխնիկական կանոնակարգերին համապատասխան</w:t>
      </w:r>
    </w:p>
    <w:tbl>
      <w:tblPr>
        <w:tblOverlap w:val="never"/>
        <w:tblW w:w="95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3439"/>
        <w:gridCol w:w="5159"/>
      </w:tblGrid>
      <w:tr w:rsidR="00A452A1" w:rsidRPr="00A757BB" w:rsidTr="00BF394E">
        <w:trPr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BF394E">
        <w:trPr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2pt"/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22pt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</w:t>
            </w:r>
          </w:p>
        </w:tc>
      </w:tr>
      <w:tr w:rsidR="00A452A1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տեխնիկական կանոնակարգերին համապատասխան 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կարգերի դասակարգիչ</w:t>
            </w:r>
          </w:p>
        </w:tc>
      </w:tr>
      <w:tr w:rsidR="00A452A1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ՏՄԿՄԴ</w:t>
            </w:r>
          </w:p>
        </w:tc>
      </w:tr>
      <w:tr w:rsidR="00A452A1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ՄԴ 0_- 2016 (</w:t>
            </w:r>
            <w:r w:rsidR="00CF114A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CF114A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Տեղեկատուն (դասակարգիչը) գործողության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մեջ դնելու (կիրառումն սկսելու) ամսաթիվը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9021B7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դասակարգիչը նախատեսված է Մաքսային միության հանձնաժողովի 2011 թվականի դեկտեմբերի 9-ի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թիվ 877 որոշմամբ ընդունված՝ «Անվավոր տրանսպորտային միջոցների անվտանգության մասին» (ՄՄ ՏԿ 018/2011) Մաքսային միության տեխնիկական կանոնակարգին համապատասխան տրանսպորտային միջոցների, տրանսպորտային միջոցների ամրաշրջանակների կարգերի մասին,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էլեկտրոնային անձնագրի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ակերպման կանոններին (Եվրասիական տնտեսական հանձնաժողովի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2015 թվականի սեպտեմբերի 22-ի թիվ 122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որոշմամբ հաստատված՝ Տրանսպորտային միջոցների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տեխնիկ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այի այլ տեսակների էլեկտրոնային անձնագրերի համակարգերի գործունեության կարգի թիվ 8 հավելված) համապատասխան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կարգերի մասին տեղեկություններ ներկայացնելու համար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անդամ պետությունների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ց մեքենաների ու տեխնիկայի այլ տեսակների էլեկտրոնային անձնագրերի համակարգերի գործունեության ժամանակ տեղեկատվական փոխգործակցության ապահովում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բառերը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կարգ, տրանսպորտային միջոցի տեխնիկական կարգ, տրանսպորտային միջոցի ամրաշրջանակի կարգեր, ինքնագնաց մեքենայի կարգեր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Այն ոլորտը, որտեղ իրականացվում են Եվրասիական տնտեսական միության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մարմինների լիազորությունները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9A6200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1՝ դասակարգիչը ներդաշնակեցված է «Տրանսպորտային միջոցների կառուցվածքի մասին» ՄԱԿ-ի ԵՏՀ-ի ամփոփ բանաձ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ի հետ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պետություններում դասակարգիչը անալոգներ</w:t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ֆասետային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ստորակարգային մեթոդներ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 արժեքների ավելացումը, փոփոխումը կամ բացառումը կատարվում է օպերատորի կողմից՝ Եվրասիական տնտեսական հանձնաժողովի ակտին համապատասխան:</w:t>
            </w:r>
          </w:p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Արժեքը բացառելու դեպքում դասակարգչի գրառումը նշվում է որպես բացա</w:t>
            </w:r>
            <w:r w:rsidR="00B44D1A" w:rsidRPr="00A757BB">
              <w:rPr>
                <w:rStyle w:val="Bodytext211pt"/>
                <w:rFonts w:ascii="Sylfaen" w:hAnsi="Sylfaen"/>
                <w:sz w:val="20"/>
                <w:szCs w:val="20"/>
              </w:rPr>
              <w:t>ռ</w:t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կարգչի գրառման գործողության ավարտը կանոնակարգող՝ Ե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վրասիական տնտեսական 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հանձնաժողովի ակտի մասին տեղեկություններ</w:t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: Դասակարգչի ծածկագրերը եզակի են, դասակարգչի ծածկագրերի կրկնակի օգտագործում, այդ թվում՝ չգործող</w:t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 կառուցվածքի (դասակարգչի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է սույն դասակարգչի III բաժնում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</w:t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տեղեկատվությ</w:t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«Անվավոր տրանսպորտային միջոցների անվտանգության մասին» (ՄՄ ՏԿ 018/2011) Մաքսային միության տեխնիկական կանոնակարգում կամ Ինքնագնաց մեքենայի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էլեկտրոնային անձնագրի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ակերպման կանոններում (Եվրասիական տնտեսական հանձնաժողովի 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2015 թվականի սեպտեմբերի 22-ի թիվ 122 որոշմամբ հաստատված՝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եխնիկայի այլ տեսակների էլեկտրոնային անձնագրերի համակարգերի գործունեության կարգի թիվ 8 հավելված) համապատասխան փոփոխություններ կատարելուն զուգընթաց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9A6200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9A6200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մանրամասնեցված տեղեկություններին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մանրամասնեցված տեղեկությունները </w:t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են սույն դասակարգչի I բաժնում</w:t>
            </w:r>
          </w:p>
        </w:tc>
      </w:tr>
      <w:tr w:rsidR="009A6200" w:rsidRPr="00A757BB" w:rsidTr="00BF394E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9A6200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տեղեկությունները Եվրասիական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տնտեսական միության անդամ պետությունների լիազորված մարմիններ են ներկայացվում հարցման հիման վրա՝ Եվրասիական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9A6200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BF394E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</w:t>
      </w:r>
      <w:r w:rsidR="00FC4161" w:rsidRPr="005E407A">
        <w:rPr>
          <w:rFonts w:ascii="Sylfaen" w:hAnsi="Sylfaen"/>
          <w:sz w:val="24"/>
          <w:szCs w:val="24"/>
        </w:rPr>
        <w:t>Տ</w:t>
      </w:r>
      <w:r w:rsidR="00675BE4" w:rsidRPr="005E407A">
        <w:rPr>
          <w:rFonts w:ascii="Sylfaen" w:hAnsi="Sylfaen"/>
          <w:sz w:val="24"/>
          <w:szCs w:val="24"/>
        </w:rPr>
        <w:t xml:space="preserve">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դասակարգչի կառուցվածքի նկարագրությունը</w:t>
      </w:r>
      <w:r w:rsidR="00FC4161" w:rsidRPr="005E407A">
        <w:rPr>
          <w:rFonts w:ascii="Sylfaen" w:hAnsi="Sylfaen"/>
          <w:sz w:val="24"/>
          <w:szCs w:val="24"/>
        </w:rPr>
        <w:t>՝ Եվրասիական տնտեսական միության տեխնիկական կանոնակարգերին համապատասխան</w:t>
      </w:r>
    </w:p>
    <w:p w:rsidR="00A452A1" w:rsidRPr="005E407A" w:rsidRDefault="00A97322" w:rsidP="00BF394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BF394E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</w:t>
      </w:r>
      <w:r w:rsidR="00675BE4"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="00675BE4"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դասակարգչի կառուցվածքին ներկայացվող պահանջները</w:t>
      </w:r>
      <w:r w:rsidR="00FC4161" w:rsidRPr="005E407A">
        <w:rPr>
          <w:rFonts w:ascii="Sylfaen" w:hAnsi="Sylfaen"/>
          <w:sz w:val="24"/>
          <w:szCs w:val="24"/>
        </w:rPr>
        <w:t>՝ Եվրասիական տնտեսական միության տեխնիկական կանոնակարգերին համապատասխան</w:t>
      </w:r>
      <w:r w:rsidR="00675BE4" w:rsidRPr="005E407A">
        <w:rPr>
          <w:rFonts w:ascii="Sylfaen" w:hAnsi="Sylfaen"/>
          <w:sz w:val="24"/>
          <w:szCs w:val="24"/>
        </w:rPr>
        <w:t xml:space="preserve">, այդ թվում սահմանում է դասակարգչի կառուցվածքի վավերապայմանների կազմը, դրանց արժեքների </w:t>
      </w:r>
      <w:r w:rsidR="002E009F" w:rsidRPr="005E407A">
        <w:rPr>
          <w:rFonts w:ascii="Sylfaen" w:hAnsi="Sylfaen"/>
          <w:sz w:val="24"/>
          <w:szCs w:val="24"/>
        </w:rPr>
        <w:t xml:space="preserve">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BF394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BF394E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>Եվրասիական տնտեսական միության տեխնիկական կանոնակարգերին համապատասխան</w:t>
      </w:r>
      <w:r w:rsidR="00FC4161" w:rsidRPr="005E407A">
        <w:rPr>
          <w:rFonts w:ascii="Sylfaen" w:hAnsi="Sylfaen"/>
          <w:sz w:val="24"/>
          <w:szCs w:val="24"/>
        </w:rPr>
        <w:t>՝</w:t>
      </w:r>
      <w:r w:rsidRPr="005E407A">
        <w:rPr>
          <w:rFonts w:ascii="Sylfaen" w:hAnsi="Sylfaen"/>
          <w:sz w:val="24"/>
          <w:szCs w:val="24"/>
        </w:rPr>
        <w:t xml:space="preserve">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կարգերի դասակարգչի կառուցվածքը </w:t>
      </w:r>
      <w:r w:rsidR="00FC4161" w:rsidRPr="005E407A">
        <w:rPr>
          <w:rFonts w:ascii="Sylfaen" w:hAnsi="Sylfaen"/>
          <w:sz w:val="24"/>
          <w:szCs w:val="24"/>
        </w:rPr>
        <w:t>բեր</w:t>
      </w:r>
      <w:r w:rsidR="00675BE4" w:rsidRPr="005E407A">
        <w:rPr>
          <w:rFonts w:ascii="Sylfaen" w:hAnsi="Sylfaen"/>
          <w:sz w:val="24"/>
          <w:szCs w:val="24"/>
        </w:rPr>
        <w:t>ված է աղյուսակում՝ Եվրասիական տնտեսական հանձնաժողովի կոլեգիայի 2016 թվականի սեպտեմբերի 27-ի թիվ 108 որոշման հավելվածով նախատեսված նոտացիային համապատասխան:</w:t>
      </w:r>
    </w:p>
    <w:p w:rsidR="009A6200" w:rsidRPr="005E407A" w:rsidRDefault="009A6200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BF394E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5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"/>
        <w:gridCol w:w="233"/>
        <w:gridCol w:w="2917"/>
        <w:gridCol w:w="3118"/>
        <w:gridCol w:w="2410"/>
        <w:gridCol w:w="641"/>
      </w:tblGrid>
      <w:tr w:rsidR="00A452A1" w:rsidRPr="00A757BB" w:rsidTr="00700810">
        <w:trPr>
          <w:tblHeader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BF394E">
        <w:trPr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tabs>
                <w:tab w:val="left" w:pos="422"/>
              </w:tabs>
              <w:spacing w:before="0" w:after="120" w:line="240" w:lineRule="auto"/>
              <w:ind w:left="8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>Տ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կարգերի դասակարգչից տեղեկությունները</w:t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տեխնիկական կանոնակարգերին համապատասխան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վավերապայմանների արժեքների տիրույթներով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553"/>
              </w:tabs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տրանսպորտային միջոցի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ամրաշրջանակի, ինքնագնաց մեքենայի կամ տեխնիկայի այլ տեսակի տեխնիկական կարգը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որոշվում է ներդրված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վավերապայմանների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արժեքների տիրույթներով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56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որոշվում է ներդրված վավերապայմանների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 w:val="restart"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773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տեխնիկական կարգի ծածկագիրը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նորմալացված տողը:</w:t>
            </w:r>
          </w:p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((L|M|N|0)[1-7]?G?)|[T|C|R|RX|X|Y]([ab]?[l-</w:t>
            </w:r>
          </w:p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9])?(Y[l-3])?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զուգահեռ մեթոդի օգտագործմամբ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773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տրանսպորտային միջոցի ամրաշրջանակի, ինքնագնաց մեքենայի կամ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տեխնիկայի այլ տեսակի տեխնիկական կարգի անվանումը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բառակապակցության տեսքով՝ </w:t>
            </w:r>
            <w:r w:rsidR="00FC4161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ռուսերենով,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կարգի ծածկագրի հնարավոր ավելացմամբ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773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1.1.3.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ամրաշրջանակի, ինքնագնաց մեքենայի կամ տեխնիկայի այլ տեսակի տեխնիկական կարգի նկարագրությունը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  <w:r w:rsidR="009021B7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տեքստի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>՝ ռուսերենով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773"/>
              </w:tabs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1.1.4.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անձնագրի տեսակի ծածկագիրը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7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ծածկագրի արժեքը՝ 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անձնագրերի տեսակների դասակարգչին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553"/>
              </w:tabs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մասին</w:t>
            </w:r>
            <w:r w:rsidR="009021B7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98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 w:val="restart"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789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ԻՍՕ 8601–2001-ին համապատասխան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BB799B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789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.2.2.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արժեքների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տիրույթներով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915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915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 Նվազ. երկարությունը՝ 1. Առավ. երկարությունը՝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915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մարմնի ակտի ընդունման ամսաթվին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788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788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ավարտը կանոնակարգող ակտի մասին տեղեկությունները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923"/>
              </w:tabs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923"/>
              </w:tabs>
              <w:spacing w:before="0" w:after="4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4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4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4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4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միության մարմնի ակտի համարին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BF394E">
        <w:trPr>
          <w:jc w:val="center"/>
        </w:trPr>
        <w:tc>
          <w:tcPr>
            <w:tcW w:w="256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shd w:val="clear" w:color="auto" w:fill="FFFFFF"/>
          </w:tcPr>
          <w:p w:rsidR="00DE4E3F" w:rsidRPr="00A757BB" w:rsidRDefault="00DE4E3F" w:rsidP="00BF394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tabs>
                <w:tab w:val="left" w:pos="923"/>
              </w:tabs>
              <w:spacing w:before="0" w:after="4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BF394E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4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40" w:line="240" w:lineRule="auto"/>
              <w:ind w:left="9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Default="00A452A1" w:rsidP="00BF394E">
      <w:pPr>
        <w:jc w:val="both"/>
      </w:pPr>
    </w:p>
    <w:p w:rsidR="00BF394E" w:rsidRDefault="00BF394E" w:rsidP="00BF394E">
      <w:pPr>
        <w:spacing w:after="160" w:line="360" w:lineRule="auto"/>
        <w:jc w:val="center"/>
      </w:pPr>
      <w:r>
        <w:t>—————————</w:t>
      </w:r>
    </w:p>
    <w:p w:rsidR="00BF394E" w:rsidRDefault="00BF394E" w:rsidP="00BF394E">
      <w:pPr>
        <w:spacing w:after="160" w:line="360" w:lineRule="auto"/>
        <w:jc w:val="center"/>
        <w:sectPr w:rsidR="00BF394E" w:rsidSect="00F42FCB">
          <w:pgSz w:w="11907" w:h="16839" w:code="9"/>
          <w:pgMar w:top="1418" w:right="1418" w:bottom="1418" w:left="1418" w:header="0" w:footer="928" w:gutter="0"/>
          <w:cols w:space="720"/>
          <w:noEndnote/>
          <w:docGrid w:linePitch="360"/>
        </w:sectPr>
      </w:pPr>
    </w:p>
    <w:p w:rsidR="00A452A1" w:rsidRPr="005E407A" w:rsidRDefault="00A97322" w:rsidP="00BF394E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ՀԱՍՏԱՏՎԱԾ Է</w:t>
      </w:r>
    </w:p>
    <w:p w:rsidR="00A452A1" w:rsidRPr="005E407A" w:rsidRDefault="00A97322" w:rsidP="00BF394E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9021B7" w:rsidRPr="005E407A">
        <w:rPr>
          <w:rFonts w:ascii="Sylfaen" w:hAnsi="Sylfaen"/>
          <w:sz w:val="24"/>
          <w:szCs w:val="24"/>
        </w:rPr>
        <w:t xml:space="preserve"> </w:t>
      </w:r>
      <w:r w:rsidR="00BF394E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</w:t>
      </w:r>
      <w:r w:rsidR="00675BE4" w:rsidRPr="005E407A">
        <w:rPr>
          <w:rFonts w:ascii="Sylfaen" w:hAnsi="Sylfaen"/>
          <w:sz w:val="24"/>
          <w:szCs w:val="24"/>
        </w:rPr>
        <w:t xml:space="preserve">թվականի սեպտեմբերի 27-ի </w:t>
      </w:r>
      <w:r w:rsidR="00BF394E">
        <w:rPr>
          <w:rFonts w:ascii="Sylfaen" w:hAnsi="Sylfaen"/>
          <w:sz w:val="24"/>
          <w:szCs w:val="24"/>
        </w:rPr>
        <w:br/>
      </w:r>
      <w:r w:rsidR="00675BE4" w:rsidRPr="005E407A">
        <w:rPr>
          <w:rFonts w:ascii="Sylfaen" w:hAnsi="Sylfaen"/>
          <w:sz w:val="24"/>
          <w:szCs w:val="24"/>
        </w:rPr>
        <w:t>թիվ 108 որոշմամբ</w:t>
      </w:r>
    </w:p>
    <w:p w:rsidR="00774E0A" w:rsidRPr="005E407A" w:rsidRDefault="00774E0A" w:rsidP="00BF394E">
      <w:pPr>
        <w:pStyle w:val="Heading20"/>
        <w:shd w:val="clear" w:color="auto" w:fill="auto"/>
        <w:spacing w:before="0" w:after="160" w:line="360" w:lineRule="auto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54" w:name="bookmark54"/>
    </w:p>
    <w:p w:rsidR="00A452A1" w:rsidRPr="005E407A" w:rsidRDefault="00A97322" w:rsidP="00BF394E">
      <w:pPr>
        <w:pStyle w:val="Heading20"/>
        <w:shd w:val="clear" w:color="auto" w:fill="auto"/>
        <w:spacing w:before="0" w:after="160" w:line="360" w:lineRule="auto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ԴԱՍԱԿԱՐԳԻՉ</w:t>
      </w:r>
      <w:bookmarkEnd w:id="54"/>
    </w:p>
    <w:p w:rsidR="00A452A1" w:rsidRPr="005E407A" w:rsidRDefault="00105371" w:rsidP="00BF394E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թափքի գույների</w:t>
      </w:r>
    </w:p>
    <w:p w:rsidR="00774E0A" w:rsidRPr="005E407A" w:rsidRDefault="00774E0A" w:rsidP="00BF394E">
      <w:pPr>
        <w:pStyle w:val="Bodytext3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</w:p>
    <w:p w:rsidR="0029572D" w:rsidRPr="005E407A" w:rsidRDefault="00105371" w:rsidP="00BF394E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թափքի գույների դասակարգչից մանրամասնեցված տեղեկությունները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5684"/>
      </w:tblGrid>
      <w:tr w:rsidR="00A452A1" w:rsidRPr="00A757BB" w:rsidTr="00BF394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միջոցի, տրանսպորտային միջոցի ամրաշրջանակի, ինքնագնաց մեքենայի կամ տեխնիկայի այլ տեսակի թափքի գույնի ծածկագիրը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միջոցի,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միջոցի ամրաշրջանակի, ինքնագնաց մեքենայի կամ տեխնիկայի այլ տեսակի թափքի գույնի անվանումը</w:t>
            </w:r>
          </w:p>
        </w:tc>
      </w:tr>
      <w:tr w:rsidR="00A452A1" w:rsidRPr="00A757BB" w:rsidTr="00BF394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1003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դեղին</w:t>
            </w:r>
          </w:p>
        </w:tc>
      </w:tr>
      <w:tr w:rsidR="00A452A1" w:rsidRPr="00A757BB" w:rsidTr="00BF394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նարնջագույն</w:t>
            </w:r>
          </w:p>
        </w:tc>
      </w:tr>
      <w:tr w:rsidR="00A452A1" w:rsidRPr="00A757BB" w:rsidTr="00BF394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3001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կարմիր</w:t>
            </w:r>
          </w:p>
        </w:tc>
      </w:tr>
      <w:tr w:rsidR="00A452A1" w:rsidRPr="00A757BB" w:rsidTr="00BF394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4008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մանուշակագույն</w:t>
            </w:r>
          </w:p>
        </w:tc>
      </w:tr>
      <w:tr w:rsidR="00A452A1" w:rsidRPr="00A757BB" w:rsidTr="00BF394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5005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կապույտ</w:t>
            </w:r>
          </w:p>
        </w:tc>
      </w:tr>
      <w:tr w:rsidR="00A452A1" w:rsidRPr="00A757BB" w:rsidTr="00BF394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6032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կանաչ</w:t>
            </w:r>
          </w:p>
        </w:tc>
      </w:tr>
      <w:tr w:rsidR="00A452A1" w:rsidRPr="00A757BB" w:rsidTr="00BF394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7004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մոխրագույն</w:t>
            </w:r>
          </w:p>
        </w:tc>
      </w:tr>
      <w:tr w:rsidR="00A452A1" w:rsidRPr="00A757BB" w:rsidTr="00BF394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8002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շագանակագույն</w:t>
            </w:r>
          </w:p>
        </w:tc>
      </w:tr>
      <w:tr w:rsidR="00A452A1" w:rsidRPr="00A757BB" w:rsidTr="00BF394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9003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սպիտակ</w:t>
            </w:r>
          </w:p>
        </w:tc>
      </w:tr>
      <w:tr w:rsidR="00A452A1" w:rsidRPr="00A757BB" w:rsidTr="00BF394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9004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80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774E0A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BF394E">
      <w:pPr>
        <w:pStyle w:val="Heading220"/>
        <w:shd w:val="clear" w:color="auto" w:fill="auto"/>
        <w:spacing w:after="160" w:line="360" w:lineRule="auto"/>
        <w:ind w:firstLine="0"/>
        <w:outlineLvl w:val="9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II. </w:t>
      </w:r>
      <w:bookmarkStart w:id="55" w:name="bookmark55"/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թափքի գույների դասակարգչի անձնագիրը</w:t>
      </w:r>
      <w:bookmarkEnd w:id="55"/>
    </w:p>
    <w:tbl>
      <w:tblPr>
        <w:tblOverlap w:val="never"/>
        <w:tblW w:w="95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7"/>
        <w:gridCol w:w="3027"/>
        <w:gridCol w:w="5562"/>
      </w:tblGrid>
      <w:tr w:rsidR="00A452A1" w:rsidRPr="00A757BB" w:rsidTr="00BF394E">
        <w:trPr>
          <w:tblHeader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Համարը՝</w:t>
            </w:r>
          </w:p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A452A1" w:rsidRPr="00A757BB" w:rsidTr="00BF394E">
        <w:trPr>
          <w:tblHeader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2pt"/>
                <w:rFonts w:ascii="Sylfaen" w:hAnsi="Sylfaen"/>
                <w:sz w:val="20"/>
                <w:szCs w:val="20"/>
              </w:rPr>
              <w:t>0</w:t>
            </w:r>
            <w:r w:rsidRPr="00A757BB">
              <w:rPr>
                <w:rStyle w:val="Bodytext223pt0"/>
                <w:rFonts w:ascii="Sylfaen" w:hAnsi="Sylfaen"/>
                <w:sz w:val="20"/>
                <w:szCs w:val="20"/>
              </w:rPr>
              <w:t>_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թափքի գույների դասակարգիչ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ՏՄԹԳՄԴ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ՄԴ 0_- 2016 (</w:t>
            </w:r>
            <w:r w:rsidR="00D77ADB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1-ին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խմբ</w:t>
            </w:r>
            <w:r w:rsidR="00D77ADB" w:rsidRPr="00A757BB">
              <w:rPr>
                <w:rStyle w:val="Bodytext211pt"/>
                <w:rFonts w:ascii="Sylfaen" w:hAnsi="Sylfaen"/>
                <w:sz w:val="20"/>
                <w:szCs w:val="20"/>
              </w:rPr>
              <w:t>ագր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.)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(դասակարգչի) ընդունման (հաստատման) մասին ակտի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վավերապայմանները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2016 թվականի սեպտեմբերի 27-ի թիվ 108 որոշում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2016 թվականի</w:t>
            </w:r>
            <w:r w:rsidR="009021B7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հոկտեմբերի 30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(դասակարգչի) կիրառումը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դադարեցնելու մասին ակտի վավերապայմանները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spacing w:before="0" w:after="4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spacing w:before="0" w:after="4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դասակարգիչը նախատեսված է տրանսպորտային միջոցների,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թափքի գույների մասին տեղեկություններ ներկայացնելու համար</w:t>
            </w:r>
          </w:p>
        </w:tc>
      </w:tr>
      <w:tr w:rsidR="00A452A1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spacing w:before="0" w:after="4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Անոտացիա (կիրառության ոլորտը)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spacing w:before="0" w:after="40" w:line="240" w:lineRule="auto"/>
              <w:ind w:left="6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Եվրասիական տնտեսական միության շրջանակներում ընդհանուր գործընթացների իրագործման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ունների տրանսպորտային միջոցների էլեկտրոնային անձնագրերի (տրանսպորտային միջոցների ամրաշրջանակների էլեկտրոնային անձնագրերի)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ինքնագնաց մեքենաների ու տեխնի</w:t>
            </w:r>
            <w:r w:rsidR="002E009F" w:rsidRPr="00A757BB">
              <w:rPr>
                <w:rStyle w:val="Bodytext211pt"/>
                <w:rFonts w:ascii="Sylfaen" w:hAnsi="Sylfaen"/>
                <w:sz w:val="20"/>
                <w:szCs w:val="20"/>
              </w:rPr>
              <w:t>կայի այլ տեսակների էլեկտրոնային անձնագրերի համակարգերի գործունեության ժամանակ տեղեկատվական փոխգործակցության ապահովում</w:t>
            </w:r>
          </w:p>
        </w:tc>
      </w:tr>
      <w:tr w:rsidR="00774E0A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Բանալի բառերը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միջոց, ամրաշրջանակ, ինքնագնաց մեքենա, գույն, թափքի գույն</w:t>
            </w:r>
          </w:p>
        </w:tc>
      </w:tr>
      <w:tr w:rsidR="00774E0A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Այն ոլորտը, որտեղ իրականացվում են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մարմինների լիազորությունները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0A" w:rsidRPr="00A757BB" w:rsidRDefault="00774E0A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774E0A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Միջազգային (միջպետական, տարածաշրջանային) դասակարգչի օգտագործումը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դասակարգիչը ներդաշնակեցված է RAL գունային ստանդարտի հետ, Classic գունապնակ</w:t>
            </w:r>
          </w:p>
        </w:tc>
      </w:tr>
      <w:tr w:rsidR="00774E0A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Եվրասիական տնտեսական միության անդամ պետություններում դասակարգիչը անալոգներ</w:t>
            </w:r>
            <w:r w:rsidR="00D77ADB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չունի</w:t>
            </w:r>
          </w:p>
        </w:tc>
      </w:tr>
      <w:tr w:rsidR="00774E0A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ստորակարգային</w:t>
            </w:r>
          </w:p>
        </w:tc>
      </w:tr>
      <w:tr w:rsidR="00774E0A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մեթոդիկան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 արժեքների ավելացումը, փոփոխումը կամ բացառումը կատարվում է օպերատորի կողմից՝ Եվրասիական տնտեսական հանձնաժողովի ակտին համապատասխան: Արժեքը բացառելու դեպքում դասակարգչի գրառումը նշվում է որպես բացառ</w:t>
            </w:r>
            <w:r w:rsidR="00D77ADB" w:rsidRPr="00A757BB">
              <w:rPr>
                <w:rStyle w:val="Bodytext211pt"/>
                <w:rFonts w:ascii="Sylfaen" w:hAnsi="Sylfaen"/>
                <w:sz w:val="20"/>
                <w:szCs w:val="20"/>
              </w:rPr>
              <w:t>ման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օրվանից</w:t>
            </w:r>
            <w:r w:rsidR="00D77ADB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չգործող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՝ դասակարգչի գրառման գործողության ավարտը կանոնակարգող՝ Եվրասիական տնտեսական հանձնաժողովի ակտի մասին տեղեկություններ</w:t>
            </w:r>
            <w:r w:rsidR="00D77ADB" w:rsidRPr="00A757BB">
              <w:rPr>
                <w:rStyle w:val="Bodytext211pt"/>
                <w:rFonts w:ascii="Sylfaen" w:hAnsi="Sylfaen"/>
                <w:sz w:val="20"/>
                <w:szCs w:val="20"/>
              </w:rPr>
              <w:t>ի նշմամբ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: Դասակարգչի ծածկագրերը եզակի են, դասակարգչի ծածկագրերի կրկնակի օգտագործում, այդ թվում՝ չգործող</w:t>
            </w:r>
            <w:r w:rsidR="00D77ADB" w:rsidRPr="00A757BB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չի թույլատրվում</w:t>
            </w:r>
          </w:p>
        </w:tc>
      </w:tr>
      <w:tr w:rsidR="00774E0A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 կառուցվածքի (դասակարգչի տողերի կազմը, դրանց արժեքների տիրույթները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ավորման կանոնները) վերաբերյալ տեղեկատվությունը </w:t>
            </w:r>
            <w:r w:rsidR="00D77ADB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է սո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ւյն դասակարգչի III բաժնում</w:t>
            </w:r>
          </w:p>
        </w:tc>
      </w:tr>
      <w:tr w:rsidR="00774E0A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</w:t>
            </w:r>
            <w:r w:rsidR="00D77ADB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դասվում են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բաց հասանելիությամբ տեղեկատվությ</w:t>
            </w:r>
            <w:r w:rsidR="00D77ADB" w:rsidRPr="00A757BB">
              <w:rPr>
                <w:rStyle w:val="Bodytext211pt"/>
                <w:rFonts w:ascii="Sylfaen" w:hAnsi="Sylfaen"/>
                <w:sz w:val="20"/>
                <w:szCs w:val="20"/>
              </w:rPr>
              <w:t>ան շարքին</w:t>
            </w:r>
          </w:p>
        </w:tc>
      </w:tr>
      <w:tr w:rsidR="00774E0A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սահմանված չէ</w:t>
            </w:r>
          </w:p>
        </w:tc>
      </w:tr>
      <w:tr w:rsidR="00774E0A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0A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F849B5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B5" w:rsidRPr="00A757BB" w:rsidRDefault="00F849B5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B5" w:rsidRPr="00A757BB" w:rsidRDefault="00F849B5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Հղում</w:t>
            </w:r>
            <w:r w:rsidR="00A9732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տեղեկատուից (դասակարգչից) մանր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ամասնեցված տեղեկություններին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9B5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դասակարգչից մանրամասնեցված տեղեկությունները </w:t>
            </w:r>
            <w:r w:rsidR="00D77ADB" w:rsidRPr="00A757BB">
              <w:rPr>
                <w:rStyle w:val="Bodytext211pt"/>
                <w:rFonts w:ascii="Sylfaen" w:hAnsi="Sylfaen"/>
                <w:sz w:val="20"/>
                <w:szCs w:val="20"/>
              </w:rPr>
              <w:t>բեր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ված են սույն դասակարգչի I բաժնում</w:t>
            </w:r>
          </w:p>
        </w:tc>
      </w:tr>
      <w:tr w:rsidR="00F849B5" w:rsidRPr="00A757BB" w:rsidTr="00BF394E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B5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B5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Տեղեկատուից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(դասակարգչից) տեղեկություններ ներկայացնելու եղանակը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9B5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հրապարակում Եվրասիական տնտեսական միության տեղեկատվական պորտալում:</w:t>
            </w:r>
          </w:p>
          <w:p w:rsidR="00F849B5" w:rsidRPr="00A757BB" w:rsidRDefault="00A97322" w:rsidP="00BF394E">
            <w:pPr>
              <w:pStyle w:val="Bodytext20"/>
              <w:shd w:val="clear" w:color="auto" w:fill="auto"/>
              <w:spacing w:before="0" w:after="120" w:line="240" w:lineRule="auto"/>
              <w:ind w:left="6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Դասակարգչից տեղեկությունները Եվրասիական տնտեսական միության անդամ պետությունների լիազորված մարմիններ են ներկայացվում հարցման հիման վրա՝ Եվր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ասիական տնտեսական միության ինտեգրված տեղեկատվական համակարգի միջոցներով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F849B5" w:rsidRPr="005E407A" w:rsidRDefault="00105371" w:rsidP="005E407A">
      <w:pPr>
        <w:spacing w:after="160" w:line="360" w:lineRule="auto"/>
        <w:jc w:val="both"/>
      </w:pPr>
      <w:r w:rsidRPr="005E407A">
        <w:br w:type="page"/>
      </w:r>
    </w:p>
    <w:p w:rsidR="00A452A1" w:rsidRPr="005E407A" w:rsidRDefault="00A97322" w:rsidP="00585FEB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 xml:space="preserve">III.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թափքի գույների դասակարգչի կառուցվածքի նկարագրությունը</w:t>
      </w:r>
    </w:p>
    <w:p w:rsidR="00A452A1" w:rsidRPr="005E407A" w:rsidRDefault="00A97322" w:rsidP="00585FE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1.</w:t>
      </w:r>
      <w:r w:rsidR="00585FEB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Սույն բաժինը սահմանում է 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</w:t>
      </w:r>
      <w:r w:rsidR="00675BE4" w:rsidRPr="005E407A">
        <w:rPr>
          <w:rFonts w:ascii="Sylfaen" w:hAnsi="Sylfaen"/>
          <w:sz w:val="24"/>
          <w:szCs w:val="24"/>
        </w:rPr>
        <w:t>եսակների թափքի գույների դասակարգչի կառուցվածքին ներկայացվող պահանջները, այդ թվում սահմանում է դասակարգչի կառուցվածքի վավերապայմ</w:t>
      </w:r>
      <w:r w:rsidR="002E009F" w:rsidRPr="005E407A">
        <w:rPr>
          <w:rFonts w:ascii="Sylfaen" w:hAnsi="Sylfaen"/>
          <w:sz w:val="24"/>
          <w:szCs w:val="24"/>
        </w:rPr>
        <w:t xml:space="preserve">անների կազմը, դրանց արժեքների տիրույթները 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 xml:space="preserve"> ձ</w:t>
      </w:r>
      <w:r w:rsidR="005E407A">
        <w:rPr>
          <w:rFonts w:ascii="Sylfaen" w:hAnsi="Sylfaen"/>
          <w:sz w:val="24"/>
          <w:szCs w:val="24"/>
        </w:rPr>
        <w:t>եւ</w:t>
      </w:r>
      <w:r w:rsidR="002E009F" w:rsidRPr="005E407A">
        <w:rPr>
          <w:rFonts w:ascii="Sylfaen" w:hAnsi="Sylfaen"/>
          <w:sz w:val="24"/>
          <w:szCs w:val="24"/>
        </w:rPr>
        <w:t>ավորման կանոնները:</w:t>
      </w:r>
    </w:p>
    <w:p w:rsidR="00A452A1" w:rsidRPr="005E407A" w:rsidRDefault="00A97322" w:rsidP="00585FE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2.</w:t>
      </w:r>
      <w:r w:rsidR="00585FEB">
        <w:rPr>
          <w:rFonts w:ascii="Sylfaen" w:hAnsi="Sylfaen"/>
          <w:sz w:val="24"/>
          <w:szCs w:val="24"/>
        </w:rPr>
        <w:tab/>
      </w:r>
      <w:r w:rsidRPr="005E407A">
        <w:rPr>
          <w:rFonts w:ascii="Sylfaen" w:hAnsi="Sylfaen"/>
          <w:sz w:val="24"/>
          <w:szCs w:val="24"/>
        </w:rPr>
        <w:t xml:space="preserve">Տրանսպորտային միջոցների, տրանսպորտային միջոցների ամրաշրջանակների, ինքնագնաց մեքենաների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տեխնիկայի այլ տեսակների թափքի գույների դասակարգչի կառուցվածքը </w:t>
      </w:r>
      <w:r w:rsidR="00D77ADB" w:rsidRPr="005E407A">
        <w:rPr>
          <w:rFonts w:ascii="Sylfaen" w:hAnsi="Sylfaen"/>
          <w:sz w:val="24"/>
          <w:szCs w:val="24"/>
        </w:rPr>
        <w:t>բեր</w:t>
      </w:r>
      <w:r w:rsidRPr="005E407A">
        <w:rPr>
          <w:rFonts w:ascii="Sylfaen" w:hAnsi="Sylfaen"/>
          <w:sz w:val="24"/>
          <w:szCs w:val="24"/>
        </w:rPr>
        <w:t>ված է աղյուսակում՝ Եվրասիական</w:t>
      </w:r>
      <w:r w:rsidR="00675BE4" w:rsidRPr="005E407A">
        <w:rPr>
          <w:rFonts w:ascii="Sylfaen" w:hAnsi="Sylfaen"/>
          <w:sz w:val="24"/>
          <w:szCs w:val="24"/>
        </w:rPr>
        <w:t xml:space="preserve"> տնտեսական հանձնաժողովի կոլեգիայի 2016 թվականի սեպտեմբերի 27-ի թիվ 108 որոշման հավելվածով նախատեսված նոտացիային համապատասխան:</w:t>
      </w:r>
    </w:p>
    <w:p w:rsidR="00F849B5" w:rsidRPr="005E407A" w:rsidRDefault="00F849B5" w:rsidP="005E407A">
      <w:pPr>
        <w:pStyle w:val="Tablecaption0"/>
        <w:shd w:val="clear" w:color="auto" w:fill="auto"/>
        <w:spacing w:after="160" w:line="360" w:lineRule="auto"/>
        <w:jc w:val="both"/>
        <w:rPr>
          <w:rFonts w:ascii="Sylfaen" w:hAnsi="Sylfaen"/>
          <w:sz w:val="24"/>
          <w:szCs w:val="24"/>
        </w:rPr>
      </w:pPr>
    </w:p>
    <w:p w:rsidR="00A452A1" w:rsidRPr="005E407A" w:rsidRDefault="00A97322" w:rsidP="00585FEB">
      <w:pPr>
        <w:pStyle w:val="Tablecaption0"/>
        <w:shd w:val="clear" w:color="auto" w:fill="auto"/>
        <w:spacing w:after="160" w:line="360" w:lineRule="auto"/>
        <w:jc w:val="right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Աղյուսակ</w:t>
      </w:r>
    </w:p>
    <w:tbl>
      <w:tblPr>
        <w:tblOverlap w:val="never"/>
        <w:tblW w:w="95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"/>
        <w:gridCol w:w="260"/>
        <w:gridCol w:w="17"/>
        <w:gridCol w:w="2893"/>
        <w:gridCol w:w="2551"/>
        <w:gridCol w:w="2977"/>
        <w:gridCol w:w="654"/>
      </w:tblGrid>
      <w:tr w:rsidR="00A452A1" w:rsidRPr="00A757BB" w:rsidTr="00585FEB">
        <w:trPr>
          <w:tblHeader/>
          <w:jc w:val="center"/>
        </w:trPr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ավորումը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A452A1" w:rsidRPr="00A757BB" w:rsidTr="00585FEB">
        <w:trPr>
          <w:jc w:val="center"/>
        </w:trPr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tabs>
                <w:tab w:val="left" w:pos="419"/>
              </w:tabs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Տրանսպորտային միջոցների,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տրանսպորտային միջոցների ամրաշրջանակների, ինքնագնաց մեքենաների 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տեխնիկայի այլ տեսակների թափքի գույների դասակարգչից տեղեկությունները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71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A1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..*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653"/>
              </w:tabs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Թափքի (խցիկի, կցորդի) գույնը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79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798"/>
              </w:tabs>
              <w:spacing w:before="0" w:after="120" w:line="240" w:lineRule="auto"/>
              <w:ind w:left="8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1.1.1.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Թափքի (խցիկի, կցորդի) գույնի ծածկագիրը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\d{4}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սերիական-հաջորդական մեթոդի օգտագործմամբ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798"/>
              </w:tabs>
              <w:spacing w:before="0" w:after="120" w:line="240" w:lineRule="auto"/>
              <w:ind w:left="8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1.1.2.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Թափքի (խցիկի, կցորդի) գույնի անվանումը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5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Նվազ. երկարությունը՝ 1.</w:t>
            </w:r>
          </w:p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5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անվանումը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ավորվում է բառակապակցության տեսքով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՝ </w:t>
            </w:r>
            <w:r w:rsidR="00097F72" w:rsidRPr="00A757B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ռուսերենով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653"/>
              </w:tabs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մասին</w:t>
            </w:r>
            <w:r w:rsidR="009021B7"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տեղեկությունները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93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 w:val="restart"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796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1.2.1.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Գործողությունն սկսելու 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ամսաթիվը՝ ԳՕՍՏ ԻՍՕ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BB799B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գործողությունն սկսելու ամսաթվին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796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սկիզբը կանոնակարգող ակտի մասին տեղեկությունները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որոշվում է ներդրված վավերապայմանների արժեքների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936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1.2.2.1.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936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1.2.2.2.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936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1.2.2.3.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մարմնի ակտի ընդունման ամսաթվին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781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1.2.3.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781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ավարտը կանոնակարգող ակտի մասին տեղեկությունները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936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1.2.4.1.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նորմալացված տողը:</w:t>
            </w:r>
          </w:p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5E407A" w:rsidRPr="00A757B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անմուշ՝ \d{5}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նշագիրը՝ միջազգային իրավունքի նորմատիվ իրավական ակտերի տեսակների դասակարգչին համապատասխան</w:t>
            </w:r>
          </w:p>
          <w:p w:rsidR="00585FEB" w:rsidRPr="00A757BB" w:rsidRDefault="00585FEB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936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1.2.4.2.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տողը:</w:t>
            </w:r>
          </w:p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համապատասխանում է Եվրասիական տնտեսական </w:t>
            </w:r>
            <w:r w:rsidR="00675BE4" w:rsidRPr="00A757BB">
              <w:rPr>
                <w:rStyle w:val="Bodytext211pt"/>
                <w:rFonts w:ascii="Sylfaen" w:hAnsi="Sylfaen"/>
                <w:sz w:val="20"/>
                <w:szCs w:val="20"/>
              </w:rPr>
              <w:t>միության մարմնի ակտի համարին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E4E3F" w:rsidRPr="00A757BB" w:rsidTr="00585FEB">
        <w:trPr>
          <w:jc w:val="center"/>
        </w:trPr>
        <w:tc>
          <w:tcPr>
            <w:tcW w:w="216" w:type="dxa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/>
            <w:shd w:val="clear" w:color="auto" w:fill="FFFFFF"/>
          </w:tcPr>
          <w:p w:rsidR="00DE4E3F" w:rsidRPr="00A757BB" w:rsidRDefault="00DE4E3F" w:rsidP="00585F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tabs>
                <w:tab w:val="left" w:pos="936"/>
              </w:tabs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1.2.4.3.</w:t>
            </w:r>
            <w:r w:rsidR="00585FEB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ամսաթիվը՝ ԳՕՍՏ ԻՍՕ 8601–2001-ին համապատասխան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left="82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3F" w:rsidRPr="00A757BB" w:rsidRDefault="00A97322" w:rsidP="00585F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757B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A452A1" w:rsidRPr="005E407A" w:rsidRDefault="00A452A1" w:rsidP="005E407A">
      <w:pPr>
        <w:spacing w:after="160" w:line="360" w:lineRule="auto"/>
        <w:jc w:val="both"/>
      </w:pPr>
    </w:p>
    <w:p w:rsidR="00585FEB" w:rsidRDefault="00585FEB" w:rsidP="00585FEB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—————————</w:t>
      </w:r>
    </w:p>
    <w:p w:rsidR="00585FEB" w:rsidRDefault="00585FEB" w:rsidP="00585FEB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585FEB" w:rsidRDefault="00585FEB" w:rsidP="00585FEB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  <w:sectPr w:rsidR="00585FEB" w:rsidSect="00F42FCB">
          <w:pgSz w:w="11907" w:h="16839" w:code="9"/>
          <w:pgMar w:top="1418" w:right="1418" w:bottom="1418" w:left="1418" w:header="0" w:footer="786" w:gutter="0"/>
          <w:pgNumType w:start="1"/>
          <w:cols w:space="720"/>
          <w:noEndnote/>
          <w:titlePg/>
          <w:docGrid w:linePitch="360"/>
        </w:sectPr>
      </w:pPr>
    </w:p>
    <w:p w:rsidR="00A452A1" w:rsidRPr="005E407A" w:rsidRDefault="00A97322" w:rsidP="00585FEB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ՀԱՎԵԼՎԱԾ</w:t>
      </w:r>
    </w:p>
    <w:p w:rsidR="00A452A1" w:rsidRPr="005E407A" w:rsidRDefault="00A97322" w:rsidP="00585FEB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9021B7" w:rsidRPr="005E407A">
        <w:rPr>
          <w:rFonts w:ascii="Sylfaen" w:hAnsi="Sylfaen"/>
          <w:sz w:val="24"/>
          <w:szCs w:val="24"/>
        </w:rPr>
        <w:t xml:space="preserve"> </w:t>
      </w:r>
      <w:r w:rsidR="00585FEB">
        <w:rPr>
          <w:rFonts w:ascii="Sylfaen" w:hAnsi="Sylfaen"/>
          <w:sz w:val="24"/>
          <w:szCs w:val="24"/>
        </w:rPr>
        <w:br/>
      </w:r>
      <w:r w:rsidRPr="005E407A">
        <w:rPr>
          <w:rFonts w:ascii="Sylfaen" w:hAnsi="Sylfaen"/>
          <w:sz w:val="24"/>
          <w:szCs w:val="24"/>
        </w:rPr>
        <w:t xml:space="preserve">2016 թվականի </w:t>
      </w:r>
      <w:r w:rsidR="00675BE4" w:rsidRPr="005E407A">
        <w:rPr>
          <w:rFonts w:ascii="Sylfaen" w:hAnsi="Sylfaen"/>
          <w:sz w:val="24"/>
          <w:szCs w:val="24"/>
        </w:rPr>
        <w:t xml:space="preserve">սեպտեմբերի 27-ի </w:t>
      </w:r>
      <w:r w:rsidR="00585FEB">
        <w:rPr>
          <w:rFonts w:ascii="Sylfaen" w:hAnsi="Sylfaen"/>
          <w:sz w:val="24"/>
          <w:szCs w:val="24"/>
        </w:rPr>
        <w:br/>
      </w:r>
      <w:r w:rsidR="00675BE4" w:rsidRPr="005E407A">
        <w:rPr>
          <w:rFonts w:ascii="Sylfaen" w:hAnsi="Sylfaen"/>
          <w:sz w:val="24"/>
          <w:szCs w:val="24"/>
        </w:rPr>
        <w:t>թիվ 108 որոշմամբ</w:t>
      </w:r>
    </w:p>
    <w:p w:rsidR="00DF3612" w:rsidRPr="005E407A" w:rsidRDefault="00DF3612" w:rsidP="00585FEB">
      <w:pPr>
        <w:pStyle w:val="Heading20"/>
        <w:shd w:val="clear" w:color="auto" w:fill="auto"/>
        <w:spacing w:before="0" w:after="160" w:line="360" w:lineRule="auto"/>
        <w:ind w:left="567" w:right="566"/>
        <w:outlineLvl w:val="9"/>
        <w:rPr>
          <w:rStyle w:val="Heading2Spacing2pt"/>
          <w:rFonts w:ascii="Sylfaen" w:hAnsi="Sylfaen"/>
          <w:b/>
          <w:bCs/>
          <w:spacing w:val="0"/>
          <w:sz w:val="24"/>
          <w:szCs w:val="24"/>
        </w:rPr>
      </w:pPr>
      <w:bookmarkStart w:id="56" w:name="bookmark56"/>
    </w:p>
    <w:p w:rsidR="00A452A1" w:rsidRPr="005E407A" w:rsidRDefault="00A97322" w:rsidP="00585FEB">
      <w:pPr>
        <w:pStyle w:val="Heading20"/>
        <w:shd w:val="clear" w:color="auto" w:fill="auto"/>
        <w:spacing w:before="0" w:after="160" w:line="360" w:lineRule="auto"/>
        <w:ind w:left="567" w:right="566"/>
        <w:outlineLvl w:val="9"/>
        <w:rPr>
          <w:rFonts w:ascii="Sylfaen" w:hAnsi="Sylfaen"/>
          <w:sz w:val="24"/>
          <w:szCs w:val="24"/>
        </w:rPr>
      </w:pPr>
      <w:r w:rsidRPr="005E407A">
        <w:rPr>
          <w:rStyle w:val="Heading2Spacing2pt"/>
          <w:rFonts w:ascii="Sylfaen" w:hAnsi="Sylfaen"/>
          <w:b/>
          <w:spacing w:val="0"/>
          <w:sz w:val="24"/>
          <w:szCs w:val="24"/>
        </w:rPr>
        <w:t>ՆՈՏԱՑԻԱ</w:t>
      </w:r>
      <w:bookmarkEnd w:id="56"/>
    </w:p>
    <w:p w:rsidR="00A452A1" w:rsidRPr="005E407A" w:rsidRDefault="00105371" w:rsidP="00585FEB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տեղեկատուների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դասակարգիչների կառուցվածքները նկարագրելու համար օգտագործվող</w:t>
      </w:r>
    </w:p>
    <w:p w:rsidR="00DF3612" w:rsidRPr="005E407A" w:rsidRDefault="00DF3612" w:rsidP="00585FEB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</w:p>
    <w:p w:rsidR="00A452A1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Տեղեկատուի (դասակարգչի) կառուցվածքին ներկայացվող պահանջները սահմանող աղյուսակում կազմավորվում են հետ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յալ դաշտերը (վանդակները)՝</w:t>
      </w:r>
    </w:p>
    <w:p w:rsidR="00A452A1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«վավերապայմանի անվանումը»՝ վավերապայմանի հերթական համարը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հաստատունացած կամ պաշտոնական բառային նշագիրը.</w:t>
      </w:r>
    </w:p>
    <w:p w:rsidR="00A452A1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«վավերապայմանի արժեքի տիրույթը»՝ վավերապայմանի իմաստը պարզաբանող, ինչպես նա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վավերապայմանի հնարավոր արժեքների տիրույթի սահմանափակումները սահմանող տեքստ.</w:t>
      </w:r>
    </w:p>
    <w:p w:rsidR="00A452A1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«վավերապայմանի արժեքի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ավորումը»՝ վավերապայմանի նշանակությունը հստակեցնող, դրա ձ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ավորման (լրացման) կանոնները սահմանող տեքստ կամ վավերապայմանի հնարավոր արժեքների բառային նկարագրություն</w:t>
      </w:r>
      <w:r w:rsidR="009021B7" w:rsidRPr="005E407A">
        <w:rPr>
          <w:rFonts w:ascii="Sylfaen" w:hAnsi="Sylfaen"/>
          <w:sz w:val="24"/>
          <w:szCs w:val="24"/>
        </w:rPr>
        <w:t>ը</w:t>
      </w:r>
      <w:r w:rsidRPr="005E407A">
        <w:rPr>
          <w:rFonts w:ascii="Sylfaen" w:hAnsi="Sylfaen"/>
          <w:sz w:val="24"/>
          <w:szCs w:val="24"/>
        </w:rPr>
        <w:t>.</w:t>
      </w:r>
    </w:p>
    <w:p w:rsidR="00A452A1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«բազմ.» - վավերապայմանների բազմաքանակություն</w:t>
      </w:r>
      <w:r w:rsidR="009021B7" w:rsidRPr="005E407A">
        <w:rPr>
          <w:rFonts w:ascii="Sylfaen" w:hAnsi="Sylfaen"/>
          <w:sz w:val="24"/>
          <w:szCs w:val="24"/>
        </w:rPr>
        <w:t>ը</w:t>
      </w:r>
      <w:r w:rsidRPr="005E407A">
        <w:rPr>
          <w:rFonts w:ascii="Sylfaen" w:hAnsi="Sylfaen"/>
          <w:sz w:val="24"/>
          <w:szCs w:val="24"/>
        </w:rPr>
        <w:t xml:space="preserve"> (վավերապայմանի պարտադիր (կամընտրական) լինելը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վավերապայմանի հնարավոր կրկնությունների քանակը):</w:t>
      </w:r>
    </w:p>
    <w:p w:rsidR="00A452A1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Փոխանցվող տվյալների տարրերի բազմաքանակությունը նշելու համար օգտագործվում են հետ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>յալ նշագրերը՝</w:t>
      </w:r>
    </w:p>
    <w:p w:rsidR="00A452A1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lastRenderedPageBreak/>
        <w:t>1՝ վավերապայմանը պարտադիր է, կրկնություններ չեն թույլատրվում.</w:t>
      </w:r>
    </w:p>
    <w:p w:rsidR="00A452A1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n՝ վավերապայմանը պարտադիր է, պետք է կրկնվի n անգամ (n &gt; 1).</w:t>
      </w:r>
    </w:p>
    <w:p w:rsidR="008C7D65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1..*՝ վավերապայմանը պարտադիր է, կարող է կրկնվել առանց սահմանափակումների. </w:t>
      </w:r>
    </w:p>
    <w:p w:rsidR="00A452A1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n..*՝ վավերապայմանը պարտադիր է, պետք է կրկնվի ոչ պակաս, քան n անգամ (n &gt; 1).</w:t>
      </w:r>
    </w:p>
    <w:p w:rsidR="00A452A1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n..m՝ վավերապայմանը պարտադիր է, պետք է կրկնվի ոչ պակաս, քան n անգամ </w:t>
      </w:r>
      <w:r w:rsidR="005E407A">
        <w:rPr>
          <w:rFonts w:ascii="Sylfaen" w:hAnsi="Sylfaen"/>
          <w:sz w:val="24"/>
          <w:szCs w:val="24"/>
        </w:rPr>
        <w:t>եւ</w:t>
      </w:r>
      <w:r w:rsidRPr="005E407A">
        <w:rPr>
          <w:rFonts w:ascii="Sylfaen" w:hAnsi="Sylfaen"/>
          <w:sz w:val="24"/>
          <w:szCs w:val="24"/>
        </w:rPr>
        <w:t xml:space="preserve"> ոչ ավելի, քան m անգամ (n &gt; 1, m &gt; n).</w:t>
      </w:r>
    </w:p>
    <w:p w:rsidR="00A452A1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>0..1՝ վավերապայմանը կամընտրական է, կրկնություններ չեն թույլատրվում.</w:t>
      </w:r>
    </w:p>
    <w:p w:rsidR="009021B7" w:rsidRPr="005E407A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0..*՝ վավերապայմանը կամընտրական է, կարող է կրկնվել առանց սահմանափակումների. </w:t>
      </w:r>
    </w:p>
    <w:p w:rsidR="00A452A1" w:rsidRDefault="00105371" w:rsidP="005E407A">
      <w:pPr>
        <w:pStyle w:val="Bodytext20"/>
        <w:shd w:val="clear" w:color="auto" w:fill="auto"/>
        <w:spacing w:before="0" w:after="160" w:line="360" w:lineRule="auto"/>
        <w:ind w:firstLine="567"/>
        <w:rPr>
          <w:rStyle w:val="Bodytext2Spacing1pt"/>
          <w:rFonts w:ascii="Sylfaen" w:hAnsi="Sylfaen"/>
          <w:spacing w:val="0"/>
          <w:sz w:val="24"/>
          <w:szCs w:val="24"/>
        </w:rPr>
      </w:pPr>
      <w:r w:rsidRPr="005E407A">
        <w:rPr>
          <w:rFonts w:ascii="Sylfaen" w:hAnsi="Sylfaen"/>
          <w:sz w:val="24"/>
          <w:szCs w:val="24"/>
        </w:rPr>
        <w:t xml:space="preserve">0..m՝ վավերապայմանը կամընտրական է, կարող է կրկնվել ոչ ավելի, քան m անգամ </w:t>
      </w:r>
      <w:r w:rsidR="00A97322" w:rsidRPr="005E407A">
        <w:rPr>
          <w:rStyle w:val="Bodytext2Spacing1pt"/>
          <w:rFonts w:ascii="Sylfaen" w:hAnsi="Sylfaen"/>
          <w:spacing w:val="0"/>
          <w:sz w:val="24"/>
          <w:szCs w:val="24"/>
        </w:rPr>
        <w:t>(m &gt; 1):</w:t>
      </w:r>
    </w:p>
    <w:p w:rsidR="00585FEB" w:rsidRDefault="00585FEB" w:rsidP="00585FEB">
      <w:pPr>
        <w:pStyle w:val="Bodytext20"/>
        <w:shd w:val="clear" w:color="auto" w:fill="auto"/>
        <w:spacing w:before="0" w:after="160" w:line="360" w:lineRule="auto"/>
        <w:ind w:firstLine="567"/>
        <w:jc w:val="center"/>
        <w:rPr>
          <w:rStyle w:val="Bodytext2Spacing1pt"/>
          <w:rFonts w:ascii="Sylfaen" w:hAnsi="Sylfaen"/>
          <w:spacing w:val="0"/>
          <w:sz w:val="24"/>
          <w:szCs w:val="24"/>
        </w:rPr>
      </w:pPr>
    </w:p>
    <w:p w:rsidR="00585FEB" w:rsidRPr="005E407A" w:rsidRDefault="00585FEB" w:rsidP="00585FEB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>
        <w:rPr>
          <w:rStyle w:val="Bodytext2Spacing1pt"/>
          <w:rFonts w:ascii="Sylfaen" w:hAnsi="Sylfaen"/>
          <w:spacing w:val="0"/>
          <w:sz w:val="24"/>
          <w:szCs w:val="24"/>
        </w:rPr>
        <w:t>—————————</w:t>
      </w:r>
    </w:p>
    <w:sectPr w:rsidR="00585FEB" w:rsidRPr="005E407A" w:rsidSect="00F42FCB">
      <w:pgSz w:w="11907" w:h="16839" w:code="9"/>
      <w:pgMar w:top="1418" w:right="1418" w:bottom="1418" w:left="1418" w:header="0" w:footer="64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34" w:rsidRDefault="00990934" w:rsidP="00A452A1">
      <w:r>
        <w:separator/>
      </w:r>
    </w:p>
  </w:endnote>
  <w:endnote w:type="continuationSeparator" w:id="0">
    <w:p w:rsidR="00990934" w:rsidRDefault="00990934" w:rsidP="00A4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2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6090"/>
      <w:docPartObj>
        <w:docPartGallery w:val="Page Numbers (Bottom of Page)"/>
        <w:docPartUnique/>
      </w:docPartObj>
    </w:sdtPr>
    <w:sdtContent>
      <w:p w:rsidR="00E23124" w:rsidRDefault="00DE7BB2" w:rsidP="00E23124">
        <w:pPr>
          <w:pStyle w:val="Footer"/>
          <w:jc w:val="center"/>
        </w:pPr>
        <w:fldSimple w:instr=" PAGE   \* MERGEFORMAT ">
          <w:r w:rsidR="004A5E4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34" w:rsidRDefault="00990934"/>
  </w:footnote>
  <w:footnote w:type="continuationSeparator" w:id="0">
    <w:p w:rsidR="00990934" w:rsidRDefault="009909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4E" w:rsidRDefault="00BF394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4E" w:rsidRDefault="00BF39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4E" w:rsidRDefault="00BF39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2A7"/>
    <w:multiLevelType w:val="hybridMultilevel"/>
    <w:tmpl w:val="0D90B6D6"/>
    <w:lvl w:ilvl="0" w:tplc="01B6DF8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7B465D9"/>
    <w:multiLevelType w:val="multilevel"/>
    <w:tmpl w:val="E63AE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hideSpellingErrors/>
  <w:hideGrammaticalErrors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52A1"/>
    <w:rsid w:val="000017A1"/>
    <w:rsid w:val="000053FF"/>
    <w:rsid w:val="00006769"/>
    <w:rsid w:val="00012314"/>
    <w:rsid w:val="00035ED2"/>
    <w:rsid w:val="00045E82"/>
    <w:rsid w:val="00063FCC"/>
    <w:rsid w:val="000707BE"/>
    <w:rsid w:val="0007569C"/>
    <w:rsid w:val="00097F72"/>
    <w:rsid w:val="000A15AF"/>
    <w:rsid w:val="000A1956"/>
    <w:rsid w:val="000A7218"/>
    <w:rsid w:val="000B094A"/>
    <w:rsid w:val="000C4040"/>
    <w:rsid w:val="000D7844"/>
    <w:rsid w:val="000E2926"/>
    <w:rsid w:val="000F1E31"/>
    <w:rsid w:val="000F2491"/>
    <w:rsid w:val="000F6F41"/>
    <w:rsid w:val="00105371"/>
    <w:rsid w:val="00107C82"/>
    <w:rsid w:val="001171B3"/>
    <w:rsid w:val="00121FD6"/>
    <w:rsid w:val="00123C70"/>
    <w:rsid w:val="00127243"/>
    <w:rsid w:val="00134A8C"/>
    <w:rsid w:val="00134B27"/>
    <w:rsid w:val="00142FBF"/>
    <w:rsid w:val="00157048"/>
    <w:rsid w:val="001611DE"/>
    <w:rsid w:val="00162877"/>
    <w:rsid w:val="00173589"/>
    <w:rsid w:val="00187685"/>
    <w:rsid w:val="001C3E09"/>
    <w:rsid w:val="001C40F0"/>
    <w:rsid w:val="001C5617"/>
    <w:rsid w:val="001C7738"/>
    <w:rsid w:val="001F105D"/>
    <w:rsid w:val="001F2437"/>
    <w:rsid w:val="002324C8"/>
    <w:rsid w:val="00241BF1"/>
    <w:rsid w:val="00255229"/>
    <w:rsid w:val="00260D2A"/>
    <w:rsid w:val="00261488"/>
    <w:rsid w:val="00267D5D"/>
    <w:rsid w:val="00270E3C"/>
    <w:rsid w:val="0028019E"/>
    <w:rsid w:val="00292AE5"/>
    <w:rsid w:val="0029572D"/>
    <w:rsid w:val="002960AC"/>
    <w:rsid w:val="002A4EDA"/>
    <w:rsid w:val="002B1F9F"/>
    <w:rsid w:val="002B3B26"/>
    <w:rsid w:val="002C60BA"/>
    <w:rsid w:val="002E009F"/>
    <w:rsid w:val="002E2A5A"/>
    <w:rsid w:val="002E5AD8"/>
    <w:rsid w:val="002F0089"/>
    <w:rsid w:val="0030298C"/>
    <w:rsid w:val="0033066E"/>
    <w:rsid w:val="00332DC9"/>
    <w:rsid w:val="0036470B"/>
    <w:rsid w:val="003654FD"/>
    <w:rsid w:val="0037658B"/>
    <w:rsid w:val="00385DA1"/>
    <w:rsid w:val="003927D8"/>
    <w:rsid w:val="003A462C"/>
    <w:rsid w:val="003B2CAB"/>
    <w:rsid w:val="003C37E1"/>
    <w:rsid w:val="003C396A"/>
    <w:rsid w:val="003C3AD8"/>
    <w:rsid w:val="003C721B"/>
    <w:rsid w:val="003F5B58"/>
    <w:rsid w:val="003F7B8E"/>
    <w:rsid w:val="00410925"/>
    <w:rsid w:val="00412518"/>
    <w:rsid w:val="00420CF3"/>
    <w:rsid w:val="00425ED8"/>
    <w:rsid w:val="004439C0"/>
    <w:rsid w:val="0045376D"/>
    <w:rsid w:val="00453DEF"/>
    <w:rsid w:val="0046553A"/>
    <w:rsid w:val="00480ACF"/>
    <w:rsid w:val="00480F39"/>
    <w:rsid w:val="00481AB1"/>
    <w:rsid w:val="00492F40"/>
    <w:rsid w:val="0049549E"/>
    <w:rsid w:val="00497C21"/>
    <w:rsid w:val="004A4483"/>
    <w:rsid w:val="004A5E4C"/>
    <w:rsid w:val="004B2C6B"/>
    <w:rsid w:val="004B35E1"/>
    <w:rsid w:val="004B4E36"/>
    <w:rsid w:val="004B65F5"/>
    <w:rsid w:val="004C0D45"/>
    <w:rsid w:val="004C506F"/>
    <w:rsid w:val="004F5256"/>
    <w:rsid w:val="00532069"/>
    <w:rsid w:val="00534127"/>
    <w:rsid w:val="0053625B"/>
    <w:rsid w:val="0055799C"/>
    <w:rsid w:val="00562DD6"/>
    <w:rsid w:val="005731E4"/>
    <w:rsid w:val="005820D3"/>
    <w:rsid w:val="00585FEB"/>
    <w:rsid w:val="005A41D9"/>
    <w:rsid w:val="005A5CB9"/>
    <w:rsid w:val="005A5ECD"/>
    <w:rsid w:val="005B6711"/>
    <w:rsid w:val="005C47BD"/>
    <w:rsid w:val="005D169F"/>
    <w:rsid w:val="005D7D61"/>
    <w:rsid w:val="005E2D38"/>
    <w:rsid w:val="005E407A"/>
    <w:rsid w:val="005E761D"/>
    <w:rsid w:val="005F530A"/>
    <w:rsid w:val="00605C6D"/>
    <w:rsid w:val="006078BF"/>
    <w:rsid w:val="00612159"/>
    <w:rsid w:val="00631B77"/>
    <w:rsid w:val="00634D3A"/>
    <w:rsid w:val="00640042"/>
    <w:rsid w:val="0064403C"/>
    <w:rsid w:val="00652018"/>
    <w:rsid w:val="00652308"/>
    <w:rsid w:val="006561B3"/>
    <w:rsid w:val="006600C6"/>
    <w:rsid w:val="00665CBD"/>
    <w:rsid w:val="00665D79"/>
    <w:rsid w:val="00675BE4"/>
    <w:rsid w:val="00682547"/>
    <w:rsid w:val="00684AFC"/>
    <w:rsid w:val="00684D0A"/>
    <w:rsid w:val="006B5F89"/>
    <w:rsid w:val="006C2C8F"/>
    <w:rsid w:val="006C693E"/>
    <w:rsid w:val="006C6F0E"/>
    <w:rsid w:val="006E6C8E"/>
    <w:rsid w:val="006E6E79"/>
    <w:rsid w:val="006F2B33"/>
    <w:rsid w:val="00700810"/>
    <w:rsid w:val="00716B48"/>
    <w:rsid w:val="00723966"/>
    <w:rsid w:val="00747942"/>
    <w:rsid w:val="0075386A"/>
    <w:rsid w:val="00754673"/>
    <w:rsid w:val="00770873"/>
    <w:rsid w:val="00774903"/>
    <w:rsid w:val="00774E0A"/>
    <w:rsid w:val="00782EF8"/>
    <w:rsid w:val="00786116"/>
    <w:rsid w:val="007875E8"/>
    <w:rsid w:val="007979FC"/>
    <w:rsid w:val="007B3780"/>
    <w:rsid w:val="007B7798"/>
    <w:rsid w:val="007C34C1"/>
    <w:rsid w:val="007F6FCA"/>
    <w:rsid w:val="00800F88"/>
    <w:rsid w:val="00815755"/>
    <w:rsid w:val="00831948"/>
    <w:rsid w:val="00832FB6"/>
    <w:rsid w:val="008330AA"/>
    <w:rsid w:val="00837FD9"/>
    <w:rsid w:val="00840216"/>
    <w:rsid w:val="00844472"/>
    <w:rsid w:val="0085660D"/>
    <w:rsid w:val="00875B00"/>
    <w:rsid w:val="008820A2"/>
    <w:rsid w:val="008A2235"/>
    <w:rsid w:val="008A4B31"/>
    <w:rsid w:val="008B49E1"/>
    <w:rsid w:val="008B4AF2"/>
    <w:rsid w:val="008C7D65"/>
    <w:rsid w:val="008D5159"/>
    <w:rsid w:val="008E7809"/>
    <w:rsid w:val="009021B7"/>
    <w:rsid w:val="00907F04"/>
    <w:rsid w:val="00916886"/>
    <w:rsid w:val="00937361"/>
    <w:rsid w:val="0095233B"/>
    <w:rsid w:val="009575F3"/>
    <w:rsid w:val="0096062C"/>
    <w:rsid w:val="00963B8C"/>
    <w:rsid w:val="00965D6D"/>
    <w:rsid w:val="0097057A"/>
    <w:rsid w:val="0097058C"/>
    <w:rsid w:val="00982B84"/>
    <w:rsid w:val="00990934"/>
    <w:rsid w:val="00992ACA"/>
    <w:rsid w:val="009A0E18"/>
    <w:rsid w:val="009A6200"/>
    <w:rsid w:val="009B1545"/>
    <w:rsid w:val="009B6650"/>
    <w:rsid w:val="009B66F3"/>
    <w:rsid w:val="009C2412"/>
    <w:rsid w:val="009C373D"/>
    <w:rsid w:val="009D709E"/>
    <w:rsid w:val="009F405C"/>
    <w:rsid w:val="009F4CE3"/>
    <w:rsid w:val="00A10DC0"/>
    <w:rsid w:val="00A14861"/>
    <w:rsid w:val="00A15DE1"/>
    <w:rsid w:val="00A24904"/>
    <w:rsid w:val="00A24E5D"/>
    <w:rsid w:val="00A301A7"/>
    <w:rsid w:val="00A37040"/>
    <w:rsid w:val="00A452A1"/>
    <w:rsid w:val="00A71562"/>
    <w:rsid w:val="00A757BB"/>
    <w:rsid w:val="00A83CCA"/>
    <w:rsid w:val="00A97322"/>
    <w:rsid w:val="00AA33F9"/>
    <w:rsid w:val="00AA4D78"/>
    <w:rsid w:val="00AB056F"/>
    <w:rsid w:val="00AB4489"/>
    <w:rsid w:val="00AC150D"/>
    <w:rsid w:val="00AC263A"/>
    <w:rsid w:val="00AC35A1"/>
    <w:rsid w:val="00AD6C26"/>
    <w:rsid w:val="00B04DBC"/>
    <w:rsid w:val="00B131F1"/>
    <w:rsid w:val="00B14C6D"/>
    <w:rsid w:val="00B17EAB"/>
    <w:rsid w:val="00B20C44"/>
    <w:rsid w:val="00B35449"/>
    <w:rsid w:val="00B36A1C"/>
    <w:rsid w:val="00B407FB"/>
    <w:rsid w:val="00B44D1A"/>
    <w:rsid w:val="00B45171"/>
    <w:rsid w:val="00B46F7A"/>
    <w:rsid w:val="00B617B7"/>
    <w:rsid w:val="00B63896"/>
    <w:rsid w:val="00B66DA5"/>
    <w:rsid w:val="00B67117"/>
    <w:rsid w:val="00B733AC"/>
    <w:rsid w:val="00B74B07"/>
    <w:rsid w:val="00B7757D"/>
    <w:rsid w:val="00B95076"/>
    <w:rsid w:val="00BB799B"/>
    <w:rsid w:val="00BC6F52"/>
    <w:rsid w:val="00BD2562"/>
    <w:rsid w:val="00BE3253"/>
    <w:rsid w:val="00BF0448"/>
    <w:rsid w:val="00BF06C9"/>
    <w:rsid w:val="00BF394E"/>
    <w:rsid w:val="00C10AAB"/>
    <w:rsid w:val="00C10E5E"/>
    <w:rsid w:val="00C27F3B"/>
    <w:rsid w:val="00C50DA9"/>
    <w:rsid w:val="00C60FAC"/>
    <w:rsid w:val="00C6152C"/>
    <w:rsid w:val="00C615F9"/>
    <w:rsid w:val="00C805C1"/>
    <w:rsid w:val="00CA3101"/>
    <w:rsid w:val="00CA42B8"/>
    <w:rsid w:val="00CC7237"/>
    <w:rsid w:val="00CC7FCA"/>
    <w:rsid w:val="00CD6768"/>
    <w:rsid w:val="00CF0ACA"/>
    <w:rsid w:val="00CF114A"/>
    <w:rsid w:val="00CF33C5"/>
    <w:rsid w:val="00CF489D"/>
    <w:rsid w:val="00CF5C60"/>
    <w:rsid w:val="00D0592E"/>
    <w:rsid w:val="00D15692"/>
    <w:rsid w:val="00D24008"/>
    <w:rsid w:val="00D26E4E"/>
    <w:rsid w:val="00D33833"/>
    <w:rsid w:val="00D34C83"/>
    <w:rsid w:val="00D466C3"/>
    <w:rsid w:val="00D64443"/>
    <w:rsid w:val="00D70782"/>
    <w:rsid w:val="00D728EF"/>
    <w:rsid w:val="00D77ADB"/>
    <w:rsid w:val="00D81D1A"/>
    <w:rsid w:val="00D93D31"/>
    <w:rsid w:val="00DA0235"/>
    <w:rsid w:val="00DC2389"/>
    <w:rsid w:val="00DC3479"/>
    <w:rsid w:val="00DC3C74"/>
    <w:rsid w:val="00DE4E3F"/>
    <w:rsid w:val="00DE7BB2"/>
    <w:rsid w:val="00DF3612"/>
    <w:rsid w:val="00DF5ED1"/>
    <w:rsid w:val="00E04DAD"/>
    <w:rsid w:val="00E10342"/>
    <w:rsid w:val="00E23124"/>
    <w:rsid w:val="00E25635"/>
    <w:rsid w:val="00E32D99"/>
    <w:rsid w:val="00E33F7F"/>
    <w:rsid w:val="00E4112B"/>
    <w:rsid w:val="00E43E30"/>
    <w:rsid w:val="00E4694A"/>
    <w:rsid w:val="00E740BE"/>
    <w:rsid w:val="00E82A3A"/>
    <w:rsid w:val="00E87F92"/>
    <w:rsid w:val="00E92C8C"/>
    <w:rsid w:val="00E94B3F"/>
    <w:rsid w:val="00EB2D36"/>
    <w:rsid w:val="00EB6D31"/>
    <w:rsid w:val="00ED3339"/>
    <w:rsid w:val="00ED5832"/>
    <w:rsid w:val="00ED6915"/>
    <w:rsid w:val="00ED6E49"/>
    <w:rsid w:val="00EE7DBA"/>
    <w:rsid w:val="00EF0527"/>
    <w:rsid w:val="00EF1743"/>
    <w:rsid w:val="00EF706A"/>
    <w:rsid w:val="00F00B92"/>
    <w:rsid w:val="00F160DD"/>
    <w:rsid w:val="00F17F96"/>
    <w:rsid w:val="00F22F56"/>
    <w:rsid w:val="00F33320"/>
    <w:rsid w:val="00F33CA2"/>
    <w:rsid w:val="00F42FCB"/>
    <w:rsid w:val="00F43D0D"/>
    <w:rsid w:val="00F50A2E"/>
    <w:rsid w:val="00F542D1"/>
    <w:rsid w:val="00F56F8B"/>
    <w:rsid w:val="00F608F0"/>
    <w:rsid w:val="00F657D8"/>
    <w:rsid w:val="00F84863"/>
    <w:rsid w:val="00F849B5"/>
    <w:rsid w:val="00F91A07"/>
    <w:rsid w:val="00F95EB5"/>
    <w:rsid w:val="00FB0D56"/>
    <w:rsid w:val="00FB13CA"/>
    <w:rsid w:val="00FC4161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52A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2A1"/>
    <w:rPr>
      <w:color w:val="0066CC"/>
      <w:u w:val="single"/>
    </w:rPr>
  </w:style>
  <w:style w:type="character" w:customStyle="1" w:styleId="Picturecaption">
    <w:name w:val="Picture caption_"/>
    <w:basedOn w:val="DefaultParagraphFont"/>
    <w:link w:val="Picturecaption0"/>
    <w:rsid w:val="00A4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2">
    <w:name w:val="Picture caption (2)_"/>
    <w:basedOn w:val="DefaultParagraphFont"/>
    <w:link w:val="Picturecaption20"/>
    <w:rsid w:val="00A4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2">
    <w:name w:val="Table caption (2)_"/>
    <w:basedOn w:val="DefaultParagraphFont"/>
    <w:link w:val="Tablecaption20"/>
    <w:rsid w:val="00A4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Spacing4pt">
    <w:name w:val="Table caption (2) + Spacing 4 pt"/>
    <w:basedOn w:val="Tablecaption2"/>
    <w:rsid w:val="00A452A1"/>
    <w:rPr>
      <w:color w:val="000000"/>
      <w:spacing w:val="90"/>
      <w:w w:val="100"/>
      <w:position w:val="0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4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Corbel">
    <w:name w:val="Body text (2) + Corbel"/>
    <w:aliases w:val="13 pt,Bold"/>
    <w:basedOn w:val="Bodytext2"/>
    <w:rsid w:val="00A452A1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lang w:val="hy-AM" w:eastAsia="hy-AM" w:bidi="hy-AM"/>
    </w:rPr>
  </w:style>
  <w:style w:type="character" w:customStyle="1" w:styleId="Bodytext213pt">
    <w:name w:val="Body text (2) + 13 pt"/>
    <w:aliases w:val="Bold"/>
    <w:basedOn w:val="Bodytext2"/>
    <w:rsid w:val="00A452A1"/>
    <w:rPr>
      <w:b/>
      <w:bCs/>
      <w:color w:val="000000"/>
      <w:spacing w:val="0"/>
      <w:w w:val="100"/>
      <w:position w:val="0"/>
      <w:sz w:val="26"/>
      <w:szCs w:val="26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A4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2 pt"/>
    <w:basedOn w:val="Bodytext2"/>
    <w:rsid w:val="00A452A1"/>
    <w:rPr>
      <w:b/>
      <w:bCs/>
      <w:color w:val="000000"/>
      <w:spacing w:val="40"/>
      <w:w w:val="100"/>
      <w:position w:val="0"/>
      <w:lang w:val="hy-AM" w:eastAsia="hy-AM" w:bidi="hy-AM"/>
    </w:rPr>
  </w:style>
  <w:style w:type="character" w:customStyle="1" w:styleId="Heading22">
    <w:name w:val="Heading #2 (2)_"/>
    <w:basedOn w:val="DefaultParagraphFont"/>
    <w:link w:val="Heading220"/>
    <w:rsid w:val="00A4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">
    <w:name w:val="Heading #1 (2)_"/>
    <w:basedOn w:val="DefaultParagraphFont"/>
    <w:link w:val="Heading120"/>
    <w:rsid w:val="00A4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Spacing2pt">
    <w:name w:val="Heading #1 (2) + Spacing 2 pt"/>
    <w:basedOn w:val="Heading12"/>
    <w:rsid w:val="00A452A1"/>
    <w:rPr>
      <w:color w:val="000000"/>
      <w:spacing w:val="40"/>
      <w:w w:val="100"/>
      <w:position w:val="0"/>
      <w:lang w:val="hy-AM" w:eastAsia="hy-AM" w:bidi="hy-AM"/>
    </w:rPr>
  </w:style>
  <w:style w:type="character" w:customStyle="1" w:styleId="Bodytext211pt">
    <w:name w:val="Body text (2) + 11 pt"/>
    <w:basedOn w:val="Bodytext2"/>
    <w:rsid w:val="00A452A1"/>
    <w:rPr>
      <w:color w:val="000000"/>
      <w:spacing w:val="0"/>
      <w:w w:val="100"/>
      <w:position w:val="0"/>
      <w:sz w:val="22"/>
      <w:szCs w:val="22"/>
      <w:lang w:val="hy-AM" w:eastAsia="hy-AM" w:bidi="hy-AM"/>
    </w:rPr>
  </w:style>
  <w:style w:type="character" w:customStyle="1" w:styleId="Tablecaption">
    <w:name w:val="Table caption_"/>
    <w:basedOn w:val="DefaultParagraphFont"/>
    <w:link w:val="Tablecaption0"/>
    <w:rsid w:val="00A4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MicrosoftSansSerif">
    <w:name w:val="Body text (2) + Microsoft Sans Serif"/>
    <w:aliases w:val="11 pt"/>
    <w:basedOn w:val="Bodytext2"/>
    <w:rsid w:val="00A452A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hy-AM" w:eastAsia="hy-AM" w:bidi="hy-AM"/>
    </w:rPr>
  </w:style>
  <w:style w:type="character" w:customStyle="1" w:styleId="Bodytext2Corbel0">
    <w:name w:val="Body text (2) + Corbel"/>
    <w:aliases w:val="11 pt,Bold"/>
    <w:basedOn w:val="Bodytext2"/>
    <w:rsid w:val="00A452A1"/>
    <w:rPr>
      <w:rFonts w:ascii="Corbel" w:eastAsia="Corbel" w:hAnsi="Corbel" w:cs="Corbel"/>
      <w:b/>
      <w:bCs/>
      <w:color w:val="000000"/>
      <w:spacing w:val="0"/>
      <w:w w:val="100"/>
      <w:position w:val="0"/>
      <w:sz w:val="22"/>
      <w:szCs w:val="22"/>
      <w:lang w:val="hy-AM" w:eastAsia="hy-AM" w:bidi="hy-AM"/>
    </w:rPr>
  </w:style>
  <w:style w:type="character" w:customStyle="1" w:styleId="Heading2">
    <w:name w:val="Heading #2_"/>
    <w:basedOn w:val="DefaultParagraphFont"/>
    <w:link w:val="Heading20"/>
    <w:rsid w:val="00A4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Spacing2pt">
    <w:name w:val="Heading #2 + Spacing 2 pt"/>
    <w:basedOn w:val="Heading2"/>
    <w:rsid w:val="00A452A1"/>
    <w:rPr>
      <w:color w:val="000000"/>
      <w:spacing w:val="40"/>
      <w:w w:val="100"/>
      <w:position w:val="0"/>
      <w:lang w:val="hy-AM" w:eastAsia="hy-AM" w:bidi="hy-AM"/>
    </w:rPr>
  </w:style>
  <w:style w:type="character" w:customStyle="1" w:styleId="Bodytext211pt0">
    <w:name w:val="Body text (2) + 11 pt"/>
    <w:basedOn w:val="Bodytext2"/>
    <w:rsid w:val="00A452A1"/>
    <w:rPr>
      <w:color w:val="000000"/>
      <w:spacing w:val="0"/>
      <w:w w:val="100"/>
      <w:position w:val="0"/>
      <w:sz w:val="22"/>
      <w:szCs w:val="22"/>
      <w:lang w:val="hy-AM" w:eastAsia="hy-AM" w:bidi="hy-AM"/>
    </w:rPr>
  </w:style>
  <w:style w:type="character" w:customStyle="1" w:styleId="Bodytext211pt1">
    <w:name w:val="Body text (2) + 11 pt"/>
    <w:basedOn w:val="Bodytext2"/>
    <w:rsid w:val="00A452A1"/>
    <w:rPr>
      <w:color w:val="000000"/>
      <w:spacing w:val="0"/>
      <w:w w:val="100"/>
      <w:position w:val="0"/>
      <w:sz w:val="22"/>
      <w:szCs w:val="22"/>
      <w:lang w:val="hy-AM" w:eastAsia="hy-AM" w:bidi="hy-AM"/>
    </w:rPr>
  </w:style>
  <w:style w:type="character" w:customStyle="1" w:styleId="Headerorfooter">
    <w:name w:val="Header or footer_"/>
    <w:basedOn w:val="DefaultParagraphFont"/>
    <w:link w:val="Headerorfooter0"/>
    <w:rsid w:val="00A4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8">
    <w:name w:val="Body text (8)"/>
    <w:basedOn w:val="DefaultParagraphFont"/>
    <w:rsid w:val="00A4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23pt">
    <w:name w:val="Body text (2) + 23 pt"/>
    <w:basedOn w:val="Bodytext2"/>
    <w:rsid w:val="00A452A1"/>
    <w:rPr>
      <w:color w:val="000000"/>
      <w:spacing w:val="0"/>
      <w:w w:val="100"/>
      <w:position w:val="0"/>
      <w:sz w:val="46"/>
      <w:szCs w:val="46"/>
      <w:lang w:val="hy-AM" w:eastAsia="hy-AM" w:bidi="hy-AM"/>
    </w:rPr>
  </w:style>
  <w:style w:type="character" w:customStyle="1" w:styleId="Bodytext2Corbel1">
    <w:name w:val="Body text (2) + Corbel"/>
    <w:aliases w:val="12 pt"/>
    <w:basedOn w:val="Bodytext2"/>
    <w:rsid w:val="00A452A1"/>
    <w:rPr>
      <w:rFonts w:ascii="Corbel" w:eastAsia="Corbel" w:hAnsi="Corbel" w:cs="Corbel"/>
      <w:color w:val="000000"/>
      <w:spacing w:val="0"/>
      <w:w w:val="100"/>
      <w:position w:val="0"/>
      <w:sz w:val="24"/>
      <w:szCs w:val="24"/>
      <w:lang w:val="hy-AM" w:eastAsia="hy-AM" w:bidi="hy-AM"/>
    </w:rPr>
  </w:style>
  <w:style w:type="character" w:customStyle="1" w:styleId="Bodytext2115pt">
    <w:name w:val="Body text (2) + 11.5 pt"/>
    <w:basedOn w:val="Bodytext2"/>
    <w:rsid w:val="00A452A1"/>
    <w:rPr>
      <w:color w:val="000000"/>
      <w:spacing w:val="0"/>
      <w:w w:val="100"/>
      <w:position w:val="0"/>
      <w:sz w:val="23"/>
      <w:szCs w:val="23"/>
      <w:lang w:val="hy-AM" w:eastAsia="hy-AM" w:bidi="hy-AM"/>
    </w:rPr>
  </w:style>
  <w:style w:type="character" w:customStyle="1" w:styleId="Bodytext212pt">
    <w:name w:val="Body text (2) + 12 pt"/>
    <w:basedOn w:val="Bodytext2"/>
    <w:rsid w:val="00A452A1"/>
    <w:rPr>
      <w:color w:val="000000"/>
      <w:spacing w:val="0"/>
      <w:w w:val="100"/>
      <w:position w:val="0"/>
      <w:sz w:val="24"/>
      <w:szCs w:val="24"/>
      <w:lang w:val="hy-AM" w:eastAsia="hy-AM" w:bidi="hy-AM"/>
    </w:rPr>
  </w:style>
  <w:style w:type="character" w:customStyle="1" w:styleId="Bodytext222pt">
    <w:name w:val="Body text (2) + 22 pt"/>
    <w:basedOn w:val="Bodytext2"/>
    <w:rsid w:val="00A452A1"/>
    <w:rPr>
      <w:color w:val="000000"/>
      <w:spacing w:val="0"/>
      <w:w w:val="100"/>
      <w:position w:val="0"/>
      <w:sz w:val="44"/>
      <w:szCs w:val="44"/>
      <w:lang w:val="hy-AM" w:eastAsia="hy-AM" w:bidi="hy-AM"/>
    </w:rPr>
  </w:style>
  <w:style w:type="character" w:customStyle="1" w:styleId="Bodytext212pt0">
    <w:name w:val="Body text (2) + 12 pt"/>
    <w:basedOn w:val="Bodytext2"/>
    <w:rsid w:val="00A452A1"/>
    <w:rPr>
      <w:color w:val="000000"/>
      <w:spacing w:val="0"/>
      <w:w w:val="100"/>
      <w:position w:val="0"/>
      <w:sz w:val="24"/>
      <w:szCs w:val="24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452A1"/>
    <w:rPr>
      <w:color w:val="000000"/>
      <w:spacing w:val="40"/>
      <w:w w:val="100"/>
      <w:position w:val="0"/>
      <w:lang w:val="hy-AM" w:eastAsia="hy-AM" w:bidi="hy-AM"/>
    </w:rPr>
  </w:style>
  <w:style w:type="character" w:customStyle="1" w:styleId="Bodytext223pt0">
    <w:name w:val="Body text (2) + 23 pt"/>
    <w:basedOn w:val="Bodytext2"/>
    <w:rsid w:val="00A452A1"/>
    <w:rPr>
      <w:color w:val="000000"/>
      <w:spacing w:val="0"/>
      <w:w w:val="100"/>
      <w:position w:val="0"/>
      <w:sz w:val="46"/>
      <w:szCs w:val="46"/>
      <w:lang w:val="hy-AM" w:eastAsia="hy-AM" w:bidi="hy-AM"/>
    </w:rPr>
  </w:style>
  <w:style w:type="character" w:customStyle="1" w:styleId="Bodytext2TrebuchetMS">
    <w:name w:val="Body text (2) + Trebuchet MS"/>
    <w:aliases w:val="11 pt"/>
    <w:basedOn w:val="Bodytext2"/>
    <w:rsid w:val="00A452A1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hy-AM" w:eastAsia="hy-AM" w:bidi="hy-AM"/>
    </w:rPr>
  </w:style>
  <w:style w:type="character" w:customStyle="1" w:styleId="Bodytext222pt0">
    <w:name w:val="Body text (2) + 22 pt"/>
    <w:basedOn w:val="Bodytext2"/>
    <w:rsid w:val="00A452A1"/>
    <w:rPr>
      <w:color w:val="000000"/>
      <w:spacing w:val="0"/>
      <w:w w:val="100"/>
      <w:position w:val="0"/>
      <w:sz w:val="44"/>
      <w:szCs w:val="44"/>
      <w:lang w:val="hy-AM" w:eastAsia="hy-AM" w:bidi="hy-AM"/>
    </w:rPr>
  </w:style>
  <w:style w:type="character" w:customStyle="1" w:styleId="Bodytext223pt1">
    <w:name w:val="Body text (2) + 23 pt"/>
    <w:basedOn w:val="Bodytext2"/>
    <w:rsid w:val="00A452A1"/>
    <w:rPr>
      <w:color w:val="000000"/>
      <w:spacing w:val="0"/>
      <w:w w:val="100"/>
      <w:position w:val="0"/>
      <w:sz w:val="46"/>
      <w:szCs w:val="46"/>
      <w:lang w:val="hy-AM" w:eastAsia="hy-AM" w:bidi="hy-AM"/>
    </w:rPr>
  </w:style>
  <w:style w:type="character" w:customStyle="1" w:styleId="Bodytext2115pt0">
    <w:name w:val="Body text (2) + 11.5 pt"/>
    <w:basedOn w:val="Bodytext2"/>
    <w:rsid w:val="00A452A1"/>
    <w:rPr>
      <w:color w:val="000000"/>
      <w:spacing w:val="0"/>
      <w:w w:val="100"/>
      <w:position w:val="0"/>
      <w:sz w:val="23"/>
      <w:szCs w:val="23"/>
      <w:lang w:val="hy-AM" w:eastAsia="hy-AM" w:bidi="hy-AM"/>
    </w:rPr>
  </w:style>
  <w:style w:type="character" w:customStyle="1" w:styleId="Bodytext2Corbel2">
    <w:name w:val="Body text (2) + Corbel"/>
    <w:aliases w:val="14 pt"/>
    <w:basedOn w:val="Bodytext2"/>
    <w:rsid w:val="00A452A1"/>
    <w:rPr>
      <w:rFonts w:ascii="Corbel" w:eastAsia="Corbel" w:hAnsi="Corbel" w:cs="Corbel"/>
      <w:color w:val="000000"/>
      <w:spacing w:val="0"/>
      <w:w w:val="100"/>
      <w:position w:val="0"/>
      <w:sz w:val="28"/>
      <w:szCs w:val="28"/>
      <w:lang w:val="hy-AM" w:eastAsia="hy-AM" w:bidi="hy-AM"/>
    </w:rPr>
  </w:style>
  <w:style w:type="character" w:customStyle="1" w:styleId="Bodytext212pt1">
    <w:name w:val="Body text (2) + 12 pt"/>
    <w:basedOn w:val="Bodytext2"/>
    <w:rsid w:val="00A452A1"/>
    <w:rPr>
      <w:color w:val="000000"/>
      <w:spacing w:val="0"/>
      <w:w w:val="100"/>
      <w:position w:val="0"/>
      <w:sz w:val="24"/>
      <w:szCs w:val="24"/>
      <w:lang w:val="hy-AM" w:eastAsia="hy-AM" w:bidi="hy-AM"/>
    </w:rPr>
  </w:style>
  <w:style w:type="character" w:customStyle="1" w:styleId="Bodytext2FranklinGothicDemi">
    <w:name w:val="Body text (2) + Franklin Gothic Demi"/>
    <w:aliases w:val="9.5 pt"/>
    <w:basedOn w:val="Bodytext2"/>
    <w:rsid w:val="00A452A1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19"/>
      <w:szCs w:val="19"/>
      <w:lang w:val="hy-AM" w:eastAsia="hy-AM" w:bidi="hy-AM"/>
    </w:rPr>
  </w:style>
  <w:style w:type="character" w:customStyle="1" w:styleId="Bodytext223pt2">
    <w:name w:val="Body text (2) + 23 pt"/>
    <w:basedOn w:val="Bodytext2"/>
    <w:rsid w:val="00A452A1"/>
    <w:rPr>
      <w:color w:val="000000"/>
      <w:spacing w:val="0"/>
      <w:w w:val="100"/>
      <w:position w:val="0"/>
      <w:sz w:val="46"/>
      <w:szCs w:val="46"/>
      <w:lang w:val="hy-AM" w:eastAsia="hy-AM" w:bidi="hy-AM"/>
    </w:rPr>
  </w:style>
  <w:style w:type="character" w:customStyle="1" w:styleId="Bodytext2Spacing1pt">
    <w:name w:val="Body text (2) + Spacing 1 pt"/>
    <w:basedOn w:val="Bodytext2"/>
    <w:rsid w:val="00A452A1"/>
    <w:rPr>
      <w:color w:val="000000"/>
      <w:spacing w:val="30"/>
      <w:w w:val="100"/>
      <w:position w:val="0"/>
      <w:lang w:val="hy-AM" w:eastAsia="hy-AM" w:bidi="hy-AM"/>
    </w:rPr>
  </w:style>
  <w:style w:type="paragraph" w:customStyle="1" w:styleId="Picturecaption0">
    <w:name w:val="Picture caption"/>
    <w:basedOn w:val="Normal"/>
    <w:link w:val="Picturecaption"/>
    <w:rsid w:val="00A452A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Picturecaption20">
    <w:name w:val="Picture caption (2)"/>
    <w:basedOn w:val="Normal"/>
    <w:link w:val="Picturecaption2"/>
    <w:rsid w:val="00A452A1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20">
    <w:name w:val="Table caption (2)"/>
    <w:basedOn w:val="Normal"/>
    <w:link w:val="Tablecaption2"/>
    <w:rsid w:val="00A452A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452A1"/>
    <w:pPr>
      <w:shd w:val="clear" w:color="auto" w:fill="FFFFFF"/>
      <w:spacing w:before="420" w:after="540" w:line="0" w:lineRule="atLeast"/>
      <w:ind w:hanging="214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Normal"/>
    <w:link w:val="Bodytext3"/>
    <w:rsid w:val="00A452A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20">
    <w:name w:val="Heading #2 (2)"/>
    <w:basedOn w:val="Normal"/>
    <w:link w:val="Heading22"/>
    <w:rsid w:val="00A452A1"/>
    <w:pPr>
      <w:shd w:val="clear" w:color="auto" w:fill="FFFFFF"/>
      <w:spacing w:after="360" w:line="0" w:lineRule="atLeast"/>
      <w:ind w:hanging="2140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20">
    <w:name w:val="Heading #1 (2)"/>
    <w:basedOn w:val="Normal"/>
    <w:link w:val="Heading12"/>
    <w:rsid w:val="00A452A1"/>
    <w:pPr>
      <w:shd w:val="clear" w:color="auto" w:fill="FFFFFF"/>
      <w:spacing w:before="8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rsid w:val="00A452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20">
    <w:name w:val="Heading #2"/>
    <w:basedOn w:val="Normal"/>
    <w:link w:val="Heading2"/>
    <w:rsid w:val="00A452A1"/>
    <w:pPr>
      <w:shd w:val="clear" w:color="auto" w:fill="FFFFFF"/>
      <w:spacing w:before="8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erorfooter0">
    <w:name w:val="Header or footer"/>
    <w:basedOn w:val="Normal"/>
    <w:link w:val="Headerorfooter"/>
    <w:rsid w:val="00A452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23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4C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C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42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82EF8"/>
    <w:pPr>
      <w:widowControl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33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833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30E1F-0294-4E6B-8540-59DAD24F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1</Pages>
  <Words>32532</Words>
  <Characters>185434</Characters>
  <Application>Microsoft Office Word</Application>
  <DocSecurity>0</DocSecurity>
  <Lines>1545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Аngela</cp:lastModifiedBy>
  <cp:revision>86</cp:revision>
  <dcterms:created xsi:type="dcterms:W3CDTF">2018-04-06T07:18:00Z</dcterms:created>
  <dcterms:modified xsi:type="dcterms:W3CDTF">2018-07-25T13:43:00Z</dcterms:modified>
</cp:coreProperties>
</file>