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77777777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14:paraId="52D322E9" w14:textId="77777777"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53E6FD3B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9308A4" w:rsidRPr="009308A4">
        <w:rPr>
          <w:rFonts w:ascii="GHEA Grapalat" w:hAnsi="GHEA Grapalat"/>
          <w:color w:val="000000"/>
          <w:sz w:val="24"/>
          <w:szCs w:val="24"/>
          <w:lang w:val="hy-AM"/>
        </w:rPr>
        <w:t>ռազմավարական ոլորտների վարչության ծանր արդյունաբերության բաժնի գլխավոր մասնագետ</w:t>
      </w:r>
      <w:r w:rsidR="009308A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9308A4" w:rsidRPr="009308A4">
        <w:rPr>
          <w:rFonts w:ascii="GHEA Grapalat" w:hAnsi="GHEA Grapalat"/>
          <w:color w:val="000000"/>
          <w:sz w:val="24"/>
          <w:szCs w:val="24"/>
          <w:lang w:val="hy-AM"/>
        </w:rPr>
        <w:t xml:space="preserve"> (ծածկագիրը`  23-32.25-Մ2-1)   </w:t>
      </w:r>
      <w:r w:rsidR="007614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843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61705"/>
    <w:rsid w:val="005774ED"/>
    <w:rsid w:val="0058270B"/>
    <w:rsid w:val="005842A9"/>
    <w:rsid w:val="005A5147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4FB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308A4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B782E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5AAA-8DBB-4FF0-9076-62ADD8A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Svetlanna A. Ghevondyan</cp:lastModifiedBy>
  <cp:revision>17</cp:revision>
  <cp:lastPrinted>2023-01-26T07:25:00Z</cp:lastPrinted>
  <dcterms:created xsi:type="dcterms:W3CDTF">2023-01-13T07:38:00Z</dcterms:created>
  <dcterms:modified xsi:type="dcterms:W3CDTF">2023-08-25T06:08:00Z</dcterms:modified>
</cp:coreProperties>
</file>